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68F3" w14:textId="77777777" w:rsidR="00D33EF3" w:rsidRDefault="00D33EF3" w:rsidP="00624CC1">
      <w:pPr>
        <w:pStyle w:val="Titel"/>
      </w:pPr>
      <w:bookmarkStart w:id="0" w:name="_GoBack"/>
      <w:bookmarkEnd w:id="0"/>
    </w:p>
    <w:p w14:paraId="6CCA121C" w14:textId="77777777" w:rsidR="00D33EF3" w:rsidRDefault="00D33EF3" w:rsidP="00624CC1">
      <w:pPr>
        <w:pStyle w:val="Titel"/>
      </w:pPr>
    </w:p>
    <w:p w14:paraId="1F25A23A" w14:textId="77777777" w:rsidR="008223DD" w:rsidRDefault="005E1DA5" w:rsidP="00624CC1">
      <w:pPr>
        <w:pStyle w:val="Titel"/>
      </w:pPr>
      <w:r>
        <w:t>Model van huishoudelijk reglement</w:t>
      </w:r>
      <w:r w:rsidR="007A60DA">
        <w:t>en</w:t>
      </w:r>
      <w:r>
        <w:t xml:space="preserve"> voor de gemeente- en OCMW-raad vanaf 2019</w:t>
      </w:r>
      <w:r w:rsidR="00C502A0">
        <w:tab/>
      </w:r>
    </w:p>
    <w:p w14:paraId="01CD4DD6" w14:textId="77777777" w:rsidR="008223DD" w:rsidRDefault="008223DD" w:rsidP="00624CC1">
      <w:pPr>
        <w:pStyle w:val="Titel"/>
      </w:pPr>
    </w:p>
    <w:p w14:paraId="3C2FB826" w14:textId="77777777" w:rsidR="003459BF" w:rsidRDefault="00C502A0" w:rsidP="00624CC1">
      <w:pPr>
        <w:pStyle w:val="Titel"/>
      </w:pPr>
      <w:r>
        <w:t>Versie: 01</w:t>
      </w:r>
      <w:r w:rsidR="00D81610">
        <w:t xml:space="preserve"> </w:t>
      </w:r>
    </w:p>
    <w:p w14:paraId="0DB8667F" w14:textId="77777777" w:rsidR="00D2309B" w:rsidRDefault="005E1DA5" w:rsidP="00D2309B">
      <w:pPr>
        <w:pStyle w:val="Beschrijving"/>
      </w:pPr>
      <w:r>
        <w:t xml:space="preserve">Marian Verbeek en </w:t>
      </w:r>
      <w:r w:rsidR="00E4349C">
        <w:t xml:space="preserve">Pieter Vanderstappen </w:t>
      </w:r>
    </w:p>
    <w:p w14:paraId="7640D4B3" w14:textId="77777777" w:rsidR="007A60DA" w:rsidRDefault="00A541ED" w:rsidP="00E4349C">
      <w:r>
        <w:t xml:space="preserve">Op </w:t>
      </w:r>
      <w:r w:rsidR="00CF43D6">
        <w:t>1 januari 2019</w:t>
      </w:r>
      <w:r w:rsidR="00E4349C">
        <w:t xml:space="preserve"> worden de </w:t>
      </w:r>
      <w:r>
        <w:t xml:space="preserve">meeste </w:t>
      </w:r>
      <w:r w:rsidR="00E4349C">
        <w:t xml:space="preserve">bepalingen van het decreet </w:t>
      </w:r>
      <w:r w:rsidR="00056391">
        <w:t xml:space="preserve">over het </w:t>
      </w:r>
      <w:r w:rsidR="00AB1A38">
        <w:t>l</w:t>
      </w:r>
      <w:r w:rsidR="00E4349C">
        <w:t xml:space="preserve">okaal </w:t>
      </w:r>
      <w:r w:rsidR="00AB1A38">
        <w:t>b</w:t>
      </w:r>
      <w:r w:rsidR="00E4349C">
        <w:t xml:space="preserve">estuur </w:t>
      </w:r>
      <w:r w:rsidR="00056391">
        <w:t>(</w:t>
      </w:r>
      <w:r>
        <w:t xml:space="preserve">hierna: </w:t>
      </w:r>
      <w:r w:rsidR="00056391">
        <w:t xml:space="preserve">DLB) </w:t>
      </w:r>
      <w:r w:rsidR="00E4349C">
        <w:t xml:space="preserve">van kracht. De </w:t>
      </w:r>
      <w:r w:rsidR="005E1DA5">
        <w:t>nieuw geïnstalleerde gemeenteraadsleden zijn dan ook van rechtswege OCMW-raadsleden en moeten een nieuw huishoudelijk reglement vaststellen</w:t>
      </w:r>
      <w:r w:rsidR="007A60DA">
        <w:t xml:space="preserve"> in zowel de gemeenteraad als de</w:t>
      </w:r>
      <w:r w:rsidR="00782B69">
        <w:t xml:space="preserve"> </w:t>
      </w:r>
      <w:r w:rsidR="003868D4">
        <w:t>OCMW-raad</w:t>
      </w:r>
      <w:r w:rsidR="007A60DA">
        <w:t xml:space="preserve"> </w:t>
      </w:r>
      <w:r w:rsidR="00782B69">
        <w:t xml:space="preserve">(hierna: </w:t>
      </w:r>
      <w:r w:rsidR="007A60DA">
        <w:t>OCMW-raad</w:t>
      </w:r>
      <w:r w:rsidR="00782B69">
        <w:t>)</w:t>
      </w:r>
      <w:r w:rsidR="005E1DA5">
        <w:t xml:space="preserve">. </w:t>
      </w:r>
      <w:r w:rsidR="007A60DA">
        <w:t xml:space="preserve">De </w:t>
      </w:r>
      <w:r w:rsidR="00E4349C">
        <w:t xml:space="preserve">VVSG maakte </w:t>
      </w:r>
      <w:r w:rsidR="00FB309C">
        <w:t>een</w:t>
      </w:r>
      <w:r w:rsidR="00E4349C">
        <w:t xml:space="preserve"> </w:t>
      </w:r>
      <w:r w:rsidR="005E1DA5">
        <w:t xml:space="preserve">model </w:t>
      </w:r>
      <w:r w:rsidR="00926B29">
        <w:t>dat</w:t>
      </w:r>
      <w:r w:rsidR="007A60DA">
        <w:t xml:space="preserve"> alle bepalingen bevat die het decreet over het lokaal bestuur oplegt. </w:t>
      </w:r>
      <w:r w:rsidR="007A60DA" w:rsidRPr="007A60DA">
        <w:t xml:space="preserve">Daarnaast staan er ook </w:t>
      </w:r>
      <w:r w:rsidR="007A60DA">
        <w:t xml:space="preserve">voorstellen van </w:t>
      </w:r>
      <w:r w:rsidR="007A60DA" w:rsidRPr="007A60DA">
        <w:t xml:space="preserve">eigen regels </w:t>
      </w:r>
      <w:r w:rsidR="007A60DA">
        <w:t xml:space="preserve">en eigen invullingen dan decretaal opgelegde principes </w:t>
      </w:r>
      <w:r w:rsidR="007A60DA" w:rsidRPr="007A60DA">
        <w:t>in het</w:t>
      </w:r>
      <w:r w:rsidR="007A60DA">
        <w:t xml:space="preserve"> model van</w:t>
      </w:r>
      <w:r w:rsidR="007A60DA" w:rsidRPr="007A60DA">
        <w:t xml:space="preserve"> huishoudelijk reglement, die </w:t>
      </w:r>
      <w:r w:rsidR="00EE57F5">
        <w:t>lokaal</w:t>
      </w:r>
      <w:r w:rsidR="007A60DA">
        <w:t xml:space="preserve"> </w:t>
      </w:r>
      <w:r w:rsidR="007A60DA" w:rsidRPr="007A60DA">
        <w:t>aan</w:t>
      </w:r>
      <w:r w:rsidR="00EE57F5">
        <w:t>gepast kunnen worden</w:t>
      </w:r>
      <w:r w:rsidR="007A60DA">
        <w:t>.</w:t>
      </w:r>
    </w:p>
    <w:p w14:paraId="302CCA91" w14:textId="77777777" w:rsidR="007A60DA" w:rsidRDefault="007A60DA" w:rsidP="00E4349C"/>
    <w:p w14:paraId="4163FA1D" w14:textId="77777777" w:rsidR="002069B9" w:rsidRDefault="007A60DA" w:rsidP="00E4349C">
      <w:r>
        <w:t>Belangrijk is dat zowel de gemeente- als de OCMW-raad een huishoudelijk reglement</w:t>
      </w:r>
      <w:r w:rsidR="00EE57F5">
        <w:t xml:space="preserve"> moeten</w:t>
      </w:r>
      <w:r>
        <w:t xml:space="preserve"> vaststellen. </w:t>
      </w:r>
      <w:r w:rsidR="00725BD1">
        <w:t xml:space="preserve">De gemeenteraad kan geen reglement vaststellen voor het OCMW, en omgekeerd. </w:t>
      </w:r>
      <w:r>
        <w:t>Om alles werkbaar en overzichtelijk te houden</w:t>
      </w:r>
      <w:r w:rsidR="00EA217F">
        <w:t>,</w:t>
      </w:r>
      <w:r>
        <w:t xml:space="preserve"> vinden we het belangrijk dat er zoveel als mogelijk gelijkaardige bepalingen gelden in de gemeente- als in de OCMW-raad. Maar soms is dat niet mogelijk. Het model houdt hier rekening mee.</w:t>
      </w:r>
      <w:r w:rsidR="00926B29">
        <w:t xml:space="preserve"> </w:t>
      </w:r>
      <w:r w:rsidR="005B3858">
        <w:t xml:space="preserve">Wij raden aan verder te werken op dit model en steeds zoveel mogelijk gelijkaardige </w:t>
      </w:r>
      <w:r w:rsidR="00EA217F">
        <w:t>bepalingen</w:t>
      </w:r>
      <w:r w:rsidR="005B3858">
        <w:t xml:space="preserve"> te behouden voor gemeente- en OCMW-raad. Wanneer men iets wijzigt voor het gemeentelijk model, doet men dat best ook voor dat van het OCMW.</w:t>
      </w:r>
    </w:p>
    <w:p w14:paraId="337EF16B" w14:textId="77777777" w:rsidR="00C42C7C" w:rsidRDefault="00C42C7C" w:rsidP="00E4349C"/>
    <w:p w14:paraId="28006945" w14:textId="77777777" w:rsidR="004F3C1C" w:rsidRDefault="002D0A54" w:rsidP="002D0A54">
      <w:r>
        <w:t xml:space="preserve">In de </w:t>
      </w:r>
      <w:r w:rsidR="00566990">
        <w:t xml:space="preserve">zes </w:t>
      </w:r>
      <w:r>
        <w:t xml:space="preserve">randgemeenten </w:t>
      </w:r>
      <w:r w:rsidR="00566990">
        <w:t xml:space="preserve">rond Brussel </w:t>
      </w:r>
      <w:r>
        <w:t>en</w:t>
      </w:r>
      <w:r w:rsidR="00566990">
        <w:t xml:space="preserve"> in</w:t>
      </w:r>
      <w:r>
        <w:t xml:space="preserve"> Voeren is de politieke organisatie grondig verschillend van de andere besturen. In d</w:t>
      </w:r>
      <w:r w:rsidR="00926B29">
        <w:t>eze versie van het</w:t>
      </w:r>
      <w:r>
        <w:t xml:space="preserve"> reglement </w:t>
      </w:r>
      <w:r w:rsidR="00926B29">
        <w:t>wordt</w:t>
      </w:r>
      <w:r>
        <w:t xml:space="preserve"> daar geen rekening mee gehouden.</w:t>
      </w:r>
    </w:p>
    <w:p w14:paraId="32D335EA" w14:textId="77777777" w:rsidR="004F3C1C" w:rsidRDefault="004F3C1C" w:rsidP="00E4349C"/>
    <w:p w14:paraId="6BC80E2C" w14:textId="77777777" w:rsidR="00E4349C" w:rsidRDefault="00A541ED" w:rsidP="00E4349C">
      <w:r>
        <w:t xml:space="preserve">We </w:t>
      </w:r>
      <w:r w:rsidR="004B4A96">
        <w:t xml:space="preserve">proberen de bepalingen in dit model te verduidelijken door </w:t>
      </w:r>
      <w:r w:rsidR="005B3858">
        <w:t>volgende</w:t>
      </w:r>
      <w:r w:rsidR="00926B29">
        <w:t xml:space="preserve"> symbolen te gebruiken:</w:t>
      </w:r>
    </w:p>
    <w:p w14:paraId="74D4A8B7" w14:textId="77777777" w:rsidR="00D43433" w:rsidRDefault="00D43433" w:rsidP="00E4349C"/>
    <w:p w14:paraId="1D5962B4" w14:textId="77777777" w:rsidR="00D43433" w:rsidRDefault="00D43433" w:rsidP="00E4349C"/>
    <w:p w14:paraId="092C4E5D" w14:textId="77777777" w:rsidR="00D43433" w:rsidRDefault="00D43433" w:rsidP="00E4349C"/>
    <w:p w14:paraId="03C6F764" w14:textId="77777777" w:rsidR="00D43433" w:rsidRDefault="00D43433" w:rsidP="00E4349C"/>
    <w:p w14:paraId="030D7440" w14:textId="77777777" w:rsidR="00323DCF" w:rsidRPr="00323DCF" w:rsidRDefault="00323DCF" w:rsidP="00323DCF">
      <w:pPr>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7572"/>
      </w:tblGrid>
      <w:tr w:rsidR="00323DCF" w:rsidRPr="00323DCF" w14:paraId="303AD22D" w14:textId="77777777" w:rsidTr="00A43DC2">
        <w:trPr>
          <w:jc w:val="center"/>
        </w:trPr>
        <w:tc>
          <w:tcPr>
            <w:tcW w:w="2076" w:type="dxa"/>
            <w:vAlign w:val="center"/>
          </w:tcPr>
          <w:p w14:paraId="36316237" w14:textId="77777777" w:rsidR="00323DCF" w:rsidRPr="00323DCF" w:rsidRDefault="00653E5A" w:rsidP="004B4A96">
            <w:pPr>
              <w:jc w:val="center"/>
              <w:rPr>
                <w:lang w:val="nl-NL"/>
              </w:rPr>
            </w:pPr>
            <w:r>
              <w:rPr>
                <w:noProof/>
              </w:rPr>
              <w:drawing>
                <wp:inline distT="0" distB="0" distL="0" distR="0" wp14:anchorId="166AC573" wp14:editId="4C291FC4">
                  <wp:extent cx="291205" cy="632460"/>
                  <wp:effectExtent l="0" t="0" r="381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205" cy="632460"/>
                          </a:xfrm>
                          <a:prstGeom prst="rect">
                            <a:avLst/>
                          </a:prstGeom>
                        </pic:spPr>
                      </pic:pic>
                    </a:graphicData>
                  </a:graphic>
                </wp:inline>
              </w:drawing>
            </w:r>
          </w:p>
        </w:tc>
        <w:tc>
          <w:tcPr>
            <w:tcW w:w="7572" w:type="dxa"/>
            <w:vAlign w:val="center"/>
          </w:tcPr>
          <w:p w14:paraId="1F919CD8" w14:textId="77777777" w:rsidR="00CF43D6" w:rsidRPr="00323DCF" w:rsidRDefault="00665D61" w:rsidP="00EA4A75">
            <w:pPr>
              <w:rPr>
                <w:lang w:val="nl-NL"/>
              </w:rPr>
            </w:pPr>
            <w:r w:rsidRPr="00993DE1">
              <w:rPr>
                <w:b/>
                <w:lang w:val="nl-NL"/>
              </w:rPr>
              <w:t>Voorstellen</w:t>
            </w:r>
            <w:r>
              <w:rPr>
                <w:lang w:val="nl-NL"/>
              </w:rPr>
              <w:t xml:space="preserve"> van b</w:t>
            </w:r>
            <w:r w:rsidR="00D33EF3">
              <w:rPr>
                <w:lang w:val="nl-NL"/>
              </w:rPr>
              <w:t xml:space="preserve">epalingen waarvan het DLB </w:t>
            </w:r>
            <w:r w:rsidR="00D33EF3" w:rsidRPr="00993DE1">
              <w:rPr>
                <w:b/>
                <w:lang w:val="nl-NL"/>
              </w:rPr>
              <w:t xml:space="preserve">verplicht </w:t>
            </w:r>
            <w:r w:rsidRPr="00993DE1">
              <w:rPr>
                <w:b/>
                <w:lang w:val="nl-NL"/>
              </w:rPr>
              <w:t xml:space="preserve">dat </w:t>
            </w:r>
            <w:r w:rsidR="00993DE1" w:rsidRPr="00993DE1">
              <w:rPr>
                <w:b/>
                <w:lang w:val="nl-NL"/>
              </w:rPr>
              <w:t>er iets over wordt</w:t>
            </w:r>
            <w:r w:rsidRPr="00993DE1">
              <w:rPr>
                <w:b/>
                <w:lang w:val="nl-NL"/>
              </w:rPr>
              <w:t xml:space="preserve"> opgenomen</w:t>
            </w:r>
            <w:r>
              <w:rPr>
                <w:lang w:val="nl-NL"/>
              </w:rPr>
              <w:t xml:space="preserve"> worden in de huishoudelijke reglementen, </w:t>
            </w:r>
            <w:r w:rsidRPr="00665D61">
              <w:rPr>
                <w:b/>
                <w:lang w:val="nl-NL"/>
              </w:rPr>
              <w:t>maar</w:t>
            </w:r>
            <w:r>
              <w:rPr>
                <w:lang w:val="nl-NL"/>
              </w:rPr>
              <w:t xml:space="preserve"> die </w:t>
            </w:r>
            <w:r w:rsidRPr="00665D61">
              <w:rPr>
                <w:b/>
                <w:lang w:val="nl-NL"/>
              </w:rPr>
              <w:t>(deels) zelf ingevuld</w:t>
            </w:r>
            <w:r>
              <w:rPr>
                <w:lang w:val="nl-NL"/>
              </w:rPr>
              <w:t xml:space="preserve"> kunnen worden. Deze voorstellen kunnen de besturen zelf wijzigingen (binnen het kader dat door het DLB gecreëerd werd).</w:t>
            </w:r>
            <w:r w:rsidR="00D052AC">
              <w:rPr>
                <w:lang w:val="nl-NL"/>
              </w:rPr>
              <w:t xml:space="preserve"> </w:t>
            </w:r>
          </w:p>
        </w:tc>
      </w:tr>
      <w:tr w:rsidR="00853DE4" w:rsidRPr="00323DCF" w14:paraId="0CAA9814" w14:textId="77777777" w:rsidTr="00731D33">
        <w:trPr>
          <w:trHeight w:val="1190"/>
          <w:jc w:val="center"/>
        </w:trPr>
        <w:tc>
          <w:tcPr>
            <w:tcW w:w="2076" w:type="dxa"/>
            <w:vAlign w:val="center"/>
          </w:tcPr>
          <w:p w14:paraId="5B9DDBAB" w14:textId="77777777" w:rsidR="00853DE4" w:rsidRDefault="00185304" w:rsidP="00C57D24">
            <w:pPr>
              <w:rPr>
                <w:noProof/>
                <w:lang w:eastAsia="nl-BE"/>
              </w:rPr>
            </w:pPr>
            <w:r>
              <w:rPr>
                <w:noProof/>
              </w:rPr>
              <w:drawing>
                <wp:anchor distT="0" distB="0" distL="114300" distR="114300" simplePos="0" relativeHeight="251673600" behindDoc="1" locked="0" layoutInCell="1" allowOverlap="1" wp14:anchorId="4EB8D761" wp14:editId="6CAD3723">
                  <wp:simplePos x="0" y="0"/>
                  <wp:positionH relativeFrom="column">
                    <wp:align>center</wp:align>
                  </wp:positionH>
                  <wp:positionV relativeFrom="paragraph">
                    <wp:posOffset>635</wp:posOffset>
                  </wp:positionV>
                  <wp:extent cx="273600" cy="687600"/>
                  <wp:effectExtent l="0" t="0" r="0" b="0"/>
                  <wp:wrapTight wrapText="bothSides">
                    <wp:wrapPolygon edited="0">
                      <wp:start x="0" y="0"/>
                      <wp:lineTo x="0" y="20961"/>
                      <wp:lineTo x="19591" y="20961"/>
                      <wp:lineTo x="19591"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3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7572" w:type="dxa"/>
            <w:vAlign w:val="center"/>
          </w:tcPr>
          <w:p w14:paraId="5201085C" w14:textId="77777777" w:rsidR="00853DE4" w:rsidRDefault="00185304" w:rsidP="00665D61">
            <w:pPr>
              <w:rPr>
                <w:lang w:val="nl-NL"/>
              </w:rPr>
            </w:pPr>
            <w:r>
              <w:rPr>
                <w:lang w:val="nl-NL"/>
              </w:rPr>
              <w:t xml:space="preserve">Hier zijn inhoudelijke verschillen tussen het model voor de gemeenteraad en dat voor de OCMW-raad. </w:t>
            </w:r>
            <w:r w:rsidR="007A0734">
              <w:rPr>
                <w:lang w:val="nl-NL"/>
              </w:rPr>
              <w:t>Stukken waar enke</w:t>
            </w:r>
            <w:r w:rsidR="004E43C0">
              <w:rPr>
                <w:lang w:val="nl-NL"/>
              </w:rPr>
              <w:t>l een “vertaling” plaatsvindt van organen in de gemeente die identiek samengesteld zijn in het OCMW, krijgen dit label niet.</w:t>
            </w:r>
          </w:p>
        </w:tc>
      </w:tr>
    </w:tbl>
    <w:p w14:paraId="0798E4E7" w14:textId="77777777" w:rsidR="00E4349C" w:rsidRDefault="00E4349C" w:rsidP="00E4349C"/>
    <w:p w14:paraId="0F9216C9" w14:textId="77777777" w:rsidR="005D48C0" w:rsidRDefault="005D48C0" w:rsidP="00E4349C">
      <w:pPr>
        <w:rPr>
          <w:lang w:val="nl-NL"/>
        </w:rPr>
      </w:pPr>
      <w:r>
        <w:rPr>
          <w:lang w:val="nl-NL"/>
        </w:rPr>
        <w:t>Nog enkele verduidelijkingen:</w:t>
      </w:r>
    </w:p>
    <w:p w14:paraId="7280DE94" w14:textId="77777777" w:rsidR="005D48C0" w:rsidRDefault="001F0097" w:rsidP="005D48C0">
      <w:pPr>
        <w:pStyle w:val="Lijstalinea"/>
        <w:numPr>
          <w:ilvl w:val="0"/>
          <w:numId w:val="42"/>
        </w:numPr>
        <w:rPr>
          <w:lang w:val="nl-NL"/>
        </w:rPr>
      </w:pPr>
      <w:r w:rsidRPr="005D48C0">
        <w:rPr>
          <w:color w:val="0070C0"/>
          <w:lang w:val="nl-NL"/>
        </w:rPr>
        <w:t xml:space="preserve">Stukken </w:t>
      </w:r>
      <w:r w:rsidR="009C1C0E">
        <w:rPr>
          <w:color w:val="0070C0"/>
          <w:lang w:val="nl-NL"/>
        </w:rPr>
        <w:t xml:space="preserve">die </w:t>
      </w:r>
      <w:r w:rsidRPr="005D48C0">
        <w:rPr>
          <w:color w:val="0070C0"/>
          <w:lang w:val="nl-NL"/>
        </w:rPr>
        <w:t>in</w:t>
      </w:r>
      <w:r w:rsidR="00606B51" w:rsidRPr="005D48C0">
        <w:rPr>
          <w:color w:val="0070C0"/>
          <w:lang w:val="nl-NL"/>
        </w:rPr>
        <w:t xml:space="preserve"> </w:t>
      </w:r>
      <w:r w:rsidR="009C1C0E">
        <w:rPr>
          <w:color w:val="0070C0"/>
          <w:lang w:val="nl-NL"/>
        </w:rPr>
        <w:t xml:space="preserve">het </w:t>
      </w:r>
      <w:r w:rsidR="00606B51" w:rsidRPr="005D48C0">
        <w:rPr>
          <w:color w:val="0070C0"/>
          <w:lang w:val="nl-NL"/>
        </w:rPr>
        <w:t>blauw</w:t>
      </w:r>
      <w:r w:rsidR="009C1C0E">
        <w:rPr>
          <w:color w:val="0070C0"/>
          <w:lang w:val="nl-NL"/>
        </w:rPr>
        <w:t xml:space="preserve"> geschreven zijn, </w:t>
      </w:r>
      <w:r w:rsidR="009F55E7">
        <w:rPr>
          <w:lang w:val="nl-NL"/>
        </w:rPr>
        <w:t>staan er louter ter verduidelijking</w:t>
      </w:r>
      <w:r w:rsidR="00606B51" w:rsidRPr="005D48C0">
        <w:rPr>
          <w:lang w:val="nl-NL"/>
        </w:rPr>
        <w:t xml:space="preserve"> </w:t>
      </w:r>
      <w:r w:rsidR="00471A83" w:rsidRPr="005D48C0">
        <w:rPr>
          <w:lang w:val="nl-NL"/>
        </w:rPr>
        <w:t xml:space="preserve">voor wie het model verder invult en moeten </w:t>
      </w:r>
      <w:r w:rsidR="009F55E7">
        <w:rPr>
          <w:lang w:val="nl-NL"/>
        </w:rPr>
        <w:t xml:space="preserve">finaal </w:t>
      </w:r>
      <w:r w:rsidR="00606B51" w:rsidRPr="005D48C0">
        <w:rPr>
          <w:lang w:val="nl-NL"/>
        </w:rPr>
        <w:t>geschrapt worden.</w:t>
      </w:r>
    </w:p>
    <w:p w14:paraId="54E7D17F" w14:textId="77777777" w:rsidR="003066B4" w:rsidRDefault="0005651E" w:rsidP="005D48C0">
      <w:pPr>
        <w:pStyle w:val="Lijstalinea"/>
        <w:numPr>
          <w:ilvl w:val="0"/>
          <w:numId w:val="42"/>
        </w:numPr>
        <w:rPr>
          <w:lang w:val="nl-NL"/>
        </w:rPr>
      </w:pPr>
      <w:r w:rsidRPr="005D48C0">
        <w:rPr>
          <w:highlight w:val="yellow"/>
          <w:lang w:val="nl-NL"/>
        </w:rPr>
        <w:t>Geel gemarkeerde stukken</w:t>
      </w:r>
      <w:r w:rsidRPr="005D48C0">
        <w:rPr>
          <w:lang w:val="nl-NL"/>
        </w:rPr>
        <w:t xml:space="preserve"> zijn verwijzingen naar artikels in het modelreglement die mogelijk aangepast moeten worden als men artikels zou weglaten of zou invoegen.</w:t>
      </w:r>
    </w:p>
    <w:p w14:paraId="5C5CC72F" w14:textId="77777777" w:rsidR="005A7C36" w:rsidRPr="005D48C0" w:rsidRDefault="005A7C36" w:rsidP="005D48C0">
      <w:pPr>
        <w:pStyle w:val="Lijstalinea"/>
        <w:numPr>
          <w:ilvl w:val="0"/>
          <w:numId w:val="42"/>
        </w:numPr>
        <w:rPr>
          <w:lang w:val="nl-NL"/>
        </w:rPr>
      </w:pPr>
      <w:r w:rsidRPr="00845C07">
        <w:rPr>
          <w:i/>
          <w:lang w:val="nl-NL"/>
        </w:rPr>
        <w:t>Stukken in het cursief geschreven</w:t>
      </w:r>
      <w:r>
        <w:rPr>
          <w:lang w:val="nl-NL"/>
        </w:rPr>
        <w:t xml:space="preserve"> zijn eigen voorstellen die het DLB verder uitwerken, maar niet in het DLB staan.</w:t>
      </w:r>
    </w:p>
    <w:p w14:paraId="6E522BF1" w14:textId="77777777" w:rsidR="00606B51" w:rsidRDefault="00606B51" w:rsidP="00E4349C">
      <w:pPr>
        <w:rPr>
          <w:lang w:val="nl-NL"/>
        </w:rPr>
      </w:pPr>
    </w:p>
    <w:p w14:paraId="616C9C88" w14:textId="77777777" w:rsidR="004F1E3B" w:rsidRDefault="004F1E3B" w:rsidP="00E4349C">
      <w:pPr>
        <w:rPr>
          <w:lang w:val="nl-NL"/>
        </w:rPr>
      </w:pPr>
      <w:r>
        <w:rPr>
          <w:lang w:val="nl-NL"/>
        </w:rPr>
        <w:t>Dit is een document dat inspiratie biedt. Dit moet aangepast worden aan de eigen manier van werken. Het maakt bijvoorbeeld een groot verschil of u nog op papier werkt of al doorgedreven elektronisch werk</w:t>
      </w:r>
      <w:r w:rsidR="00D07746">
        <w:rPr>
          <w:lang w:val="nl-NL"/>
        </w:rPr>
        <w:t>t, en hoe die werking er concreet uitziet</w:t>
      </w:r>
      <w:r>
        <w:rPr>
          <w:lang w:val="nl-NL"/>
        </w:rPr>
        <w:t xml:space="preserve">. Het </w:t>
      </w:r>
      <w:r w:rsidR="00D07746">
        <w:rPr>
          <w:lang w:val="nl-NL"/>
        </w:rPr>
        <w:t xml:space="preserve">model </w:t>
      </w:r>
      <w:r>
        <w:rPr>
          <w:lang w:val="nl-NL"/>
        </w:rPr>
        <w:t>is een voorstel</w:t>
      </w:r>
      <w:r w:rsidR="006B7C23">
        <w:rPr>
          <w:lang w:val="nl-NL"/>
        </w:rPr>
        <w:t xml:space="preserve"> dat u sowieso moet aanpassen aan uw specifieke lokale situatie.</w:t>
      </w:r>
    </w:p>
    <w:p w14:paraId="1EBE0179" w14:textId="77777777" w:rsidR="006B7C23" w:rsidRDefault="006B7C23" w:rsidP="00E4349C">
      <w:pPr>
        <w:rPr>
          <w:lang w:val="nl-NL"/>
        </w:rPr>
      </w:pPr>
    </w:p>
    <w:p w14:paraId="7A4B404B" w14:textId="77777777" w:rsidR="00EB7F96" w:rsidRDefault="005876CD" w:rsidP="00E4349C">
      <w:pPr>
        <w:rPr>
          <w:lang w:val="nl-NL"/>
        </w:rPr>
      </w:pPr>
      <w:r>
        <w:rPr>
          <w:lang w:val="nl-NL"/>
        </w:rPr>
        <w:t xml:space="preserve">We beschouwen dit model ook als een levend document. </w:t>
      </w:r>
      <w:r w:rsidR="00323DCF" w:rsidRPr="00323DCF">
        <w:rPr>
          <w:lang w:val="nl-NL"/>
        </w:rPr>
        <w:t xml:space="preserve">Heeft u nog aanvullingen, voorstellen of opmerkingen om </w:t>
      </w:r>
      <w:r>
        <w:rPr>
          <w:lang w:val="nl-NL"/>
        </w:rPr>
        <w:t>het model</w:t>
      </w:r>
      <w:r w:rsidR="00323DCF" w:rsidRPr="00323DCF">
        <w:rPr>
          <w:lang w:val="nl-NL"/>
        </w:rPr>
        <w:t xml:space="preserve"> te verbeteren</w:t>
      </w:r>
      <w:r w:rsidR="00926B29">
        <w:rPr>
          <w:lang w:val="nl-NL"/>
        </w:rPr>
        <w:t>,</w:t>
      </w:r>
      <w:r w:rsidR="00323DCF" w:rsidRPr="00323DCF">
        <w:rPr>
          <w:lang w:val="nl-NL"/>
        </w:rPr>
        <w:t xml:space="preserve"> dan mag u die bezorgen aan</w:t>
      </w:r>
      <w:r w:rsidR="00D27330">
        <w:rPr>
          <w:lang w:val="nl-NL"/>
        </w:rPr>
        <w:t xml:space="preserve"> </w:t>
      </w:r>
      <w:hyperlink r:id="rId14" w:history="1">
        <w:r w:rsidR="00D27330" w:rsidRPr="000F06AD">
          <w:rPr>
            <w:rStyle w:val="Hyperlink"/>
            <w:lang w:val="nl-NL"/>
          </w:rPr>
          <w:t>marian.verbeek@vvsg.be</w:t>
        </w:r>
      </w:hyperlink>
      <w:r w:rsidR="00D27330">
        <w:rPr>
          <w:lang w:val="nl-NL"/>
        </w:rPr>
        <w:t xml:space="preserve"> of </w:t>
      </w:r>
      <w:hyperlink r:id="rId15" w:history="1">
        <w:r w:rsidR="00D27330" w:rsidRPr="000F06AD">
          <w:rPr>
            <w:rStyle w:val="Hyperlink"/>
            <w:lang w:val="nl-NL"/>
          </w:rPr>
          <w:t>pieter.vanderstappen@vvsg.be</w:t>
        </w:r>
      </w:hyperlink>
      <w:r w:rsidR="00D27330">
        <w:rPr>
          <w:lang w:val="nl-NL"/>
        </w:rPr>
        <w:t xml:space="preserve">. </w:t>
      </w:r>
      <w:r w:rsidR="00323DCF" w:rsidRPr="00323DCF">
        <w:rPr>
          <w:lang w:val="nl-NL"/>
        </w:rPr>
        <w:t xml:space="preserve">We verwerken deze opmerkingen en plaatsen </w:t>
      </w:r>
      <w:r w:rsidR="00323DCF" w:rsidRPr="00323DCF">
        <w:rPr>
          <w:lang w:val="nl-NL"/>
        </w:rPr>
        <w:lastRenderedPageBreak/>
        <w:t>daarna</w:t>
      </w:r>
      <w:r w:rsidR="004B4A96">
        <w:rPr>
          <w:lang w:val="nl-NL"/>
        </w:rPr>
        <w:t xml:space="preserve"> nieuwe versies van het model</w:t>
      </w:r>
      <w:r w:rsidR="00D27330">
        <w:rPr>
          <w:lang w:val="nl-NL"/>
        </w:rPr>
        <w:t xml:space="preserve"> </w:t>
      </w:r>
      <w:r w:rsidR="00323DCF" w:rsidRPr="00323DCF">
        <w:rPr>
          <w:lang w:val="nl-NL"/>
        </w:rPr>
        <w:t xml:space="preserve">op </w:t>
      </w:r>
      <w:r w:rsidR="00D27330">
        <w:rPr>
          <w:lang w:val="nl-NL"/>
        </w:rPr>
        <w:t>de VVSG-webstek</w:t>
      </w:r>
      <w:r>
        <w:rPr>
          <w:lang w:val="nl-NL"/>
        </w:rPr>
        <w:t>, evenals een lijst met wijzigingen die doorgevoerd zijn. Zo kan iedereen die met een bepaalde versie van dit reglement begin</w:t>
      </w:r>
      <w:r w:rsidR="00D27330">
        <w:rPr>
          <w:lang w:val="nl-NL"/>
        </w:rPr>
        <w:t>t te</w:t>
      </w:r>
      <w:r>
        <w:rPr>
          <w:lang w:val="nl-NL"/>
        </w:rPr>
        <w:t xml:space="preserve"> werken, </w:t>
      </w:r>
      <w:r w:rsidR="00D27330">
        <w:rPr>
          <w:lang w:val="nl-NL"/>
        </w:rPr>
        <w:t>steeds</w:t>
      </w:r>
      <w:r>
        <w:rPr>
          <w:lang w:val="nl-NL"/>
        </w:rPr>
        <w:t xml:space="preserve"> volgen</w:t>
      </w:r>
      <w:r w:rsidR="00D27330">
        <w:rPr>
          <w:lang w:val="nl-NL"/>
        </w:rPr>
        <w:t xml:space="preserve"> wat gewijzigd is</w:t>
      </w:r>
      <w:r>
        <w:rPr>
          <w:lang w:val="nl-NL"/>
        </w:rPr>
        <w:t>.</w:t>
      </w:r>
    </w:p>
    <w:p w14:paraId="33EE6612" w14:textId="77777777" w:rsidR="003535E0" w:rsidRDefault="003535E0" w:rsidP="00E4349C">
      <w:pPr>
        <w:rPr>
          <w:lang w:val="nl-NL"/>
        </w:rPr>
      </w:pPr>
    </w:p>
    <w:p w14:paraId="5BCE9EDF" w14:textId="77777777" w:rsidR="003535E0" w:rsidRDefault="003535E0" w:rsidP="00E4349C">
      <w:pPr>
        <w:rPr>
          <w:lang w:val="nl-NL"/>
        </w:rPr>
      </w:pPr>
      <w:r>
        <w:rPr>
          <w:lang w:val="nl-NL"/>
        </w:rPr>
        <w:t xml:space="preserve">Wat zegt het decreet over het </w:t>
      </w:r>
      <w:r w:rsidR="00A03FEA">
        <w:rPr>
          <w:lang w:val="nl-NL"/>
        </w:rPr>
        <w:t>DLB</w:t>
      </w:r>
      <w:r>
        <w:rPr>
          <w:lang w:val="nl-NL"/>
        </w:rPr>
        <w:t xml:space="preserve"> over het huishoudelijk reglement van de gemeente- en OCMW-raden?</w:t>
      </w:r>
    </w:p>
    <w:p w14:paraId="20B1C527" w14:textId="77777777" w:rsidR="003535E0" w:rsidRDefault="003535E0" w:rsidP="00E4349C">
      <w:pPr>
        <w:rPr>
          <w:lang w:val="nl-NL"/>
        </w:rPr>
      </w:pPr>
    </w:p>
    <w:p w14:paraId="5EE53179" w14:textId="77777777" w:rsidR="00A03FEA" w:rsidRPr="00C9274C" w:rsidRDefault="001C1FF7" w:rsidP="00A03FEA">
      <w:pPr>
        <w:rPr>
          <w:color w:val="83836E" w:themeColor="text1" w:themeShade="BF"/>
          <w:sz w:val="18"/>
          <w:szCs w:val="18"/>
          <w:lang w:val="nl-NL"/>
        </w:rPr>
      </w:pPr>
      <w:r w:rsidRPr="00C9274C">
        <w:rPr>
          <w:b/>
          <w:color w:val="83836E" w:themeColor="text1" w:themeShade="BF"/>
          <w:sz w:val="18"/>
          <w:szCs w:val="18"/>
          <w:lang w:val="nl-NL"/>
        </w:rPr>
        <w:t>“</w:t>
      </w:r>
      <w:r w:rsidR="00A03FEA" w:rsidRPr="00C9274C">
        <w:rPr>
          <w:b/>
          <w:color w:val="83836E" w:themeColor="text1" w:themeShade="BF"/>
          <w:sz w:val="18"/>
          <w:szCs w:val="18"/>
          <w:lang w:val="nl-NL"/>
        </w:rPr>
        <w:t>Art. 38.</w:t>
      </w:r>
      <w:r w:rsidR="00A03FEA" w:rsidRPr="00C9274C">
        <w:rPr>
          <w:color w:val="83836E" w:themeColor="text1" w:themeShade="BF"/>
          <w:sz w:val="18"/>
          <w:szCs w:val="18"/>
          <w:lang w:val="nl-NL"/>
        </w:rPr>
        <w:t xml:space="preserve"> De gemeenteraad stelt bij de aanvang van de zittingsperiode een huishoudelijk reglement vast waarin aanvullende maatregelen worden opgenomen voor de werking van de raad en waarin minstens bepalingen worden opgenomen over:</w:t>
      </w:r>
    </w:p>
    <w:p w14:paraId="19A7D3AA"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566FD907"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2° de wijze van verzending van de oproeping en de terbeschikkingstelling van het dossier aan de gemeenteraadsleden, alsook de wijze waarop de algemeen directeur of de door hem aangewezen personeelsleden, aan de raadsleden die erom verzoeken, technische inlichtingen verstrekken over die stukken;</w:t>
      </w:r>
    </w:p>
    <w:p w14:paraId="1BE5CB32"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3° de wijze waarop de plaats, de dag, het tijdstip en de agenda van de vergaderingen van de gemeenteraad openbaar worden gemaakt;</w:t>
      </w:r>
    </w:p>
    <w:p w14:paraId="59B0F4FC"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4° de voorwaarden voor het inzagerecht en het recht van afschrift voor gemeenteraadsleden en de voorwaarden voor het bezoekrecht aan de instellingen en diensten die de gemeente opricht en beheert;</w:t>
      </w:r>
    </w:p>
    <w:p w14:paraId="74B34DBF"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5° de voorwaarden waaronder de gemeenteraadsleden hun recht uitoefenen om aan de burgemeester en aan het college van burgemeester en schepenen mondelinge en schriftelijke vragen te stellen;</w:t>
      </w:r>
    </w:p>
    <w:p w14:paraId="1DBA8F4D"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6° de wijze van notulering en de wijze waarop de notulen en het zittingsverslag van de vorige vergadering ter beschikking worden gesteld van de gemeenteraadsleden;</w:t>
      </w:r>
    </w:p>
    <w:p w14:paraId="19183AA4"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7° de nadere regels voor de samenstelling en de werking van de commissies en de fracties;</w:t>
      </w:r>
    </w:p>
    <w:p w14:paraId="518E6BDC"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8° de wijze waarop en de persoon door wie de stukken van de gemeente, vermeld in artikel 279, worden ondertekend;</w:t>
      </w:r>
    </w:p>
    <w:p w14:paraId="5FCCBF4C"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9° de nadere voorwaarden waaronder het recht om verzoekschriften in te dienen, wordt uitgeoefend, en de wijze waarop de verzoekschriften worden behandeld;</w:t>
      </w:r>
    </w:p>
    <w:p w14:paraId="4CD3A16C" w14:textId="77777777" w:rsidR="00A03FEA"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10° de wijze van het ter kennis brengen van de beslissingen, vermeld in artikel 50, vijfde lid.</w:t>
      </w:r>
    </w:p>
    <w:p w14:paraId="6DE48BC4" w14:textId="77777777" w:rsidR="003535E0" w:rsidRPr="00C9274C" w:rsidRDefault="00A03FEA" w:rsidP="00A03FEA">
      <w:pPr>
        <w:rPr>
          <w:color w:val="83836E" w:themeColor="text1" w:themeShade="BF"/>
          <w:sz w:val="18"/>
          <w:szCs w:val="18"/>
          <w:lang w:val="nl-NL"/>
        </w:rPr>
      </w:pPr>
      <w:r w:rsidRPr="00C9274C">
        <w:rPr>
          <w:color w:val="83836E" w:themeColor="text1" w:themeShade="BF"/>
          <w:sz w:val="18"/>
          <w:szCs w:val="18"/>
          <w:lang w:val="nl-NL"/>
        </w:rPr>
        <w:t>De gemeenteraad kan het huishoudelijk reglement op elk moment wijzigen.</w:t>
      </w:r>
      <w:r w:rsidR="001C1FF7" w:rsidRPr="00C9274C">
        <w:rPr>
          <w:color w:val="83836E" w:themeColor="text1" w:themeShade="BF"/>
          <w:sz w:val="18"/>
          <w:szCs w:val="18"/>
          <w:lang w:val="nl-NL"/>
        </w:rPr>
        <w:t>”</w:t>
      </w:r>
    </w:p>
    <w:p w14:paraId="73D2CEBE" w14:textId="77777777" w:rsidR="00A03FEA" w:rsidRDefault="00A03FEA" w:rsidP="00A03FEA">
      <w:pPr>
        <w:rPr>
          <w:lang w:val="nl-NL"/>
        </w:rPr>
      </w:pPr>
    </w:p>
    <w:p w14:paraId="795248A1" w14:textId="77777777" w:rsidR="0006458B" w:rsidRDefault="00A03FEA" w:rsidP="00926B29">
      <w:pPr>
        <w:rPr>
          <w:lang w:val="nl-NL"/>
        </w:rPr>
      </w:pPr>
      <w:r>
        <w:rPr>
          <w:lang w:val="nl-NL"/>
        </w:rPr>
        <w:t xml:space="preserve">Dit artikel is volgens art. 74 DLB ook van </w:t>
      </w:r>
      <w:r w:rsidR="001C1FF7">
        <w:rPr>
          <w:lang w:val="nl-NL"/>
        </w:rPr>
        <w:t xml:space="preserve">overeenkomstig van </w:t>
      </w:r>
      <w:r>
        <w:rPr>
          <w:lang w:val="nl-NL"/>
        </w:rPr>
        <w:t>toepassing op de OCMW-raad, met uitzondering van 7°.</w:t>
      </w:r>
      <w:r w:rsidR="003066B4">
        <w:rPr>
          <w:lang w:val="nl-NL"/>
        </w:rPr>
        <w:t xml:space="preserve"> </w:t>
      </w:r>
    </w:p>
    <w:p w14:paraId="64B94132" w14:textId="77777777" w:rsidR="00666F4D" w:rsidRPr="00EB7F96" w:rsidRDefault="003066B4" w:rsidP="00926B29">
      <w:pPr>
        <w:rPr>
          <w:lang w:val="nl-NL"/>
        </w:rPr>
      </w:pPr>
      <w:r>
        <w:rPr>
          <w:lang w:val="nl-NL"/>
        </w:rPr>
        <w:t>Aanvullend moeten volgens art. 76 DLB ook bepalingen opgenomen worden als het OCMW lid is van een of meer OCMW-verenigingen.</w:t>
      </w:r>
      <w:r w:rsidR="00EB7F96">
        <w:rPr>
          <w:lang w:val="nl-NL"/>
        </w:rPr>
        <w:br w:type="page"/>
      </w:r>
    </w:p>
    <w:p w14:paraId="32070CFB" w14:textId="77777777" w:rsidR="002B6257" w:rsidRPr="00EB7F96" w:rsidRDefault="002B6257" w:rsidP="00EB7F96">
      <w:pPr>
        <w:spacing w:line="300" w:lineRule="exact"/>
        <w:contextualSpacing w:val="0"/>
        <w:rPr>
          <w:lang w:val="nl-NL"/>
        </w:rPr>
      </w:pPr>
    </w:p>
    <w:tbl>
      <w:tblPr>
        <w:tblStyle w:val="Tabelraster"/>
        <w:tblW w:w="14175" w:type="dxa"/>
        <w:tblLayout w:type="fixed"/>
        <w:tblLook w:val="04A0" w:firstRow="1" w:lastRow="0" w:firstColumn="1" w:lastColumn="0" w:noHBand="0" w:noVBand="1"/>
      </w:tblPr>
      <w:tblGrid>
        <w:gridCol w:w="579"/>
        <w:gridCol w:w="6798"/>
        <w:gridCol w:w="6798"/>
      </w:tblGrid>
      <w:tr w:rsidR="00415081" w14:paraId="1087264C" w14:textId="77777777" w:rsidTr="00040689">
        <w:tc>
          <w:tcPr>
            <w:tcW w:w="579" w:type="dxa"/>
            <w:tcFitText/>
            <w:vAlign w:val="center"/>
          </w:tcPr>
          <w:p w14:paraId="5389CFA6" w14:textId="77777777" w:rsidR="00415081" w:rsidRPr="008427BF" w:rsidRDefault="00415081" w:rsidP="0075500D">
            <w:pPr>
              <w:spacing w:line="300" w:lineRule="exact"/>
              <w:contextualSpacing w:val="0"/>
              <w:jc w:val="center"/>
              <w:rPr>
                <w:lang w:val="nl-NL"/>
              </w:rPr>
            </w:pPr>
          </w:p>
          <w:p w14:paraId="68F004AB" w14:textId="77777777" w:rsidR="00415081" w:rsidRDefault="00415081" w:rsidP="0075500D">
            <w:pPr>
              <w:spacing w:line="300" w:lineRule="exact"/>
              <w:jc w:val="center"/>
              <w:rPr>
                <w:lang w:val="nl-NL"/>
              </w:rPr>
            </w:pPr>
          </w:p>
        </w:tc>
        <w:tc>
          <w:tcPr>
            <w:tcW w:w="6798" w:type="dxa"/>
            <w:vAlign w:val="center"/>
          </w:tcPr>
          <w:p w14:paraId="5AF00D81" w14:textId="77777777" w:rsidR="00415081" w:rsidRDefault="00415081" w:rsidP="003A205C">
            <w:pPr>
              <w:spacing w:line="300" w:lineRule="exact"/>
              <w:contextualSpacing w:val="0"/>
              <w:jc w:val="center"/>
              <w:rPr>
                <w:b/>
                <w:sz w:val="24"/>
                <w:szCs w:val="24"/>
                <w:lang w:val="nl-NL"/>
              </w:rPr>
            </w:pPr>
          </w:p>
          <w:p w14:paraId="4642F198" w14:textId="77777777" w:rsidR="00415081" w:rsidRDefault="00415081" w:rsidP="003A205C">
            <w:pPr>
              <w:spacing w:line="300" w:lineRule="exact"/>
              <w:contextualSpacing w:val="0"/>
              <w:jc w:val="center"/>
              <w:rPr>
                <w:b/>
                <w:sz w:val="24"/>
                <w:szCs w:val="24"/>
                <w:lang w:val="nl-NL"/>
              </w:rPr>
            </w:pPr>
            <w:r w:rsidRPr="002B6257">
              <w:rPr>
                <w:b/>
                <w:sz w:val="24"/>
                <w:szCs w:val="24"/>
                <w:lang w:val="nl-NL"/>
              </w:rPr>
              <w:t>Gemeenteraad</w:t>
            </w:r>
          </w:p>
          <w:p w14:paraId="113B24FF" w14:textId="77777777" w:rsidR="00415081" w:rsidRPr="002B6257" w:rsidRDefault="00415081" w:rsidP="003A205C">
            <w:pPr>
              <w:spacing w:line="300" w:lineRule="exact"/>
              <w:contextualSpacing w:val="0"/>
              <w:jc w:val="center"/>
              <w:rPr>
                <w:b/>
                <w:sz w:val="24"/>
                <w:szCs w:val="24"/>
                <w:lang w:val="nl-NL"/>
              </w:rPr>
            </w:pPr>
          </w:p>
        </w:tc>
        <w:tc>
          <w:tcPr>
            <w:tcW w:w="6798" w:type="dxa"/>
            <w:vAlign w:val="center"/>
          </w:tcPr>
          <w:p w14:paraId="2506F6C5" w14:textId="77777777" w:rsidR="00415081" w:rsidRDefault="00415081" w:rsidP="003A205C">
            <w:pPr>
              <w:spacing w:line="300" w:lineRule="exact"/>
              <w:contextualSpacing w:val="0"/>
              <w:jc w:val="center"/>
              <w:rPr>
                <w:b/>
                <w:sz w:val="24"/>
                <w:szCs w:val="24"/>
                <w:lang w:val="nl-NL"/>
              </w:rPr>
            </w:pPr>
          </w:p>
          <w:p w14:paraId="1735BCE2" w14:textId="77777777" w:rsidR="00415081" w:rsidRPr="002B6257" w:rsidRDefault="00415081" w:rsidP="003A205C">
            <w:pPr>
              <w:spacing w:line="300" w:lineRule="exact"/>
              <w:contextualSpacing w:val="0"/>
              <w:jc w:val="center"/>
              <w:rPr>
                <w:b/>
                <w:sz w:val="24"/>
                <w:szCs w:val="24"/>
                <w:lang w:val="nl-NL"/>
              </w:rPr>
            </w:pPr>
            <w:r w:rsidRPr="002B6257">
              <w:rPr>
                <w:b/>
                <w:sz w:val="24"/>
                <w:szCs w:val="24"/>
                <w:lang w:val="nl-NL"/>
              </w:rPr>
              <w:t>OCMW-raad</w:t>
            </w:r>
          </w:p>
          <w:p w14:paraId="039BF15D" w14:textId="77777777" w:rsidR="00415081" w:rsidRPr="002B6257" w:rsidRDefault="00415081" w:rsidP="003A205C">
            <w:pPr>
              <w:spacing w:line="300" w:lineRule="exact"/>
              <w:contextualSpacing w:val="0"/>
              <w:jc w:val="center"/>
              <w:rPr>
                <w:b/>
                <w:sz w:val="24"/>
                <w:szCs w:val="24"/>
                <w:lang w:val="nl-NL"/>
              </w:rPr>
            </w:pPr>
          </w:p>
        </w:tc>
      </w:tr>
      <w:tr w:rsidR="00415081" w14:paraId="036DC653" w14:textId="77777777" w:rsidTr="002C6995">
        <w:tc>
          <w:tcPr>
            <w:tcW w:w="579" w:type="dxa"/>
            <w:shd w:val="clear" w:color="auto" w:fill="D9D9D9" w:themeFill="background1" w:themeFillShade="D9"/>
            <w:tcFitText/>
            <w:vAlign w:val="center"/>
          </w:tcPr>
          <w:p w14:paraId="2BD4FD37" w14:textId="77777777" w:rsidR="00415081" w:rsidRPr="00354AA9" w:rsidRDefault="00415081" w:rsidP="00354AA9">
            <w:pPr>
              <w:spacing w:line="300" w:lineRule="exact"/>
              <w:contextualSpacing w:val="0"/>
              <w:jc w:val="center"/>
              <w:rPr>
                <w:noProof/>
                <w:sz w:val="18"/>
                <w:lang w:eastAsia="nl-BE"/>
              </w:rPr>
            </w:pPr>
          </w:p>
        </w:tc>
        <w:tc>
          <w:tcPr>
            <w:tcW w:w="6798" w:type="dxa"/>
            <w:shd w:val="clear" w:color="auto" w:fill="D9D9D9" w:themeFill="background1" w:themeFillShade="D9"/>
          </w:tcPr>
          <w:p w14:paraId="2502E506" w14:textId="77777777" w:rsidR="00415081" w:rsidRPr="00336598" w:rsidRDefault="00415081" w:rsidP="00421915">
            <w:pPr>
              <w:jc w:val="center"/>
              <w:rPr>
                <w:rFonts w:asciiTheme="minorHAnsi" w:hAnsiTheme="minorHAnsi" w:cstheme="minorHAnsi"/>
                <w:b/>
                <w:szCs w:val="20"/>
              </w:rPr>
            </w:pPr>
            <w:r w:rsidRPr="00336598">
              <w:rPr>
                <w:rFonts w:asciiTheme="minorHAnsi" w:hAnsiTheme="minorHAnsi" w:cstheme="minorHAnsi"/>
                <w:b/>
                <w:szCs w:val="20"/>
                <w:lang w:val="nl-NL"/>
              </w:rPr>
              <w:t xml:space="preserve">BIJEENROEPING </w:t>
            </w:r>
          </w:p>
        </w:tc>
        <w:tc>
          <w:tcPr>
            <w:tcW w:w="6798" w:type="dxa"/>
            <w:shd w:val="clear" w:color="auto" w:fill="D9D9D9" w:themeFill="background1" w:themeFillShade="D9"/>
          </w:tcPr>
          <w:p w14:paraId="7B18D9F0" w14:textId="77777777" w:rsidR="00415081" w:rsidRPr="00336598" w:rsidRDefault="00415081" w:rsidP="00421915">
            <w:pPr>
              <w:jc w:val="center"/>
              <w:rPr>
                <w:rFonts w:asciiTheme="minorHAnsi" w:hAnsiTheme="minorHAnsi" w:cstheme="minorHAnsi"/>
                <w:b/>
                <w:szCs w:val="20"/>
              </w:rPr>
            </w:pPr>
            <w:r w:rsidRPr="00336598">
              <w:rPr>
                <w:rFonts w:asciiTheme="minorHAnsi" w:hAnsiTheme="minorHAnsi" w:cstheme="minorHAnsi"/>
                <w:b/>
                <w:szCs w:val="20"/>
                <w:lang w:val="nl-NL"/>
              </w:rPr>
              <w:t>BIJEENROEPING</w:t>
            </w:r>
          </w:p>
        </w:tc>
      </w:tr>
      <w:tr w:rsidR="00415081" w14:paraId="3B909A98" w14:textId="77777777" w:rsidTr="002C6995">
        <w:tc>
          <w:tcPr>
            <w:tcW w:w="579" w:type="dxa"/>
            <w:tcFitText/>
            <w:vAlign w:val="center"/>
          </w:tcPr>
          <w:p w14:paraId="255E14A1" w14:textId="77777777" w:rsidR="00415081" w:rsidRDefault="00415081" w:rsidP="00E80851">
            <w:pPr>
              <w:spacing w:line="300" w:lineRule="exact"/>
              <w:contextualSpacing w:val="0"/>
              <w:jc w:val="center"/>
              <w:rPr>
                <w:lang w:val="nl-NL"/>
              </w:rPr>
            </w:pPr>
          </w:p>
        </w:tc>
        <w:tc>
          <w:tcPr>
            <w:tcW w:w="6798" w:type="dxa"/>
          </w:tcPr>
          <w:p w14:paraId="254A19FD" w14:textId="77777777" w:rsidR="00415081" w:rsidRPr="003A205C" w:rsidRDefault="00415081" w:rsidP="00E80851">
            <w:pPr>
              <w:spacing w:line="300" w:lineRule="exact"/>
              <w:contextualSpacing w:val="0"/>
              <w:jc w:val="both"/>
              <w:rPr>
                <w:b/>
                <w:lang w:val="nl-NL"/>
              </w:rPr>
            </w:pPr>
            <w:r w:rsidRPr="003A205C">
              <w:rPr>
                <w:b/>
                <w:lang w:val="nl-NL"/>
              </w:rPr>
              <w:t>Art.</w:t>
            </w:r>
            <w:r>
              <w:rPr>
                <w:b/>
                <w:lang w:val="nl-NL"/>
              </w:rPr>
              <w:t xml:space="preserve"> </w:t>
            </w:r>
            <w:r w:rsidRPr="003A205C">
              <w:rPr>
                <w:b/>
                <w:lang w:val="nl-NL"/>
              </w:rPr>
              <w:t>1, §</w:t>
            </w:r>
            <w:r>
              <w:rPr>
                <w:b/>
                <w:lang w:val="nl-NL"/>
              </w:rPr>
              <w:t xml:space="preserve"> </w:t>
            </w:r>
            <w:r w:rsidRPr="003A205C">
              <w:rPr>
                <w:b/>
                <w:lang w:val="nl-NL"/>
              </w:rPr>
              <w:t>1.</w:t>
            </w:r>
          </w:p>
          <w:p w14:paraId="26D3CCEA" w14:textId="77777777" w:rsidR="00415081" w:rsidRDefault="00415081" w:rsidP="00E80851">
            <w:pPr>
              <w:spacing w:line="300" w:lineRule="exact"/>
              <w:contextualSpacing w:val="0"/>
              <w:jc w:val="both"/>
              <w:rPr>
                <w:lang w:val="nl-NL"/>
              </w:rPr>
            </w:pPr>
            <w:r w:rsidRPr="003A205C">
              <w:rPr>
                <w:lang w:val="nl-NL"/>
              </w:rPr>
              <w:t>De gemeenteraad vergadert zo dikwijls als de zaken die tot zijn bevoegdheid</w:t>
            </w:r>
            <w:r>
              <w:rPr>
                <w:lang w:val="nl-NL"/>
              </w:rPr>
              <w:t xml:space="preserve"> </w:t>
            </w:r>
            <w:r w:rsidRPr="003A205C">
              <w:rPr>
                <w:lang w:val="nl-NL"/>
              </w:rPr>
              <w:t>behoren het vereisen en ten minste tienmaal per jaar.</w:t>
            </w:r>
          </w:p>
          <w:p w14:paraId="2668E3DB" w14:textId="77777777" w:rsidR="00415081" w:rsidRPr="00D2658F" w:rsidRDefault="00415081" w:rsidP="00E80851">
            <w:pPr>
              <w:spacing w:line="300" w:lineRule="exact"/>
              <w:contextualSpacing w:val="0"/>
              <w:jc w:val="both"/>
              <w:rPr>
                <w:sz w:val="16"/>
                <w:szCs w:val="16"/>
                <w:lang w:val="nl-NL"/>
              </w:rPr>
            </w:pPr>
            <w:r w:rsidRPr="003A205C">
              <w:rPr>
                <w:i/>
                <w:lang w:val="nl-NL"/>
              </w:rPr>
              <w:t xml:space="preserve"> </w:t>
            </w:r>
            <w:r>
              <w:rPr>
                <w:i/>
                <w:lang w:val="nl-NL"/>
              </w:rPr>
              <w:br/>
            </w:r>
            <w:r w:rsidRPr="00D2658F">
              <w:rPr>
                <w:i/>
                <w:sz w:val="16"/>
                <w:szCs w:val="16"/>
                <w:lang w:val="nl-NL"/>
              </w:rPr>
              <w:t>(art. 18 DLB)</w:t>
            </w:r>
          </w:p>
        </w:tc>
        <w:tc>
          <w:tcPr>
            <w:tcW w:w="6798" w:type="dxa"/>
          </w:tcPr>
          <w:p w14:paraId="20FA20E7" w14:textId="77777777" w:rsidR="00415081" w:rsidRPr="003A205C" w:rsidRDefault="00415081" w:rsidP="00E80851">
            <w:pPr>
              <w:spacing w:line="300" w:lineRule="exact"/>
              <w:contextualSpacing w:val="0"/>
              <w:jc w:val="both"/>
              <w:rPr>
                <w:b/>
                <w:lang w:val="nl-NL"/>
              </w:rPr>
            </w:pPr>
            <w:r w:rsidRPr="003A205C">
              <w:rPr>
                <w:b/>
                <w:lang w:val="nl-NL"/>
              </w:rPr>
              <w:t>Art.</w:t>
            </w:r>
            <w:r>
              <w:rPr>
                <w:b/>
                <w:lang w:val="nl-NL"/>
              </w:rPr>
              <w:t xml:space="preserve"> </w:t>
            </w:r>
            <w:r w:rsidRPr="003A205C">
              <w:rPr>
                <w:b/>
                <w:lang w:val="nl-NL"/>
              </w:rPr>
              <w:t>1, §</w:t>
            </w:r>
            <w:r>
              <w:rPr>
                <w:b/>
                <w:lang w:val="nl-NL"/>
              </w:rPr>
              <w:t xml:space="preserve"> </w:t>
            </w:r>
            <w:r w:rsidRPr="003A205C">
              <w:rPr>
                <w:b/>
                <w:lang w:val="nl-NL"/>
              </w:rPr>
              <w:t>1.</w:t>
            </w:r>
          </w:p>
          <w:p w14:paraId="36CCF750" w14:textId="77777777" w:rsidR="00415081" w:rsidRPr="003A205C" w:rsidRDefault="00415081" w:rsidP="00E80851">
            <w:pPr>
              <w:spacing w:line="300" w:lineRule="exact"/>
              <w:contextualSpacing w:val="0"/>
              <w:jc w:val="both"/>
              <w:rPr>
                <w:lang w:val="nl-NL"/>
              </w:rPr>
            </w:pPr>
            <w:r w:rsidRPr="003A205C">
              <w:rPr>
                <w:lang w:val="nl-NL"/>
              </w:rPr>
              <w:t xml:space="preserve">De </w:t>
            </w:r>
            <w:r w:rsidR="003868D4">
              <w:rPr>
                <w:lang w:val="nl-NL"/>
              </w:rPr>
              <w:t>OCMW-raad</w:t>
            </w:r>
            <w:r w:rsidRPr="003A205C">
              <w:rPr>
                <w:lang w:val="nl-NL"/>
              </w:rPr>
              <w:t xml:space="preserve"> vergadert zo dikwijls als de zaken die tot zijn bevoegdheid behoren het vereisen en ten minste tienmaal per jaar.</w:t>
            </w:r>
          </w:p>
          <w:p w14:paraId="70389725" w14:textId="77777777" w:rsidR="00415081" w:rsidRPr="003A205C" w:rsidRDefault="00415081" w:rsidP="00E80851">
            <w:pPr>
              <w:spacing w:line="300" w:lineRule="exact"/>
              <w:contextualSpacing w:val="0"/>
              <w:jc w:val="both"/>
              <w:rPr>
                <w:lang w:val="nl-NL"/>
              </w:rPr>
            </w:pPr>
            <w:r w:rsidRPr="003A205C">
              <w:rPr>
                <w:lang w:val="nl-NL"/>
              </w:rPr>
              <w:t xml:space="preserve"> </w:t>
            </w:r>
          </w:p>
          <w:p w14:paraId="460B5389" w14:textId="77777777" w:rsidR="00415081" w:rsidRPr="0075500D" w:rsidRDefault="00415081" w:rsidP="00E80851">
            <w:pPr>
              <w:spacing w:line="300" w:lineRule="exact"/>
              <w:contextualSpacing w:val="0"/>
              <w:jc w:val="both"/>
              <w:rPr>
                <w:i/>
                <w:sz w:val="16"/>
                <w:szCs w:val="16"/>
                <w:lang w:val="nl-NL"/>
              </w:rPr>
            </w:pPr>
            <w:r w:rsidRPr="0075500D">
              <w:rPr>
                <w:i/>
                <w:sz w:val="16"/>
                <w:szCs w:val="16"/>
                <w:lang w:val="nl-NL"/>
              </w:rPr>
              <w:t>(art. 18, volgens art. 74 DLB)</w:t>
            </w:r>
          </w:p>
        </w:tc>
      </w:tr>
      <w:tr w:rsidR="005F21D6" w14:paraId="4FBDD911" w14:textId="77777777" w:rsidTr="002C6995">
        <w:tc>
          <w:tcPr>
            <w:tcW w:w="579" w:type="dxa"/>
            <w:tcFitText/>
            <w:vAlign w:val="center"/>
          </w:tcPr>
          <w:p w14:paraId="35877B4E" w14:textId="77777777" w:rsidR="005F21D6" w:rsidRDefault="005F21D6" w:rsidP="00E80851">
            <w:pPr>
              <w:spacing w:line="300" w:lineRule="exact"/>
              <w:contextualSpacing w:val="0"/>
              <w:jc w:val="center"/>
              <w:rPr>
                <w:lang w:val="nl-NL"/>
              </w:rPr>
            </w:pPr>
          </w:p>
        </w:tc>
        <w:tc>
          <w:tcPr>
            <w:tcW w:w="6798" w:type="dxa"/>
          </w:tcPr>
          <w:p w14:paraId="2992411E" w14:textId="77777777" w:rsidR="005F21D6" w:rsidRPr="002A2013" w:rsidRDefault="005F21D6" w:rsidP="00E80851">
            <w:pPr>
              <w:spacing w:line="300" w:lineRule="exact"/>
              <w:contextualSpacing w:val="0"/>
              <w:jc w:val="both"/>
              <w:rPr>
                <w:b/>
                <w:lang w:val="nl-NL"/>
              </w:rPr>
            </w:pPr>
            <w:r w:rsidRPr="002A2013">
              <w:rPr>
                <w:b/>
                <w:lang w:val="nl-NL"/>
              </w:rPr>
              <w:t>§</w:t>
            </w:r>
            <w:r>
              <w:rPr>
                <w:b/>
                <w:lang w:val="nl-NL"/>
              </w:rPr>
              <w:t xml:space="preserve"> </w:t>
            </w:r>
            <w:r w:rsidRPr="002A2013">
              <w:rPr>
                <w:b/>
                <w:lang w:val="nl-NL"/>
              </w:rPr>
              <w:t>2.</w:t>
            </w:r>
          </w:p>
          <w:p w14:paraId="6AD8F74F" w14:textId="77777777" w:rsidR="005F21D6" w:rsidRDefault="005F21D6" w:rsidP="00E80851">
            <w:pPr>
              <w:spacing w:line="300" w:lineRule="exact"/>
              <w:contextualSpacing w:val="0"/>
              <w:jc w:val="both"/>
              <w:rPr>
                <w:lang w:val="nl-NL"/>
              </w:rPr>
            </w:pPr>
            <w:r w:rsidRPr="002A2013">
              <w:rPr>
                <w:lang w:val="nl-NL"/>
              </w:rPr>
              <w:t>De voorzitter van de gemeenteraad beslist tot bi</w:t>
            </w:r>
            <w:r>
              <w:rPr>
                <w:lang w:val="nl-NL"/>
              </w:rPr>
              <w:t xml:space="preserve">jeenroeping van de gemeenteraad </w:t>
            </w:r>
            <w:r w:rsidRPr="002A2013">
              <w:rPr>
                <w:lang w:val="nl-NL"/>
              </w:rPr>
              <w:t>en stelt de agenda van de vergadering op.</w:t>
            </w:r>
          </w:p>
          <w:p w14:paraId="2094829E" w14:textId="77777777" w:rsidR="005F21D6" w:rsidRPr="00D052AC" w:rsidRDefault="005F21D6" w:rsidP="00E80851">
            <w:pPr>
              <w:spacing w:line="300" w:lineRule="exact"/>
              <w:contextualSpacing w:val="0"/>
              <w:jc w:val="both"/>
              <w:rPr>
                <w:i/>
                <w:sz w:val="16"/>
                <w:szCs w:val="16"/>
                <w:lang w:val="nl-NL"/>
              </w:rPr>
            </w:pPr>
          </w:p>
          <w:p w14:paraId="7C63B70B" w14:textId="77777777" w:rsidR="005F21D6" w:rsidRPr="00CB2058" w:rsidRDefault="005F21D6" w:rsidP="00E80851">
            <w:pPr>
              <w:spacing w:line="300" w:lineRule="exact"/>
              <w:contextualSpacing w:val="0"/>
              <w:jc w:val="both"/>
              <w:rPr>
                <w:i/>
                <w:lang w:val="nl-NL"/>
              </w:rPr>
            </w:pPr>
            <w:r w:rsidRPr="00CB2058">
              <w:rPr>
                <w:i/>
                <w:lang w:val="nl-NL"/>
              </w:rPr>
              <w:t>De voorzitter kan de gemeente- en OCMW-raad bijeenroepen door een gezamenlijke oproeping met als bedoeling de vergaderingen aansluitend te laten doorgaan.  Hierbij stelt de voorzitter voor gemeente en OCMW duidelijk onderscheiden agenda’s op.</w:t>
            </w:r>
          </w:p>
          <w:p w14:paraId="1872246C" w14:textId="77777777" w:rsidR="005F21D6" w:rsidRDefault="005F21D6" w:rsidP="00E80851">
            <w:pPr>
              <w:spacing w:line="300" w:lineRule="exact"/>
              <w:contextualSpacing w:val="0"/>
              <w:jc w:val="both"/>
              <w:rPr>
                <w:lang w:val="nl-NL"/>
              </w:rPr>
            </w:pPr>
          </w:p>
          <w:p w14:paraId="6DEC0DC9" w14:textId="77777777" w:rsidR="005F21D6" w:rsidRDefault="005F21D6" w:rsidP="00E80851">
            <w:pPr>
              <w:spacing w:line="300" w:lineRule="exact"/>
              <w:contextualSpacing w:val="0"/>
              <w:jc w:val="both"/>
              <w:rPr>
                <w:i/>
                <w:sz w:val="16"/>
                <w:szCs w:val="16"/>
                <w:lang w:val="nl-NL"/>
              </w:rPr>
            </w:pPr>
            <w:r w:rsidRPr="00224C95">
              <w:rPr>
                <w:i/>
                <w:sz w:val="16"/>
                <w:szCs w:val="16"/>
                <w:lang w:val="nl-NL"/>
              </w:rPr>
              <w:t>(</w:t>
            </w:r>
            <w:r>
              <w:rPr>
                <w:i/>
                <w:sz w:val="16"/>
                <w:szCs w:val="16"/>
                <w:lang w:val="nl-NL"/>
              </w:rPr>
              <w:t>art. 19 en 20 DLB)</w:t>
            </w:r>
          </w:p>
          <w:p w14:paraId="13D9CDF6" w14:textId="77777777" w:rsidR="007A26E3" w:rsidRDefault="007A26E3" w:rsidP="00E80851">
            <w:pPr>
              <w:spacing w:line="300" w:lineRule="exact"/>
              <w:contextualSpacing w:val="0"/>
              <w:jc w:val="both"/>
              <w:rPr>
                <w:i/>
                <w:sz w:val="16"/>
                <w:szCs w:val="16"/>
                <w:lang w:val="nl-NL"/>
              </w:rPr>
            </w:pPr>
          </w:p>
          <w:p w14:paraId="25BF0640" w14:textId="77777777" w:rsidR="005F21D6" w:rsidRPr="00D052AC" w:rsidRDefault="005F21D6" w:rsidP="00E80851">
            <w:pPr>
              <w:spacing w:line="300" w:lineRule="exact"/>
              <w:jc w:val="both"/>
              <w:rPr>
                <w:i/>
                <w:sz w:val="16"/>
                <w:szCs w:val="16"/>
                <w:lang w:val="nl-NL"/>
              </w:rPr>
            </w:pPr>
            <w:r w:rsidRPr="00E80851">
              <w:rPr>
                <w:i/>
                <w:color w:val="0070C0"/>
                <w:sz w:val="16"/>
                <w:szCs w:val="16"/>
                <w:lang w:val="nl-NL"/>
              </w:rPr>
              <w:t>(</w:t>
            </w:r>
            <w:r w:rsidR="002D27FD">
              <w:rPr>
                <w:i/>
                <w:color w:val="0070C0"/>
                <w:sz w:val="16"/>
                <w:szCs w:val="16"/>
                <w:lang w:val="nl-NL"/>
              </w:rPr>
              <w:t>O</w:t>
            </w:r>
            <w:r w:rsidRPr="00E80851">
              <w:rPr>
                <w:i/>
                <w:color w:val="0070C0"/>
                <w:sz w:val="16"/>
                <w:szCs w:val="16"/>
                <w:lang w:val="nl-NL"/>
              </w:rPr>
              <w:t xml:space="preserve">pgelet want een </w:t>
            </w:r>
            <w:r>
              <w:rPr>
                <w:i/>
                <w:color w:val="0070C0"/>
                <w:sz w:val="16"/>
                <w:szCs w:val="16"/>
                <w:lang w:val="nl-NL"/>
              </w:rPr>
              <w:t xml:space="preserve">volledige </w:t>
            </w:r>
            <w:r w:rsidRPr="00E80851">
              <w:rPr>
                <w:i/>
                <w:color w:val="0070C0"/>
                <w:sz w:val="16"/>
                <w:szCs w:val="16"/>
                <w:lang w:val="nl-NL"/>
              </w:rPr>
              <w:t xml:space="preserve">gezamenlijke oproeping kan enkel als de gemeente- en OCMW-raad identiek zijn samengesteld. Dat is niet zo als alle leden van de gemeenteraad van hetzelfde geslacht zijn.) </w:t>
            </w:r>
          </w:p>
        </w:tc>
        <w:tc>
          <w:tcPr>
            <w:tcW w:w="6798" w:type="dxa"/>
          </w:tcPr>
          <w:p w14:paraId="2C5F7B5A" w14:textId="77777777" w:rsidR="005F21D6" w:rsidRPr="002A2013" w:rsidRDefault="005F21D6" w:rsidP="00E80851">
            <w:pPr>
              <w:spacing w:line="300" w:lineRule="exact"/>
              <w:contextualSpacing w:val="0"/>
              <w:jc w:val="both"/>
              <w:rPr>
                <w:b/>
                <w:lang w:val="nl-NL"/>
              </w:rPr>
            </w:pPr>
            <w:r w:rsidRPr="002A2013">
              <w:rPr>
                <w:b/>
                <w:lang w:val="nl-NL"/>
              </w:rPr>
              <w:t>§</w:t>
            </w:r>
            <w:r>
              <w:rPr>
                <w:b/>
                <w:lang w:val="nl-NL"/>
              </w:rPr>
              <w:t xml:space="preserve"> </w:t>
            </w:r>
            <w:r w:rsidRPr="002A2013">
              <w:rPr>
                <w:b/>
                <w:lang w:val="nl-NL"/>
              </w:rPr>
              <w:t>2.</w:t>
            </w:r>
          </w:p>
          <w:p w14:paraId="660BE4B7" w14:textId="77777777" w:rsidR="005F21D6" w:rsidRDefault="005F21D6" w:rsidP="00E80851">
            <w:pPr>
              <w:spacing w:line="300" w:lineRule="exact"/>
              <w:contextualSpacing w:val="0"/>
              <w:jc w:val="both"/>
              <w:rPr>
                <w:lang w:val="nl-NL"/>
              </w:rPr>
            </w:pPr>
            <w:r w:rsidRPr="002A2013">
              <w:rPr>
                <w:lang w:val="nl-NL"/>
              </w:rPr>
              <w:t xml:space="preserve">De voorzitter van de </w:t>
            </w:r>
            <w:r>
              <w:rPr>
                <w:lang w:val="nl-NL"/>
              </w:rPr>
              <w:t>OCMW-raad</w:t>
            </w:r>
            <w:r w:rsidRPr="002A2013">
              <w:rPr>
                <w:lang w:val="nl-NL"/>
              </w:rPr>
              <w:t xml:space="preserve"> beslist tot bi</w:t>
            </w:r>
            <w:r>
              <w:rPr>
                <w:lang w:val="nl-NL"/>
              </w:rPr>
              <w:t xml:space="preserve">jeenroeping van de OCMW-raad </w:t>
            </w:r>
            <w:r w:rsidRPr="002A2013">
              <w:rPr>
                <w:lang w:val="nl-NL"/>
              </w:rPr>
              <w:t>en stelt de agenda van de vergadering op.</w:t>
            </w:r>
          </w:p>
          <w:p w14:paraId="71522315" w14:textId="77777777" w:rsidR="005F21D6" w:rsidRDefault="005F21D6" w:rsidP="00E80851">
            <w:pPr>
              <w:spacing w:line="300" w:lineRule="exact"/>
              <w:contextualSpacing w:val="0"/>
              <w:jc w:val="both"/>
              <w:rPr>
                <w:lang w:val="nl-NL"/>
              </w:rPr>
            </w:pPr>
          </w:p>
          <w:p w14:paraId="7718DE54" w14:textId="77777777" w:rsidR="005F21D6" w:rsidRPr="00CB2058" w:rsidRDefault="005F21D6" w:rsidP="00E80851">
            <w:pPr>
              <w:spacing w:line="300" w:lineRule="exact"/>
              <w:contextualSpacing w:val="0"/>
              <w:jc w:val="both"/>
              <w:rPr>
                <w:i/>
                <w:lang w:val="nl-NL"/>
              </w:rPr>
            </w:pPr>
            <w:r w:rsidRPr="00CB2058">
              <w:rPr>
                <w:i/>
                <w:lang w:val="nl-NL"/>
              </w:rPr>
              <w:t>De voorzitter kan de gemeente- en OCMW-raad bijeenroepen door een gezamenlijke oproeping met als bedoeling de vergaderingen aansluitend te laten doorgaan.  Hierbij stelt de voorzitter voor gemeente en OCMW duidelijk onderscheiden agenda’s op.</w:t>
            </w:r>
          </w:p>
          <w:p w14:paraId="1016268B" w14:textId="77777777" w:rsidR="005F21D6" w:rsidRDefault="005F21D6" w:rsidP="00E80851">
            <w:pPr>
              <w:spacing w:line="300" w:lineRule="exact"/>
              <w:contextualSpacing w:val="0"/>
              <w:jc w:val="both"/>
              <w:rPr>
                <w:lang w:val="nl-NL"/>
              </w:rPr>
            </w:pPr>
          </w:p>
          <w:p w14:paraId="3CD156DF" w14:textId="77777777" w:rsidR="005F21D6" w:rsidRDefault="005F21D6" w:rsidP="00E80851">
            <w:pPr>
              <w:spacing w:line="300" w:lineRule="exact"/>
              <w:contextualSpacing w:val="0"/>
              <w:jc w:val="both"/>
              <w:rPr>
                <w:i/>
                <w:sz w:val="16"/>
                <w:szCs w:val="16"/>
                <w:lang w:val="nl-NL"/>
              </w:rPr>
            </w:pPr>
            <w:r w:rsidRPr="00224C95">
              <w:rPr>
                <w:i/>
                <w:sz w:val="16"/>
                <w:szCs w:val="16"/>
                <w:lang w:val="nl-NL"/>
              </w:rPr>
              <w:t>(</w:t>
            </w:r>
            <w:r>
              <w:rPr>
                <w:i/>
                <w:sz w:val="16"/>
                <w:szCs w:val="16"/>
                <w:lang w:val="nl-NL"/>
              </w:rPr>
              <w:t>art. 19 en 20, volgens art. 74 DLB)</w:t>
            </w:r>
          </w:p>
          <w:p w14:paraId="45FE8194" w14:textId="77777777" w:rsidR="005F21D6" w:rsidRDefault="005F21D6" w:rsidP="00E80851">
            <w:pPr>
              <w:spacing w:line="300" w:lineRule="exact"/>
              <w:jc w:val="both"/>
              <w:rPr>
                <w:lang w:val="nl-NL"/>
              </w:rPr>
            </w:pPr>
          </w:p>
        </w:tc>
      </w:tr>
      <w:tr w:rsidR="00415081" w14:paraId="7D2A9377" w14:textId="77777777" w:rsidTr="002C6995">
        <w:tc>
          <w:tcPr>
            <w:tcW w:w="579" w:type="dxa"/>
            <w:tcFitText/>
            <w:vAlign w:val="center"/>
          </w:tcPr>
          <w:p w14:paraId="413D33E6" w14:textId="77777777" w:rsidR="00415081" w:rsidRDefault="00415081" w:rsidP="00E80851">
            <w:pPr>
              <w:spacing w:line="300" w:lineRule="exact"/>
              <w:contextualSpacing w:val="0"/>
              <w:jc w:val="center"/>
              <w:rPr>
                <w:lang w:val="nl-NL"/>
              </w:rPr>
            </w:pPr>
            <w:r w:rsidRPr="002C6995">
              <w:rPr>
                <w:noProof/>
              </w:rPr>
              <w:lastRenderedPageBreak/>
              <w:drawing>
                <wp:anchor distT="0" distB="0" distL="114300" distR="114300" simplePos="0" relativeHeight="277265408" behindDoc="1" locked="0" layoutInCell="1" allowOverlap="1" wp14:anchorId="51CE263E" wp14:editId="4944F96A">
                  <wp:simplePos x="0" y="0"/>
                  <wp:positionH relativeFrom="column">
                    <wp:posOffset>-30480</wp:posOffset>
                  </wp:positionH>
                  <wp:positionV relativeFrom="page">
                    <wp:posOffset>85090</wp:posOffset>
                  </wp:positionV>
                  <wp:extent cx="291465" cy="633095"/>
                  <wp:effectExtent l="0" t="0" r="0" b="0"/>
                  <wp:wrapTight wrapText="bothSides">
                    <wp:wrapPolygon edited="0">
                      <wp:start x="0" y="0"/>
                      <wp:lineTo x="0" y="20798"/>
                      <wp:lineTo x="19765" y="20798"/>
                      <wp:lineTo x="19765" y="0"/>
                      <wp:lineTo x="0" y="0"/>
                    </wp:wrapPolygon>
                  </wp:wrapTight>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3FCC669" w14:textId="77777777" w:rsidR="005F21D6" w:rsidRDefault="005F21D6" w:rsidP="00E80851">
            <w:pPr>
              <w:spacing w:line="300" w:lineRule="exact"/>
              <w:contextualSpacing w:val="0"/>
              <w:jc w:val="both"/>
              <w:rPr>
                <w:b/>
                <w:lang w:val="nl-NL"/>
              </w:rPr>
            </w:pPr>
            <w:r>
              <w:rPr>
                <w:b/>
                <w:lang w:val="nl-NL"/>
              </w:rPr>
              <w:t>§ 3.</w:t>
            </w:r>
          </w:p>
          <w:p w14:paraId="73548B66" w14:textId="77777777" w:rsidR="00415081" w:rsidRDefault="00415081" w:rsidP="00E80851">
            <w:pPr>
              <w:spacing w:line="300" w:lineRule="exact"/>
              <w:contextualSpacing w:val="0"/>
              <w:jc w:val="both"/>
              <w:rPr>
                <w:lang w:val="nl-NL"/>
              </w:rPr>
            </w:pPr>
            <w:r w:rsidRPr="00752A01">
              <w:rPr>
                <w:lang w:val="nl-NL"/>
              </w:rPr>
              <w:t>De oproe</w:t>
            </w:r>
            <w:r>
              <w:rPr>
                <w:lang w:val="nl-NL"/>
              </w:rPr>
              <w:t xml:space="preserve">ping wordt </w:t>
            </w:r>
            <w:r w:rsidRPr="0023368F">
              <w:rPr>
                <w:lang w:val="nl-NL"/>
              </w:rPr>
              <w:t xml:space="preserve">verzonden </w:t>
            </w:r>
            <w:r w:rsidRPr="00742223">
              <w:rPr>
                <w:i/>
                <w:lang w:val="nl-NL"/>
              </w:rPr>
              <w:t>via e-mail</w:t>
            </w:r>
            <w:r w:rsidRPr="0023368F">
              <w:rPr>
                <w:lang w:val="nl-NL"/>
              </w:rPr>
              <w:t>.</w:t>
            </w:r>
            <w:r w:rsidRPr="007601EF">
              <w:rPr>
                <w:lang w:val="nl-NL"/>
              </w:rPr>
              <w:t xml:space="preserve"> </w:t>
            </w:r>
            <w:r w:rsidRPr="00752A01">
              <w:rPr>
                <w:lang w:val="nl-NL"/>
              </w:rPr>
              <w:t xml:space="preserve">De dossiers die betrekking hebben op de agenda worden ter beschikking gesteld </w:t>
            </w:r>
            <w:r w:rsidRPr="00757CBE">
              <w:rPr>
                <w:i/>
                <w:lang w:val="nl-NL"/>
              </w:rPr>
              <w:t xml:space="preserve">op de wijze voorzien in </w:t>
            </w:r>
            <w:r w:rsidRPr="00757CBE">
              <w:rPr>
                <w:i/>
                <w:highlight w:val="yellow"/>
                <w:lang w:val="nl-NL"/>
              </w:rPr>
              <w:t>art. 10, §2 van dit reglement.</w:t>
            </w:r>
          </w:p>
        </w:tc>
        <w:tc>
          <w:tcPr>
            <w:tcW w:w="6798" w:type="dxa"/>
          </w:tcPr>
          <w:p w14:paraId="0D74BF6B" w14:textId="77777777" w:rsidR="005F21D6" w:rsidRDefault="005F21D6" w:rsidP="00E80851">
            <w:pPr>
              <w:spacing w:line="300" w:lineRule="exact"/>
              <w:contextualSpacing w:val="0"/>
              <w:jc w:val="both"/>
              <w:rPr>
                <w:b/>
                <w:lang w:val="nl-NL"/>
              </w:rPr>
            </w:pPr>
            <w:r>
              <w:rPr>
                <w:b/>
                <w:lang w:val="nl-NL"/>
              </w:rPr>
              <w:t xml:space="preserve">§ </w:t>
            </w:r>
            <w:r w:rsidR="00DF1FAA">
              <w:rPr>
                <w:b/>
                <w:lang w:val="nl-NL"/>
              </w:rPr>
              <w:t>3</w:t>
            </w:r>
            <w:r>
              <w:rPr>
                <w:b/>
                <w:lang w:val="nl-NL"/>
              </w:rPr>
              <w:t>.</w:t>
            </w:r>
          </w:p>
          <w:p w14:paraId="52E02CFC" w14:textId="77777777" w:rsidR="00415081" w:rsidRDefault="00415081" w:rsidP="00E80851">
            <w:pPr>
              <w:spacing w:line="300" w:lineRule="exact"/>
              <w:contextualSpacing w:val="0"/>
              <w:jc w:val="both"/>
              <w:rPr>
                <w:lang w:val="nl-NL"/>
              </w:rPr>
            </w:pPr>
            <w:r w:rsidRPr="00752A01">
              <w:rPr>
                <w:lang w:val="nl-NL"/>
              </w:rPr>
              <w:t>De oproe</w:t>
            </w:r>
            <w:r>
              <w:rPr>
                <w:lang w:val="nl-NL"/>
              </w:rPr>
              <w:t xml:space="preserve">ping wordt </w:t>
            </w:r>
            <w:r w:rsidRPr="0023368F">
              <w:rPr>
                <w:lang w:val="nl-NL"/>
              </w:rPr>
              <w:t xml:space="preserve">verzonden </w:t>
            </w:r>
            <w:r w:rsidRPr="00742223">
              <w:rPr>
                <w:i/>
                <w:lang w:val="nl-NL"/>
              </w:rPr>
              <w:t>via e-mail</w:t>
            </w:r>
            <w:r w:rsidRPr="0023368F">
              <w:rPr>
                <w:lang w:val="nl-NL"/>
              </w:rPr>
              <w:t>. De</w:t>
            </w:r>
            <w:r w:rsidRPr="00752A01">
              <w:rPr>
                <w:lang w:val="nl-NL"/>
              </w:rPr>
              <w:t xml:space="preserve"> dossiers die betrekking hebben op de agenda worden ter beschikking gesteld </w:t>
            </w:r>
            <w:r w:rsidRPr="00757CBE">
              <w:rPr>
                <w:i/>
                <w:lang w:val="nl-NL"/>
              </w:rPr>
              <w:t xml:space="preserve">op de wijze voorzien in </w:t>
            </w:r>
            <w:r w:rsidRPr="00757CBE">
              <w:rPr>
                <w:i/>
                <w:highlight w:val="yellow"/>
                <w:lang w:val="nl-NL"/>
              </w:rPr>
              <w:t>art. 10, §2 van dit reglement.</w:t>
            </w:r>
          </w:p>
        </w:tc>
      </w:tr>
      <w:tr w:rsidR="006109DA" w14:paraId="70B033E3" w14:textId="77777777" w:rsidTr="002C6995">
        <w:tc>
          <w:tcPr>
            <w:tcW w:w="579" w:type="dxa"/>
            <w:tcFitText/>
            <w:vAlign w:val="center"/>
          </w:tcPr>
          <w:p w14:paraId="656826DA" w14:textId="77777777" w:rsidR="006109DA" w:rsidRDefault="006109DA" w:rsidP="006A500A">
            <w:pPr>
              <w:spacing w:line="300" w:lineRule="exact"/>
              <w:contextualSpacing w:val="0"/>
              <w:jc w:val="center"/>
              <w:rPr>
                <w:lang w:val="nl-NL"/>
              </w:rPr>
            </w:pPr>
            <w:r w:rsidRPr="008427BF">
              <w:rPr>
                <w:noProof/>
              </w:rPr>
              <w:drawing>
                <wp:anchor distT="0" distB="0" distL="114300" distR="114300" simplePos="0" relativeHeight="277548032" behindDoc="1" locked="0" layoutInCell="1" allowOverlap="1" wp14:anchorId="4BCA6AFB" wp14:editId="2F76F0DB">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46" name="Afbeelding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67A76551" w14:textId="77777777" w:rsidR="006109DA" w:rsidRDefault="006109DA" w:rsidP="006A500A">
            <w:pPr>
              <w:spacing w:line="300" w:lineRule="exact"/>
              <w:contextualSpacing w:val="0"/>
              <w:jc w:val="both"/>
              <w:rPr>
                <w:b/>
                <w:lang w:val="nl-NL"/>
              </w:rPr>
            </w:pPr>
            <w:r w:rsidRPr="00CC32B6">
              <w:rPr>
                <w:b/>
                <w:lang w:val="nl-NL"/>
              </w:rPr>
              <w:t>§</w:t>
            </w:r>
            <w:r>
              <w:rPr>
                <w:b/>
                <w:lang w:val="nl-NL"/>
              </w:rPr>
              <w:t xml:space="preserve"> 4</w:t>
            </w:r>
            <w:r w:rsidRPr="00CC32B6">
              <w:rPr>
                <w:b/>
                <w:lang w:val="nl-NL"/>
              </w:rPr>
              <w:t>.</w:t>
            </w:r>
          </w:p>
          <w:p w14:paraId="1BE6B263" w14:textId="77777777" w:rsidR="006109DA" w:rsidRPr="00CC32B6" w:rsidRDefault="006109DA" w:rsidP="006A500A">
            <w:pPr>
              <w:spacing w:line="300" w:lineRule="exact"/>
              <w:contextualSpacing w:val="0"/>
              <w:jc w:val="both"/>
              <w:rPr>
                <w:lang w:val="nl-NL"/>
              </w:rPr>
            </w:pPr>
            <w:r w:rsidRPr="00CC32B6">
              <w:rPr>
                <w:lang w:val="nl-NL"/>
              </w:rPr>
              <w:t xml:space="preserve">De voorzitter van de gemeenteraad moet de gemeenteraad bijeenroepen op verzoek van: </w:t>
            </w:r>
          </w:p>
          <w:p w14:paraId="7C565142" w14:textId="77777777" w:rsidR="006109DA" w:rsidRPr="00CC32B6" w:rsidRDefault="006109DA" w:rsidP="006A500A">
            <w:pPr>
              <w:spacing w:line="300" w:lineRule="exact"/>
              <w:contextualSpacing w:val="0"/>
              <w:jc w:val="both"/>
              <w:rPr>
                <w:lang w:val="nl-NL"/>
              </w:rPr>
            </w:pPr>
            <w:r w:rsidRPr="00CC32B6">
              <w:rPr>
                <w:lang w:val="nl-NL"/>
              </w:rPr>
              <w:t xml:space="preserve">1° een derde van de zittinghebbende leden; </w:t>
            </w:r>
          </w:p>
          <w:p w14:paraId="16785441" w14:textId="77777777" w:rsidR="006109DA" w:rsidRPr="00CC32B6" w:rsidRDefault="006109DA" w:rsidP="006A500A">
            <w:pPr>
              <w:spacing w:line="300" w:lineRule="exact"/>
              <w:contextualSpacing w:val="0"/>
              <w:jc w:val="both"/>
              <w:rPr>
                <w:lang w:val="nl-NL"/>
              </w:rPr>
            </w:pPr>
            <w:r>
              <w:rPr>
                <w:lang w:val="nl-NL"/>
              </w:rPr>
              <w:t xml:space="preserve">2° </w:t>
            </w:r>
            <w:r w:rsidRPr="00CC32B6">
              <w:rPr>
                <w:lang w:val="nl-NL"/>
              </w:rPr>
              <w:t>een vijfde van de zittinghebbende leden als zes weken na de datum van de vorige gemeenteraad nog geen bijeenroeping is gebeurd. De periode van zes weken wordt geschorst van 11 juli tot en met 15 augustus;</w:t>
            </w:r>
          </w:p>
          <w:p w14:paraId="2144FE15" w14:textId="77777777" w:rsidR="006109DA" w:rsidRPr="00CC32B6" w:rsidRDefault="006109DA" w:rsidP="006A500A">
            <w:pPr>
              <w:spacing w:line="300" w:lineRule="exact"/>
              <w:contextualSpacing w:val="0"/>
              <w:jc w:val="both"/>
              <w:rPr>
                <w:lang w:val="nl-NL"/>
              </w:rPr>
            </w:pPr>
            <w:r w:rsidRPr="00CC32B6">
              <w:rPr>
                <w:lang w:val="nl-NL"/>
              </w:rPr>
              <w:t xml:space="preserve">3° het college van burgemeester en schepenen; </w:t>
            </w:r>
          </w:p>
          <w:p w14:paraId="6ED43581" w14:textId="77777777" w:rsidR="006109DA" w:rsidRDefault="006109DA" w:rsidP="006A500A">
            <w:pPr>
              <w:spacing w:line="300" w:lineRule="exact"/>
              <w:contextualSpacing w:val="0"/>
              <w:jc w:val="both"/>
              <w:rPr>
                <w:lang w:val="nl-NL"/>
              </w:rPr>
            </w:pPr>
            <w:r>
              <w:rPr>
                <w:lang w:val="nl-NL"/>
              </w:rPr>
              <w:t xml:space="preserve">4° </w:t>
            </w:r>
            <w:r w:rsidRPr="00CC32B6">
              <w:rPr>
                <w:lang w:val="nl-NL"/>
              </w:rPr>
              <w:t>de burgemeester voo</w:t>
            </w:r>
            <w:r>
              <w:rPr>
                <w:lang w:val="nl-NL"/>
              </w:rPr>
              <w:t xml:space="preserve">r zover het verzoek uitsluitend </w:t>
            </w:r>
            <w:r w:rsidRPr="00CC32B6">
              <w:rPr>
                <w:lang w:val="nl-NL"/>
              </w:rPr>
              <w:t>betrekking heeft op de eigen bevoegdheden van de burgemeester</w:t>
            </w:r>
            <w:r>
              <w:rPr>
                <w:lang w:val="nl-NL"/>
              </w:rPr>
              <w:t>.</w:t>
            </w:r>
          </w:p>
          <w:p w14:paraId="5E1599CF" w14:textId="77777777" w:rsidR="006109DA" w:rsidRPr="00CE45AE" w:rsidRDefault="006109DA" w:rsidP="006A500A">
            <w:pPr>
              <w:spacing w:line="300" w:lineRule="exact"/>
              <w:contextualSpacing w:val="0"/>
              <w:jc w:val="both"/>
              <w:rPr>
                <w:i/>
                <w:sz w:val="16"/>
                <w:szCs w:val="16"/>
                <w:lang w:val="nl-NL"/>
              </w:rPr>
            </w:pPr>
          </w:p>
          <w:p w14:paraId="7DBA9574" w14:textId="77777777" w:rsidR="006109DA" w:rsidRPr="00CC32B6" w:rsidRDefault="006109DA" w:rsidP="006A500A">
            <w:pPr>
              <w:spacing w:line="300" w:lineRule="exact"/>
              <w:contextualSpacing w:val="0"/>
              <w:jc w:val="both"/>
              <w:rPr>
                <w:lang w:val="nl-NL"/>
              </w:rPr>
            </w:pPr>
            <w:r w:rsidRPr="00CC32B6">
              <w:rPr>
                <w:lang w:val="nl-NL"/>
              </w:rPr>
              <w:t xml:space="preserve">In hun schriftelijke aanvraag </w:t>
            </w:r>
            <w:r w:rsidRPr="0026774A">
              <w:rPr>
                <w:lang w:val="nl-NL"/>
              </w:rPr>
              <w:t>aan de algemeen directeur</w:t>
            </w:r>
            <w:r w:rsidRPr="00CC32B6">
              <w:rPr>
                <w:lang w:val="nl-NL"/>
              </w:rPr>
              <w:t xml:space="preserve"> moeten de aanvragers de agenda vermelden, met voor elk punt een toegelicht voorstel van beslissing, en de datum en het uur van de beoogde vergadering. De </w:t>
            </w:r>
            <w:r>
              <w:rPr>
                <w:lang w:val="nl-NL"/>
              </w:rPr>
              <w:t>algemeen directeur</w:t>
            </w:r>
            <w:r w:rsidRPr="00CC32B6">
              <w:rPr>
                <w:lang w:val="nl-NL"/>
              </w:rPr>
              <w:t xml:space="preserve"> bezorgt vervolgens de voorstellen aan de gemeenteraadsvoorzitter. Deze aanvraag moet ingediend worden, zodanig dat de voorzitter de oproepingstermijnen bepaald </w:t>
            </w:r>
            <w:r w:rsidRPr="00790A78">
              <w:rPr>
                <w:highlight w:val="yellow"/>
                <w:lang w:val="nl-NL"/>
              </w:rPr>
              <w:t>in art. 2 van dit reglement</w:t>
            </w:r>
            <w:r w:rsidRPr="00CC32B6">
              <w:rPr>
                <w:lang w:val="nl-NL"/>
              </w:rPr>
              <w:t xml:space="preserve">, kan nakomen. </w:t>
            </w:r>
          </w:p>
          <w:p w14:paraId="7A047B9F" w14:textId="77777777" w:rsidR="006109DA" w:rsidRPr="00CE45AE" w:rsidRDefault="006109DA" w:rsidP="006A500A">
            <w:pPr>
              <w:spacing w:line="300" w:lineRule="exact"/>
              <w:jc w:val="both"/>
              <w:rPr>
                <w:i/>
                <w:sz w:val="16"/>
                <w:szCs w:val="16"/>
                <w:lang w:val="nl-NL"/>
              </w:rPr>
            </w:pPr>
          </w:p>
          <w:p w14:paraId="190785F7" w14:textId="77777777" w:rsidR="006109DA" w:rsidRDefault="006109DA" w:rsidP="006A500A">
            <w:pPr>
              <w:spacing w:line="300" w:lineRule="exact"/>
              <w:contextualSpacing w:val="0"/>
              <w:jc w:val="both"/>
              <w:rPr>
                <w:lang w:val="nl-NL"/>
              </w:rPr>
            </w:pPr>
            <w:r w:rsidRPr="00CC32B6">
              <w:rPr>
                <w:lang w:val="nl-NL"/>
              </w:rPr>
              <w:t>De voorzitter roept de vergadering bijeen op de voorgestelde datum en het aangewezen uur en met de voorgestelde agenda.</w:t>
            </w:r>
          </w:p>
          <w:p w14:paraId="50AB0A4E" w14:textId="77777777" w:rsidR="006109DA" w:rsidRDefault="006109DA" w:rsidP="006A500A">
            <w:pPr>
              <w:spacing w:line="300" w:lineRule="exact"/>
              <w:contextualSpacing w:val="0"/>
              <w:jc w:val="both"/>
              <w:rPr>
                <w:b/>
                <w:lang w:val="nl-NL"/>
              </w:rPr>
            </w:pPr>
          </w:p>
          <w:p w14:paraId="4CB7274E" w14:textId="77777777" w:rsidR="006109DA" w:rsidRPr="00CE45AE" w:rsidRDefault="006109DA" w:rsidP="006A500A">
            <w:pPr>
              <w:spacing w:line="300" w:lineRule="exact"/>
              <w:jc w:val="both"/>
              <w:rPr>
                <w:i/>
                <w:sz w:val="16"/>
                <w:szCs w:val="16"/>
                <w:lang w:val="nl-NL"/>
              </w:rPr>
            </w:pPr>
            <w:r w:rsidRPr="00CC32B6">
              <w:rPr>
                <w:i/>
                <w:sz w:val="16"/>
                <w:szCs w:val="16"/>
                <w:lang w:val="nl-NL"/>
              </w:rPr>
              <w:lastRenderedPageBreak/>
              <w:t>(art. 19 en art. 67 DLB)</w:t>
            </w:r>
          </w:p>
        </w:tc>
        <w:tc>
          <w:tcPr>
            <w:tcW w:w="6798" w:type="dxa"/>
          </w:tcPr>
          <w:p w14:paraId="296BB46D" w14:textId="77777777" w:rsidR="006109DA" w:rsidRPr="00D052AC" w:rsidRDefault="006109DA" w:rsidP="006A500A">
            <w:pPr>
              <w:spacing w:line="300" w:lineRule="exact"/>
              <w:contextualSpacing w:val="0"/>
              <w:jc w:val="both"/>
              <w:rPr>
                <w:b/>
                <w:lang w:val="nl-NL"/>
              </w:rPr>
            </w:pPr>
            <w:r w:rsidRPr="00D052AC">
              <w:rPr>
                <w:b/>
                <w:lang w:val="nl-NL"/>
              </w:rPr>
              <w:lastRenderedPageBreak/>
              <w:t>§</w:t>
            </w:r>
            <w:r>
              <w:rPr>
                <w:b/>
                <w:lang w:val="nl-NL"/>
              </w:rPr>
              <w:t xml:space="preserve"> </w:t>
            </w:r>
            <w:r w:rsidR="00DF1FAA">
              <w:rPr>
                <w:b/>
                <w:lang w:val="nl-NL"/>
              </w:rPr>
              <w:t>4</w:t>
            </w:r>
            <w:r w:rsidRPr="00D052AC">
              <w:rPr>
                <w:b/>
                <w:lang w:val="nl-NL"/>
              </w:rPr>
              <w:t>.</w:t>
            </w:r>
          </w:p>
          <w:p w14:paraId="23F59251" w14:textId="77777777" w:rsidR="006109DA" w:rsidRPr="00D052AC" w:rsidRDefault="006109DA" w:rsidP="006A500A">
            <w:pPr>
              <w:spacing w:line="300" w:lineRule="exact"/>
              <w:contextualSpacing w:val="0"/>
              <w:jc w:val="both"/>
              <w:rPr>
                <w:lang w:val="nl-NL"/>
              </w:rPr>
            </w:pPr>
            <w:r w:rsidRPr="00D052AC">
              <w:rPr>
                <w:lang w:val="nl-NL"/>
              </w:rPr>
              <w:t xml:space="preserve">De voorzitter van de </w:t>
            </w:r>
            <w:r w:rsidR="003868D4">
              <w:rPr>
                <w:lang w:val="nl-NL"/>
              </w:rPr>
              <w:t>OCMW-raad</w:t>
            </w:r>
            <w:r w:rsidRPr="00D052AC">
              <w:rPr>
                <w:lang w:val="nl-NL"/>
              </w:rPr>
              <w:t xml:space="preserve"> moet de </w:t>
            </w:r>
            <w:r w:rsidR="003868D4">
              <w:rPr>
                <w:lang w:val="nl-NL"/>
              </w:rPr>
              <w:t>OCMW-raad</w:t>
            </w:r>
            <w:r w:rsidRPr="00D052AC">
              <w:rPr>
                <w:lang w:val="nl-NL"/>
              </w:rPr>
              <w:t xml:space="preserve"> bijeenroepen op verzoek van: </w:t>
            </w:r>
          </w:p>
          <w:p w14:paraId="1EFAE34D" w14:textId="77777777" w:rsidR="006109DA" w:rsidRPr="00D052AC" w:rsidRDefault="006109DA" w:rsidP="006A500A">
            <w:pPr>
              <w:spacing w:line="300" w:lineRule="exact"/>
              <w:contextualSpacing w:val="0"/>
              <w:jc w:val="both"/>
              <w:rPr>
                <w:lang w:val="nl-NL"/>
              </w:rPr>
            </w:pPr>
            <w:r w:rsidRPr="00D052AC">
              <w:rPr>
                <w:lang w:val="nl-NL"/>
              </w:rPr>
              <w:t xml:space="preserve">1° een derde van de zittinghebbende leden; </w:t>
            </w:r>
          </w:p>
          <w:p w14:paraId="19EECB74" w14:textId="77777777" w:rsidR="006109DA" w:rsidRPr="00D052AC" w:rsidRDefault="006109DA" w:rsidP="006A500A">
            <w:pPr>
              <w:spacing w:line="300" w:lineRule="exact"/>
              <w:contextualSpacing w:val="0"/>
              <w:jc w:val="both"/>
              <w:rPr>
                <w:lang w:val="nl-NL"/>
              </w:rPr>
            </w:pPr>
            <w:r w:rsidRPr="00D052AC">
              <w:rPr>
                <w:lang w:val="nl-NL"/>
              </w:rPr>
              <w:t>2° een vijfde van de zittinghebbende leden als zes weken na de datum van de vorige raad nog geen bijeenroeping is gebeurd. De periode van zes weken wordt geschorst van 11 juli tot en met 15 augustus;</w:t>
            </w:r>
          </w:p>
          <w:p w14:paraId="78FFE9BE" w14:textId="77777777" w:rsidR="006109DA" w:rsidRDefault="006109DA" w:rsidP="006A500A">
            <w:pPr>
              <w:spacing w:line="300" w:lineRule="exact"/>
              <w:contextualSpacing w:val="0"/>
              <w:jc w:val="both"/>
              <w:rPr>
                <w:lang w:val="nl-NL"/>
              </w:rPr>
            </w:pPr>
            <w:r w:rsidRPr="00D052AC">
              <w:rPr>
                <w:lang w:val="nl-NL"/>
              </w:rPr>
              <w:t xml:space="preserve">3° het </w:t>
            </w:r>
            <w:r>
              <w:rPr>
                <w:lang w:val="nl-NL"/>
              </w:rPr>
              <w:t>vast bureau.</w:t>
            </w:r>
            <w:r w:rsidRPr="00D052AC">
              <w:rPr>
                <w:lang w:val="nl-NL"/>
              </w:rPr>
              <w:t xml:space="preserve"> </w:t>
            </w:r>
          </w:p>
          <w:p w14:paraId="0CB71E9B" w14:textId="77777777" w:rsidR="00712309" w:rsidRDefault="00712309" w:rsidP="006A500A">
            <w:pPr>
              <w:spacing w:line="300" w:lineRule="exact"/>
              <w:contextualSpacing w:val="0"/>
              <w:jc w:val="both"/>
              <w:rPr>
                <w:lang w:val="nl-NL"/>
              </w:rPr>
            </w:pPr>
          </w:p>
          <w:p w14:paraId="681DC818" w14:textId="77777777" w:rsidR="00712309" w:rsidRPr="00D052AC" w:rsidRDefault="00712309" w:rsidP="006A500A">
            <w:pPr>
              <w:spacing w:line="300" w:lineRule="exact"/>
              <w:contextualSpacing w:val="0"/>
              <w:jc w:val="both"/>
              <w:rPr>
                <w:lang w:val="nl-NL"/>
              </w:rPr>
            </w:pPr>
          </w:p>
          <w:p w14:paraId="59922BDD" w14:textId="77777777" w:rsidR="006109DA" w:rsidRPr="00D052AC" w:rsidRDefault="006109DA" w:rsidP="006A500A">
            <w:pPr>
              <w:spacing w:line="300" w:lineRule="exact"/>
              <w:contextualSpacing w:val="0"/>
              <w:jc w:val="both"/>
              <w:rPr>
                <w:i/>
                <w:sz w:val="16"/>
                <w:szCs w:val="16"/>
                <w:lang w:val="nl-NL"/>
              </w:rPr>
            </w:pPr>
          </w:p>
          <w:p w14:paraId="57A9B3BF" w14:textId="77777777" w:rsidR="006109DA" w:rsidRPr="00D052AC" w:rsidRDefault="006109DA" w:rsidP="006A500A">
            <w:pPr>
              <w:spacing w:line="300" w:lineRule="exact"/>
              <w:contextualSpacing w:val="0"/>
              <w:jc w:val="both"/>
              <w:rPr>
                <w:lang w:val="nl-NL"/>
              </w:rPr>
            </w:pPr>
            <w:r w:rsidRPr="00D052AC">
              <w:rPr>
                <w:lang w:val="nl-NL"/>
              </w:rPr>
              <w:t xml:space="preserve">In hun schriftelijke aanvraag </w:t>
            </w:r>
            <w:r w:rsidRPr="0026774A">
              <w:rPr>
                <w:lang w:val="nl-NL"/>
              </w:rPr>
              <w:t>aan de algemeen directeur</w:t>
            </w:r>
            <w:r w:rsidRPr="00D052AC">
              <w:rPr>
                <w:lang w:val="nl-NL"/>
              </w:rPr>
              <w:t xml:space="preserve"> moeten de aanvragers de agenda vermelden, met voor elk punt een toegelicht voorstel van beslissing, en de datum en het uur van de beoogde vergadering. De algemeen directeur bezorgt vervolgen</w:t>
            </w:r>
            <w:r>
              <w:rPr>
                <w:lang w:val="nl-NL"/>
              </w:rPr>
              <w:t xml:space="preserve">s de voorstellen aan de </w:t>
            </w:r>
            <w:r w:rsidRPr="00D052AC">
              <w:rPr>
                <w:lang w:val="nl-NL"/>
              </w:rPr>
              <w:t>voorzitter</w:t>
            </w:r>
            <w:r>
              <w:rPr>
                <w:lang w:val="nl-NL"/>
              </w:rPr>
              <w:t xml:space="preserve"> van de </w:t>
            </w:r>
            <w:r w:rsidR="003868D4">
              <w:rPr>
                <w:lang w:val="nl-NL"/>
              </w:rPr>
              <w:t>OCMW-raad</w:t>
            </w:r>
            <w:r w:rsidRPr="00D052AC">
              <w:rPr>
                <w:lang w:val="nl-NL"/>
              </w:rPr>
              <w:t xml:space="preserve">. Deze aanvraag moet ingediend worden, zodanig dat de voorzitter de oproepingstermijnen bepaald </w:t>
            </w:r>
            <w:r w:rsidRPr="00790A78">
              <w:rPr>
                <w:highlight w:val="yellow"/>
                <w:lang w:val="nl-NL"/>
              </w:rPr>
              <w:t>in art. 2 van dit reglement</w:t>
            </w:r>
            <w:r w:rsidRPr="00D052AC">
              <w:rPr>
                <w:lang w:val="nl-NL"/>
              </w:rPr>
              <w:t xml:space="preserve">, kan nakomen. </w:t>
            </w:r>
          </w:p>
          <w:p w14:paraId="246186E5" w14:textId="77777777" w:rsidR="006109DA" w:rsidRDefault="006109DA" w:rsidP="006A500A">
            <w:pPr>
              <w:spacing w:line="300" w:lineRule="exact"/>
              <w:contextualSpacing w:val="0"/>
              <w:jc w:val="both"/>
              <w:rPr>
                <w:b/>
                <w:lang w:val="nl-NL"/>
              </w:rPr>
            </w:pPr>
          </w:p>
          <w:p w14:paraId="4C80D73B" w14:textId="77777777" w:rsidR="006109DA" w:rsidRPr="00D052AC" w:rsidRDefault="006109DA" w:rsidP="006A500A">
            <w:pPr>
              <w:spacing w:line="300" w:lineRule="exact"/>
              <w:contextualSpacing w:val="0"/>
              <w:jc w:val="both"/>
              <w:rPr>
                <w:lang w:val="nl-NL"/>
              </w:rPr>
            </w:pPr>
            <w:r w:rsidRPr="00D052AC">
              <w:rPr>
                <w:lang w:val="nl-NL"/>
              </w:rPr>
              <w:t>De voorzitter roept de vergadering bijeen op de voorgestelde datum en het aangewezen uur en met de voorgestelde agenda.</w:t>
            </w:r>
            <w:r>
              <w:rPr>
                <w:lang w:val="nl-NL"/>
              </w:rPr>
              <w:t xml:space="preserve"> </w:t>
            </w:r>
          </w:p>
          <w:p w14:paraId="05CDDCB0" w14:textId="77777777" w:rsidR="006109DA" w:rsidRDefault="006109DA" w:rsidP="006A500A">
            <w:pPr>
              <w:spacing w:line="300" w:lineRule="exact"/>
              <w:contextualSpacing w:val="0"/>
              <w:jc w:val="both"/>
              <w:rPr>
                <w:b/>
                <w:lang w:val="nl-NL"/>
              </w:rPr>
            </w:pPr>
          </w:p>
          <w:p w14:paraId="4597EEC7" w14:textId="77777777" w:rsidR="006109DA" w:rsidRPr="00D052AC" w:rsidRDefault="006109DA" w:rsidP="006A500A">
            <w:pPr>
              <w:spacing w:line="300" w:lineRule="exact"/>
              <w:jc w:val="both"/>
              <w:rPr>
                <w:i/>
                <w:sz w:val="16"/>
                <w:szCs w:val="16"/>
                <w:lang w:val="nl-NL"/>
              </w:rPr>
            </w:pPr>
            <w:r w:rsidRPr="00D052AC">
              <w:rPr>
                <w:i/>
                <w:sz w:val="16"/>
                <w:szCs w:val="16"/>
                <w:lang w:val="nl-NL"/>
              </w:rPr>
              <w:lastRenderedPageBreak/>
              <w:t>(art. 19</w:t>
            </w:r>
            <w:r>
              <w:rPr>
                <w:i/>
                <w:sz w:val="16"/>
                <w:szCs w:val="16"/>
                <w:lang w:val="nl-NL"/>
              </w:rPr>
              <w:t xml:space="preserve">, volgens art. 74 </w:t>
            </w:r>
            <w:r w:rsidRPr="00D052AC">
              <w:rPr>
                <w:i/>
                <w:sz w:val="16"/>
                <w:szCs w:val="16"/>
                <w:lang w:val="nl-NL"/>
              </w:rPr>
              <w:t>DLB)</w:t>
            </w:r>
          </w:p>
        </w:tc>
      </w:tr>
      <w:tr w:rsidR="006A500A" w14:paraId="02C42005" w14:textId="77777777" w:rsidTr="002C6995">
        <w:tc>
          <w:tcPr>
            <w:tcW w:w="579" w:type="dxa"/>
            <w:tcFitText/>
            <w:vAlign w:val="center"/>
          </w:tcPr>
          <w:p w14:paraId="32C38560" w14:textId="77777777" w:rsidR="006A500A" w:rsidRDefault="006A500A" w:rsidP="006A500A">
            <w:pPr>
              <w:spacing w:line="300" w:lineRule="exact"/>
              <w:contextualSpacing w:val="0"/>
              <w:jc w:val="center"/>
              <w:rPr>
                <w:lang w:val="nl-NL"/>
              </w:rPr>
            </w:pPr>
            <w:r w:rsidRPr="008427BF">
              <w:rPr>
                <w:noProof/>
              </w:rPr>
              <w:lastRenderedPageBreak/>
              <w:drawing>
                <wp:anchor distT="0" distB="0" distL="114300" distR="114300" simplePos="0" relativeHeight="277391360" behindDoc="1" locked="0" layoutInCell="1" allowOverlap="1" wp14:anchorId="26FA745E" wp14:editId="714F11A9">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11E07BBC" w14:textId="77777777" w:rsidR="006A500A" w:rsidRPr="00B34177" w:rsidRDefault="006A500A" w:rsidP="006A500A">
            <w:pPr>
              <w:spacing w:line="300" w:lineRule="exact"/>
              <w:contextualSpacing w:val="0"/>
              <w:jc w:val="both"/>
              <w:rPr>
                <w:lang w:val="nl-NL"/>
              </w:rPr>
            </w:pPr>
            <w:r>
              <w:rPr>
                <w:b/>
                <w:lang w:val="nl-NL"/>
              </w:rPr>
              <w:t xml:space="preserve">Art. 2, § </w:t>
            </w:r>
            <w:r w:rsidRPr="00EA4A75">
              <w:rPr>
                <w:b/>
                <w:lang w:val="nl-NL"/>
              </w:rPr>
              <w:t>1</w:t>
            </w:r>
            <w:r>
              <w:rPr>
                <w:b/>
                <w:lang w:val="nl-NL"/>
              </w:rPr>
              <w:t>.</w:t>
            </w:r>
            <w:r>
              <w:rPr>
                <w:lang w:val="nl-NL"/>
              </w:rPr>
              <w:t xml:space="preserve"> </w:t>
            </w:r>
          </w:p>
          <w:p w14:paraId="6BF79630" w14:textId="77777777" w:rsidR="006A500A" w:rsidRPr="00B34177" w:rsidRDefault="006A500A" w:rsidP="006A500A">
            <w:pPr>
              <w:spacing w:line="300" w:lineRule="exact"/>
              <w:contextualSpacing w:val="0"/>
              <w:jc w:val="both"/>
              <w:rPr>
                <w:lang w:val="nl-NL"/>
              </w:rPr>
            </w:pPr>
            <w:r w:rsidRPr="00B34177">
              <w:rPr>
                <w:lang w:val="nl-NL"/>
              </w:rPr>
              <w:t>De oproeping (of gezamenlijke oproeping) wordt tenminste acht dagen vóór de dag van de vergadering bezorgd aan de gemeenteraadsleden.</w:t>
            </w:r>
          </w:p>
          <w:p w14:paraId="1449A6CD" w14:textId="77777777" w:rsidR="006A500A" w:rsidRPr="00EA4A75" w:rsidRDefault="006A500A" w:rsidP="006A500A">
            <w:pPr>
              <w:spacing w:line="300" w:lineRule="exact"/>
              <w:contextualSpacing w:val="0"/>
              <w:jc w:val="both"/>
              <w:rPr>
                <w:lang w:val="nl-NL"/>
              </w:rPr>
            </w:pPr>
          </w:p>
          <w:p w14:paraId="6890C795" w14:textId="77777777" w:rsidR="006A500A" w:rsidRDefault="006A500A" w:rsidP="006A500A">
            <w:pPr>
              <w:spacing w:line="300" w:lineRule="exact"/>
              <w:contextualSpacing w:val="0"/>
              <w:jc w:val="both"/>
              <w:rPr>
                <w:lang w:val="nl-NL"/>
              </w:rPr>
            </w:pPr>
            <w:r w:rsidRPr="00D052AC">
              <w:rPr>
                <w:i/>
                <w:sz w:val="16"/>
                <w:szCs w:val="16"/>
                <w:lang w:val="nl-NL"/>
              </w:rPr>
              <w:t xml:space="preserve">(art. </w:t>
            </w:r>
            <w:r>
              <w:rPr>
                <w:i/>
                <w:sz w:val="16"/>
                <w:szCs w:val="16"/>
                <w:lang w:val="nl-NL"/>
              </w:rPr>
              <w:t xml:space="preserve">20 </w:t>
            </w:r>
            <w:r w:rsidRPr="00D052AC">
              <w:rPr>
                <w:i/>
                <w:sz w:val="16"/>
                <w:szCs w:val="16"/>
                <w:lang w:val="nl-NL"/>
              </w:rPr>
              <w:t>DLB)</w:t>
            </w:r>
          </w:p>
        </w:tc>
        <w:tc>
          <w:tcPr>
            <w:tcW w:w="6798" w:type="dxa"/>
          </w:tcPr>
          <w:p w14:paraId="1545996A" w14:textId="77777777" w:rsidR="006A500A" w:rsidRDefault="006A500A" w:rsidP="006A500A">
            <w:pPr>
              <w:spacing w:line="300" w:lineRule="exact"/>
              <w:contextualSpacing w:val="0"/>
              <w:jc w:val="both"/>
              <w:rPr>
                <w:lang w:val="nl-NL"/>
              </w:rPr>
            </w:pPr>
            <w:r>
              <w:rPr>
                <w:b/>
                <w:lang w:val="nl-NL"/>
              </w:rPr>
              <w:t xml:space="preserve">Art. 2, § </w:t>
            </w:r>
            <w:r w:rsidRPr="00EA4A75">
              <w:rPr>
                <w:b/>
                <w:lang w:val="nl-NL"/>
              </w:rPr>
              <w:t>1</w:t>
            </w:r>
            <w:r>
              <w:rPr>
                <w:b/>
                <w:lang w:val="nl-NL"/>
              </w:rPr>
              <w:t>.</w:t>
            </w:r>
            <w:r>
              <w:rPr>
                <w:lang w:val="nl-NL"/>
              </w:rPr>
              <w:t xml:space="preserve"> </w:t>
            </w:r>
          </w:p>
          <w:p w14:paraId="2A1B3BC5" w14:textId="77777777" w:rsidR="006A500A" w:rsidRPr="00B34177" w:rsidRDefault="006A500A" w:rsidP="006A500A">
            <w:pPr>
              <w:spacing w:line="300" w:lineRule="exact"/>
              <w:contextualSpacing w:val="0"/>
              <w:jc w:val="both"/>
              <w:rPr>
                <w:lang w:val="nl-NL"/>
              </w:rPr>
            </w:pPr>
            <w:r w:rsidRPr="00B34177">
              <w:rPr>
                <w:lang w:val="nl-NL"/>
              </w:rPr>
              <w:t xml:space="preserve">De oproeping (of gezamenlijke oproeping) wordt tenminste acht dagen vóór de dag van de vergadering bezorgd aan de </w:t>
            </w:r>
            <w:r w:rsidR="0066641A">
              <w:rPr>
                <w:lang w:val="nl-NL"/>
              </w:rPr>
              <w:t>OCMW-raadsleden</w:t>
            </w:r>
            <w:r w:rsidRPr="00B34177">
              <w:rPr>
                <w:lang w:val="nl-NL"/>
              </w:rPr>
              <w:t>.</w:t>
            </w:r>
          </w:p>
          <w:p w14:paraId="71D0BA3F" w14:textId="77777777" w:rsidR="006A500A" w:rsidRPr="00EA4A75" w:rsidRDefault="006A500A" w:rsidP="006A500A">
            <w:pPr>
              <w:spacing w:line="300" w:lineRule="exact"/>
              <w:contextualSpacing w:val="0"/>
              <w:jc w:val="both"/>
              <w:rPr>
                <w:lang w:val="nl-NL"/>
              </w:rPr>
            </w:pPr>
          </w:p>
          <w:p w14:paraId="6F86003D" w14:textId="77777777" w:rsidR="006A500A" w:rsidRDefault="006A500A" w:rsidP="006A500A">
            <w:pPr>
              <w:spacing w:line="300" w:lineRule="exact"/>
              <w:contextualSpacing w:val="0"/>
              <w:jc w:val="both"/>
              <w:rPr>
                <w:lang w:val="nl-NL"/>
              </w:rPr>
            </w:pPr>
            <w:r w:rsidRPr="00D052AC">
              <w:rPr>
                <w:i/>
                <w:sz w:val="16"/>
                <w:szCs w:val="16"/>
                <w:lang w:val="nl-NL"/>
              </w:rPr>
              <w:t xml:space="preserve">(art. </w:t>
            </w:r>
            <w:r>
              <w:rPr>
                <w:i/>
                <w:sz w:val="16"/>
                <w:szCs w:val="16"/>
                <w:lang w:val="nl-NL"/>
              </w:rPr>
              <w:t xml:space="preserve">20, volgens art. 74 </w:t>
            </w:r>
            <w:r w:rsidRPr="00D052AC">
              <w:rPr>
                <w:i/>
                <w:sz w:val="16"/>
                <w:szCs w:val="16"/>
                <w:lang w:val="nl-NL"/>
              </w:rPr>
              <w:t>DLB)</w:t>
            </w:r>
          </w:p>
        </w:tc>
      </w:tr>
      <w:tr w:rsidR="00411DCA" w14:paraId="5AD87F63" w14:textId="77777777" w:rsidTr="002C6995">
        <w:tc>
          <w:tcPr>
            <w:tcW w:w="579" w:type="dxa"/>
          </w:tcPr>
          <w:p w14:paraId="390D1D09" w14:textId="77777777" w:rsidR="00411DCA" w:rsidRPr="00752A01" w:rsidRDefault="00411DCA" w:rsidP="006A500A">
            <w:pPr>
              <w:spacing w:line="300" w:lineRule="exact"/>
              <w:contextualSpacing w:val="0"/>
              <w:jc w:val="center"/>
              <w:rPr>
                <w:noProof/>
                <w:lang w:eastAsia="nl-BE"/>
              </w:rPr>
            </w:pPr>
          </w:p>
        </w:tc>
        <w:tc>
          <w:tcPr>
            <w:tcW w:w="6798" w:type="dxa"/>
          </w:tcPr>
          <w:p w14:paraId="471FA51C" w14:textId="77777777" w:rsidR="00411DCA" w:rsidRPr="00EA4A75" w:rsidRDefault="00411DCA" w:rsidP="006A500A">
            <w:pPr>
              <w:spacing w:line="300" w:lineRule="exact"/>
              <w:contextualSpacing w:val="0"/>
              <w:jc w:val="both"/>
              <w:rPr>
                <w:lang w:val="nl-NL"/>
              </w:rPr>
            </w:pPr>
            <w:r w:rsidRPr="00EA4A75">
              <w:rPr>
                <w:lang w:val="nl-NL"/>
              </w:rPr>
              <w:t>In spoedeisende gevallen kan gemotiveerd van deze oproepingsperiode worden afgeweken.</w:t>
            </w:r>
          </w:p>
          <w:p w14:paraId="240DEE8D" w14:textId="77777777" w:rsidR="00411DCA" w:rsidRDefault="00411DCA" w:rsidP="006A500A">
            <w:pPr>
              <w:spacing w:line="300" w:lineRule="exact"/>
              <w:contextualSpacing w:val="0"/>
              <w:jc w:val="both"/>
              <w:rPr>
                <w:b/>
                <w:lang w:val="nl-NL"/>
              </w:rPr>
            </w:pPr>
          </w:p>
          <w:p w14:paraId="458566B9" w14:textId="77777777" w:rsidR="00411DCA" w:rsidRPr="004D4529" w:rsidRDefault="00411DCA" w:rsidP="006A500A">
            <w:pPr>
              <w:spacing w:line="300" w:lineRule="exact"/>
              <w:jc w:val="both"/>
              <w:rPr>
                <w:i/>
                <w:lang w:val="nl-NL"/>
              </w:rPr>
            </w:pPr>
            <w:r w:rsidRPr="004D4529">
              <w:rPr>
                <w:i/>
                <w:lang w:val="nl-NL"/>
              </w:rPr>
              <w:t xml:space="preserve">Een gezamenlijke oproeping in spoedeisende gevallen kan enkel als er zowel voor de gemeenteraad als de </w:t>
            </w:r>
            <w:r w:rsidR="003868D4" w:rsidRPr="004D4529">
              <w:rPr>
                <w:i/>
                <w:lang w:val="nl-NL"/>
              </w:rPr>
              <w:t>OCMW-raad</w:t>
            </w:r>
            <w:r w:rsidRPr="004D4529">
              <w:rPr>
                <w:i/>
                <w:lang w:val="nl-NL"/>
              </w:rPr>
              <w:t xml:space="preserve"> spoedeisende punten zijn.</w:t>
            </w:r>
          </w:p>
          <w:p w14:paraId="29C29655" w14:textId="77777777" w:rsidR="00411DCA" w:rsidRDefault="00411DCA" w:rsidP="006A500A">
            <w:pPr>
              <w:spacing w:line="300" w:lineRule="exact"/>
              <w:jc w:val="both"/>
              <w:rPr>
                <w:b/>
                <w:lang w:val="nl-NL"/>
              </w:rPr>
            </w:pPr>
          </w:p>
          <w:p w14:paraId="290E0D87" w14:textId="77777777" w:rsidR="00411DCA" w:rsidRPr="00CC32B6" w:rsidRDefault="00411DCA" w:rsidP="006A500A">
            <w:pPr>
              <w:spacing w:line="300" w:lineRule="exact"/>
              <w:contextualSpacing w:val="0"/>
              <w:jc w:val="both"/>
              <w:rPr>
                <w:b/>
                <w:lang w:val="nl-NL"/>
              </w:rPr>
            </w:pPr>
            <w:r w:rsidRPr="00CC32B6">
              <w:rPr>
                <w:i/>
                <w:sz w:val="16"/>
                <w:szCs w:val="16"/>
                <w:lang w:val="nl-NL"/>
              </w:rPr>
              <w:t>(art. 19</w:t>
            </w:r>
            <w:r>
              <w:rPr>
                <w:i/>
                <w:sz w:val="16"/>
                <w:szCs w:val="16"/>
                <w:lang w:val="nl-NL"/>
              </w:rPr>
              <w:t>, 20</w:t>
            </w:r>
            <w:r w:rsidRPr="00CC32B6">
              <w:rPr>
                <w:i/>
                <w:sz w:val="16"/>
                <w:szCs w:val="16"/>
                <w:lang w:val="nl-NL"/>
              </w:rPr>
              <w:t xml:space="preserve"> en art. 67 DLB)</w:t>
            </w:r>
          </w:p>
        </w:tc>
        <w:tc>
          <w:tcPr>
            <w:tcW w:w="6798" w:type="dxa"/>
          </w:tcPr>
          <w:p w14:paraId="1B29B4EF" w14:textId="77777777" w:rsidR="00411DCA" w:rsidRPr="00EA4A75" w:rsidRDefault="00411DCA" w:rsidP="006A500A">
            <w:pPr>
              <w:spacing w:line="300" w:lineRule="exact"/>
              <w:contextualSpacing w:val="0"/>
              <w:jc w:val="both"/>
              <w:rPr>
                <w:lang w:val="nl-NL"/>
              </w:rPr>
            </w:pPr>
            <w:r w:rsidRPr="00EA4A75">
              <w:rPr>
                <w:lang w:val="nl-NL"/>
              </w:rPr>
              <w:t>In spoedeisende gevallen kan gemotiveerd van deze oproepingsperiode worden afgeweken.</w:t>
            </w:r>
          </w:p>
          <w:p w14:paraId="2A0EF3D7" w14:textId="77777777" w:rsidR="00411DCA" w:rsidRDefault="00411DCA" w:rsidP="006A500A">
            <w:pPr>
              <w:spacing w:line="300" w:lineRule="exact"/>
              <w:contextualSpacing w:val="0"/>
              <w:jc w:val="both"/>
              <w:rPr>
                <w:b/>
                <w:lang w:val="nl-NL"/>
              </w:rPr>
            </w:pPr>
          </w:p>
          <w:p w14:paraId="1AAD4FBB" w14:textId="77777777" w:rsidR="00411DCA" w:rsidRPr="004D4529" w:rsidRDefault="00411DCA" w:rsidP="006A500A">
            <w:pPr>
              <w:spacing w:line="300" w:lineRule="exact"/>
              <w:jc w:val="both"/>
              <w:rPr>
                <w:i/>
                <w:lang w:val="nl-NL"/>
              </w:rPr>
            </w:pPr>
            <w:r w:rsidRPr="004D4529">
              <w:rPr>
                <w:i/>
                <w:lang w:val="nl-NL"/>
              </w:rPr>
              <w:t xml:space="preserve">Een gezamenlijke oproeping in spoedeisende gevallen kan enkel als er zowel voor de gemeenteraad als de </w:t>
            </w:r>
            <w:r w:rsidR="003868D4" w:rsidRPr="004D4529">
              <w:rPr>
                <w:i/>
                <w:lang w:val="nl-NL"/>
              </w:rPr>
              <w:t>OCMW-raad</w:t>
            </w:r>
            <w:r w:rsidRPr="004D4529">
              <w:rPr>
                <w:i/>
                <w:lang w:val="nl-NL"/>
              </w:rPr>
              <w:t xml:space="preserve"> spoedeisende punten zijn.</w:t>
            </w:r>
          </w:p>
          <w:p w14:paraId="05D87D7F" w14:textId="77777777" w:rsidR="00411DCA" w:rsidRDefault="00411DCA" w:rsidP="006A500A">
            <w:pPr>
              <w:spacing w:line="300" w:lineRule="exact"/>
              <w:jc w:val="both"/>
              <w:rPr>
                <w:b/>
                <w:lang w:val="nl-NL"/>
              </w:rPr>
            </w:pPr>
          </w:p>
          <w:p w14:paraId="5D532C54" w14:textId="77777777" w:rsidR="00411DCA" w:rsidRPr="00D052AC" w:rsidRDefault="00411DCA" w:rsidP="006A500A">
            <w:pPr>
              <w:spacing w:line="300" w:lineRule="exact"/>
              <w:contextualSpacing w:val="0"/>
              <w:jc w:val="both"/>
              <w:rPr>
                <w:b/>
                <w:lang w:val="nl-NL"/>
              </w:rPr>
            </w:pPr>
            <w:r w:rsidRPr="00D052AC">
              <w:rPr>
                <w:i/>
                <w:sz w:val="16"/>
                <w:szCs w:val="16"/>
                <w:lang w:val="nl-NL"/>
              </w:rPr>
              <w:t>(art. 19</w:t>
            </w:r>
            <w:r>
              <w:rPr>
                <w:i/>
                <w:sz w:val="16"/>
                <w:szCs w:val="16"/>
                <w:lang w:val="nl-NL"/>
              </w:rPr>
              <w:t xml:space="preserve"> en 20, volgens art. 74 </w:t>
            </w:r>
            <w:r w:rsidRPr="00D052AC">
              <w:rPr>
                <w:i/>
                <w:sz w:val="16"/>
                <w:szCs w:val="16"/>
                <w:lang w:val="nl-NL"/>
              </w:rPr>
              <w:t>DLB)</w:t>
            </w:r>
          </w:p>
        </w:tc>
      </w:tr>
      <w:tr w:rsidR="00A12C80" w14:paraId="6190C278" w14:textId="77777777" w:rsidTr="002C6995">
        <w:tc>
          <w:tcPr>
            <w:tcW w:w="579" w:type="dxa"/>
            <w:tcFitText/>
            <w:vAlign w:val="center"/>
          </w:tcPr>
          <w:p w14:paraId="3E9BCFE2" w14:textId="77777777" w:rsidR="00A12C80" w:rsidRDefault="00A12C80" w:rsidP="006A500A">
            <w:pPr>
              <w:spacing w:line="300" w:lineRule="exact"/>
              <w:contextualSpacing w:val="0"/>
              <w:jc w:val="center"/>
              <w:rPr>
                <w:lang w:val="nl-NL"/>
              </w:rPr>
            </w:pPr>
          </w:p>
        </w:tc>
        <w:tc>
          <w:tcPr>
            <w:tcW w:w="6798" w:type="dxa"/>
          </w:tcPr>
          <w:p w14:paraId="7A82DF8C" w14:textId="77777777" w:rsidR="00A12C80" w:rsidRPr="00EA4A75" w:rsidRDefault="00A12C80" w:rsidP="006A500A">
            <w:pPr>
              <w:spacing w:line="300" w:lineRule="exact"/>
              <w:contextualSpacing w:val="0"/>
              <w:jc w:val="both"/>
              <w:rPr>
                <w:b/>
                <w:lang w:val="nl-NL"/>
              </w:rPr>
            </w:pPr>
            <w:r w:rsidRPr="00EA4A75">
              <w:rPr>
                <w:b/>
                <w:lang w:val="nl-NL"/>
              </w:rPr>
              <w:t xml:space="preserve">§ 2.  </w:t>
            </w:r>
          </w:p>
          <w:p w14:paraId="09C704E2" w14:textId="77777777" w:rsidR="00A12C80" w:rsidRDefault="00A12C80" w:rsidP="006A500A">
            <w:pPr>
              <w:spacing w:line="300" w:lineRule="exact"/>
              <w:contextualSpacing w:val="0"/>
              <w:jc w:val="both"/>
              <w:rPr>
                <w:i/>
                <w:sz w:val="16"/>
                <w:szCs w:val="16"/>
                <w:lang w:val="nl-NL"/>
              </w:rPr>
            </w:pPr>
            <w:r w:rsidRPr="00EA4A75">
              <w:rPr>
                <w:lang w:val="nl-NL"/>
              </w:rPr>
              <w:t>De oproeping vermeldt in elk geval de plaats, de dag, het tijdstip en de agenda van de vergadering en bevat een toegelicht voorstel van beslissing bij elk agendapunt. De agendapunten moeten voldoende duidelijk omschreven zijn</w:t>
            </w:r>
            <w:r>
              <w:rPr>
                <w:lang w:val="nl-NL"/>
              </w:rPr>
              <w:t>.</w:t>
            </w:r>
          </w:p>
          <w:p w14:paraId="331311DE" w14:textId="77777777" w:rsidR="00A12C80" w:rsidRPr="00A12C80" w:rsidRDefault="00A12C80" w:rsidP="006A500A">
            <w:pPr>
              <w:spacing w:line="300" w:lineRule="exact"/>
              <w:contextualSpacing w:val="0"/>
              <w:jc w:val="both"/>
              <w:rPr>
                <w:i/>
                <w:sz w:val="16"/>
                <w:szCs w:val="16"/>
                <w:lang w:val="nl-NL"/>
              </w:rPr>
            </w:pPr>
          </w:p>
          <w:p w14:paraId="7DA13B39" w14:textId="77777777" w:rsidR="00A12C80" w:rsidRDefault="00A12C80" w:rsidP="006A500A">
            <w:pPr>
              <w:spacing w:line="300" w:lineRule="exact"/>
              <w:jc w:val="both"/>
              <w:rPr>
                <w:lang w:val="nl-NL"/>
              </w:rPr>
            </w:pPr>
            <w:r w:rsidRPr="0066641A">
              <w:rPr>
                <w:i/>
                <w:lang w:val="nl-NL"/>
              </w:rPr>
              <w:t xml:space="preserve">Een gezamenlijke oproeping bevat duidelijk onderscheiden agenda’s voor de gemeenteraad en de </w:t>
            </w:r>
            <w:r w:rsidR="003868D4" w:rsidRPr="0066641A">
              <w:rPr>
                <w:i/>
                <w:lang w:val="nl-NL"/>
              </w:rPr>
              <w:t>OCMW-raad</w:t>
            </w:r>
            <w:r>
              <w:rPr>
                <w:lang w:val="nl-NL"/>
              </w:rPr>
              <w:t>.</w:t>
            </w:r>
          </w:p>
          <w:p w14:paraId="2D6A0826" w14:textId="77777777" w:rsidR="00A12C80" w:rsidRDefault="00A12C80" w:rsidP="006A500A">
            <w:pPr>
              <w:spacing w:line="300" w:lineRule="exact"/>
              <w:jc w:val="both"/>
              <w:rPr>
                <w:lang w:val="nl-NL"/>
              </w:rPr>
            </w:pPr>
          </w:p>
          <w:p w14:paraId="57C758D1" w14:textId="77777777" w:rsidR="00A12C80" w:rsidRDefault="00A12C80" w:rsidP="006A500A">
            <w:pPr>
              <w:spacing w:line="300" w:lineRule="exact"/>
              <w:contextualSpacing w:val="0"/>
              <w:jc w:val="both"/>
              <w:rPr>
                <w:lang w:val="nl-NL"/>
              </w:rPr>
            </w:pPr>
            <w:r w:rsidRPr="00D052AC">
              <w:rPr>
                <w:i/>
                <w:sz w:val="16"/>
                <w:szCs w:val="16"/>
                <w:lang w:val="nl-NL"/>
              </w:rPr>
              <w:t xml:space="preserve">(art. </w:t>
            </w:r>
            <w:r>
              <w:rPr>
                <w:i/>
                <w:sz w:val="16"/>
                <w:szCs w:val="16"/>
                <w:lang w:val="nl-NL"/>
              </w:rPr>
              <w:t xml:space="preserve">20 </w:t>
            </w:r>
            <w:r w:rsidRPr="00D052AC">
              <w:rPr>
                <w:i/>
                <w:sz w:val="16"/>
                <w:szCs w:val="16"/>
                <w:lang w:val="nl-NL"/>
              </w:rPr>
              <w:t>DLB)</w:t>
            </w:r>
          </w:p>
        </w:tc>
        <w:tc>
          <w:tcPr>
            <w:tcW w:w="6798" w:type="dxa"/>
          </w:tcPr>
          <w:p w14:paraId="15A740EA" w14:textId="77777777" w:rsidR="00A12C80" w:rsidRPr="00EA4A75" w:rsidRDefault="00A12C80" w:rsidP="006A500A">
            <w:pPr>
              <w:spacing w:line="300" w:lineRule="exact"/>
              <w:contextualSpacing w:val="0"/>
              <w:jc w:val="both"/>
              <w:rPr>
                <w:b/>
                <w:lang w:val="nl-NL"/>
              </w:rPr>
            </w:pPr>
            <w:r w:rsidRPr="00EA4A75">
              <w:rPr>
                <w:b/>
                <w:lang w:val="nl-NL"/>
              </w:rPr>
              <w:t xml:space="preserve">§ 2.  </w:t>
            </w:r>
          </w:p>
          <w:p w14:paraId="4C721591" w14:textId="77777777" w:rsidR="00A12C80" w:rsidRPr="00EA4A75" w:rsidRDefault="00A12C80" w:rsidP="006A500A">
            <w:pPr>
              <w:spacing w:line="300" w:lineRule="exact"/>
              <w:contextualSpacing w:val="0"/>
              <w:jc w:val="both"/>
              <w:rPr>
                <w:i/>
                <w:sz w:val="16"/>
                <w:szCs w:val="16"/>
                <w:lang w:val="nl-NL"/>
              </w:rPr>
            </w:pPr>
            <w:r w:rsidRPr="00EA4A75">
              <w:rPr>
                <w:lang w:val="nl-NL"/>
              </w:rPr>
              <w:t>De oproeping vermeldt in elk geval de plaats, de dag, het tijdstip en de agenda van de vergadering en bevat een toegelicht voorstel van beslissing bij elk agendapunt. De agendapunten moeten voldoende duidelijk omschreven zijn</w:t>
            </w:r>
            <w:r>
              <w:rPr>
                <w:lang w:val="nl-NL"/>
              </w:rPr>
              <w:t>.</w:t>
            </w:r>
          </w:p>
          <w:p w14:paraId="4FB23D3B" w14:textId="77777777" w:rsidR="00A12C80" w:rsidRPr="00EA4A75" w:rsidRDefault="00A12C80" w:rsidP="006A500A">
            <w:pPr>
              <w:spacing w:line="300" w:lineRule="exact"/>
              <w:contextualSpacing w:val="0"/>
              <w:jc w:val="both"/>
              <w:rPr>
                <w:lang w:val="nl-NL"/>
              </w:rPr>
            </w:pPr>
          </w:p>
          <w:p w14:paraId="03E3ED4F" w14:textId="77777777" w:rsidR="00A12C80" w:rsidRPr="0066641A" w:rsidRDefault="00A12C80" w:rsidP="006A500A">
            <w:pPr>
              <w:spacing w:line="300" w:lineRule="exact"/>
              <w:contextualSpacing w:val="0"/>
              <w:jc w:val="both"/>
              <w:rPr>
                <w:i/>
                <w:lang w:val="nl-NL"/>
              </w:rPr>
            </w:pPr>
            <w:r w:rsidRPr="0066641A">
              <w:rPr>
                <w:i/>
                <w:lang w:val="nl-NL"/>
              </w:rPr>
              <w:t xml:space="preserve">Een gezamenlijke oproeping bevat duidelijk onderscheiden agenda’s voor de gemeenteraad en de </w:t>
            </w:r>
            <w:r w:rsidR="003868D4" w:rsidRPr="0066641A">
              <w:rPr>
                <w:i/>
                <w:lang w:val="nl-NL"/>
              </w:rPr>
              <w:t>OCMW-raad</w:t>
            </w:r>
            <w:r w:rsidRPr="0066641A">
              <w:rPr>
                <w:i/>
                <w:lang w:val="nl-NL"/>
              </w:rPr>
              <w:t>.</w:t>
            </w:r>
          </w:p>
          <w:p w14:paraId="5A13A040" w14:textId="77777777" w:rsidR="00A12C80" w:rsidRDefault="00A12C80" w:rsidP="006A500A">
            <w:pPr>
              <w:spacing w:line="300" w:lineRule="exact"/>
              <w:contextualSpacing w:val="0"/>
              <w:jc w:val="both"/>
              <w:rPr>
                <w:lang w:val="nl-NL"/>
              </w:rPr>
            </w:pPr>
          </w:p>
          <w:p w14:paraId="3DF7AC10" w14:textId="77777777" w:rsidR="00A12C80" w:rsidRDefault="00A12C80" w:rsidP="006A500A">
            <w:pPr>
              <w:spacing w:line="300" w:lineRule="exact"/>
              <w:jc w:val="both"/>
              <w:rPr>
                <w:lang w:val="nl-NL"/>
              </w:rPr>
            </w:pPr>
            <w:r w:rsidRPr="00D052AC">
              <w:rPr>
                <w:i/>
                <w:sz w:val="16"/>
                <w:szCs w:val="16"/>
                <w:lang w:val="nl-NL"/>
              </w:rPr>
              <w:t xml:space="preserve">(art. </w:t>
            </w:r>
            <w:r>
              <w:rPr>
                <w:i/>
                <w:sz w:val="16"/>
                <w:szCs w:val="16"/>
                <w:lang w:val="nl-NL"/>
              </w:rPr>
              <w:t xml:space="preserve">20, volgens art. 74 </w:t>
            </w:r>
            <w:r w:rsidRPr="00D052AC">
              <w:rPr>
                <w:i/>
                <w:sz w:val="16"/>
                <w:szCs w:val="16"/>
                <w:lang w:val="nl-NL"/>
              </w:rPr>
              <w:t>DLB)</w:t>
            </w:r>
          </w:p>
        </w:tc>
      </w:tr>
      <w:tr w:rsidR="006A500A" w14:paraId="329CEAA3" w14:textId="77777777" w:rsidTr="002C6995">
        <w:tc>
          <w:tcPr>
            <w:tcW w:w="579" w:type="dxa"/>
            <w:tcFitText/>
            <w:vAlign w:val="center"/>
          </w:tcPr>
          <w:p w14:paraId="09815B93" w14:textId="77777777" w:rsidR="006A500A" w:rsidRDefault="006A500A" w:rsidP="006A500A">
            <w:pPr>
              <w:spacing w:line="300" w:lineRule="exact"/>
              <w:contextualSpacing w:val="0"/>
              <w:jc w:val="center"/>
              <w:rPr>
                <w:lang w:val="nl-NL"/>
              </w:rPr>
            </w:pPr>
          </w:p>
        </w:tc>
        <w:tc>
          <w:tcPr>
            <w:tcW w:w="6798" w:type="dxa"/>
          </w:tcPr>
          <w:p w14:paraId="42A2D20C" w14:textId="77777777" w:rsidR="006A500A" w:rsidRPr="00DE5187" w:rsidRDefault="006A500A" w:rsidP="006A500A">
            <w:pPr>
              <w:spacing w:line="300" w:lineRule="exact"/>
              <w:contextualSpacing w:val="0"/>
              <w:jc w:val="both"/>
              <w:rPr>
                <w:b/>
                <w:lang w:val="nl-NL"/>
              </w:rPr>
            </w:pPr>
            <w:r w:rsidRPr="00DE5187">
              <w:rPr>
                <w:b/>
                <w:lang w:val="nl-NL"/>
              </w:rPr>
              <w:t>Art. 3</w:t>
            </w:r>
            <w:r>
              <w:rPr>
                <w:b/>
                <w:lang w:val="nl-NL"/>
              </w:rPr>
              <w:t>,</w:t>
            </w:r>
            <w:r w:rsidRPr="00DE5187">
              <w:rPr>
                <w:b/>
                <w:lang w:val="nl-NL"/>
              </w:rPr>
              <w:t xml:space="preserve"> § 1.</w:t>
            </w:r>
          </w:p>
          <w:p w14:paraId="7B60E04F" w14:textId="77777777" w:rsidR="006A500A" w:rsidRDefault="006A500A" w:rsidP="006A500A">
            <w:pPr>
              <w:spacing w:line="300" w:lineRule="exact"/>
              <w:contextualSpacing w:val="0"/>
              <w:jc w:val="both"/>
              <w:rPr>
                <w:lang w:val="nl-NL"/>
              </w:rPr>
            </w:pPr>
            <w:r w:rsidRPr="00DE5187">
              <w:rPr>
                <w:lang w:val="nl-NL"/>
              </w:rPr>
              <w:t>Gemeenteraadsleden kunnen uiterlijk vijf dagen vóór de vergadering punten aan de agenda</w:t>
            </w:r>
            <w:r>
              <w:rPr>
                <w:lang w:val="nl-NL"/>
              </w:rPr>
              <w:t xml:space="preserve"> van de gemeenteraad</w:t>
            </w:r>
            <w:r w:rsidRPr="00DE5187">
              <w:rPr>
                <w:lang w:val="nl-NL"/>
              </w:rPr>
              <w:t xml:space="preserve"> toevoegen. Hiertoe bezorgen </w:t>
            </w:r>
            <w:r w:rsidRPr="00DE5187">
              <w:rPr>
                <w:lang w:val="nl-NL"/>
              </w:rPr>
              <w:lastRenderedPageBreak/>
              <w:t xml:space="preserve">ze hun toegelicht voorstel van beslissing aan de </w:t>
            </w:r>
            <w:r>
              <w:rPr>
                <w:lang w:val="nl-NL"/>
              </w:rPr>
              <w:t>algemeen directeur</w:t>
            </w:r>
            <w:r w:rsidRPr="00DE5187">
              <w:rPr>
                <w:lang w:val="nl-NL"/>
              </w:rPr>
              <w:t xml:space="preserve">, die de voorstellen bezorgt aan de gemeenteraadsvoorzitter. </w:t>
            </w:r>
            <w:r w:rsidR="002470DF">
              <w:rPr>
                <w:lang w:val="nl-NL"/>
              </w:rPr>
              <w:t>Noch e</w:t>
            </w:r>
            <w:r w:rsidRPr="00DE5187">
              <w:rPr>
                <w:lang w:val="nl-NL"/>
              </w:rPr>
              <w:t>en</w:t>
            </w:r>
            <w:r w:rsidR="002470DF">
              <w:rPr>
                <w:lang w:val="nl-NL"/>
              </w:rPr>
              <w:t xml:space="preserve"> lid</w:t>
            </w:r>
            <w:r w:rsidR="004F40D4">
              <w:rPr>
                <w:lang w:val="nl-NL"/>
              </w:rPr>
              <w:t xml:space="preserve"> </w:t>
            </w:r>
            <w:r w:rsidRPr="00DE5187">
              <w:rPr>
                <w:lang w:val="nl-NL"/>
              </w:rPr>
              <w:t>van het college van burgemeester en schepenen</w:t>
            </w:r>
            <w:r w:rsidR="002470DF">
              <w:rPr>
                <w:lang w:val="nl-NL"/>
              </w:rPr>
              <w:t xml:space="preserve">, </w:t>
            </w:r>
            <w:r w:rsidR="002470DF" w:rsidRPr="00406030">
              <w:rPr>
                <w:i/>
                <w:lang w:val="nl-NL"/>
              </w:rPr>
              <w:t>noch het college als orgaan</w:t>
            </w:r>
            <w:r w:rsidR="002470DF">
              <w:rPr>
                <w:lang w:val="nl-NL"/>
              </w:rPr>
              <w:t>,</w:t>
            </w:r>
            <w:r w:rsidRPr="00DE5187">
              <w:rPr>
                <w:lang w:val="nl-NL"/>
              </w:rPr>
              <w:t xml:space="preserve"> kan van deze mogelijkheid gebruik maken</w:t>
            </w:r>
            <w:r>
              <w:rPr>
                <w:lang w:val="nl-NL"/>
              </w:rPr>
              <w:t>.</w:t>
            </w:r>
          </w:p>
          <w:p w14:paraId="4E8A419E" w14:textId="77777777" w:rsidR="00406030" w:rsidRDefault="00406030" w:rsidP="006A500A">
            <w:pPr>
              <w:spacing w:line="300" w:lineRule="exact"/>
              <w:contextualSpacing w:val="0"/>
              <w:jc w:val="both"/>
              <w:rPr>
                <w:lang w:val="nl-NL"/>
              </w:rPr>
            </w:pPr>
          </w:p>
          <w:p w14:paraId="29041B3F" w14:textId="77777777" w:rsidR="00406030" w:rsidRPr="00406030" w:rsidRDefault="00406030" w:rsidP="006A500A">
            <w:pPr>
              <w:spacing w:line="300" w:lineRule="exact"/>
              <w:contextualSpacing w:val="0"/>
              <w:jc w:val="both"/>
              <w:rPr>
                <w:i/>
                <w:color w:val="0070C0"/>
                <w:sz w:val="16"/>
                <w:szCs w:val="16"/>
                <w:lang w:val="nl-NL"/>
              </w:rPr>
            </w:pPr>
            <w:r>
              <w:rPr>
                <w:i/>
                <w:color w:val="0070C0"/>
                <w:sz w:val="16"/>
                <w:szCs w:val="16"/>
                <w:lang w:val="nl-NL"/>
              </w:rPr>
              <w:t>(</w:t>
            </w:r>
            <w:r w:rsidR="002D27FD">
              <w:rPr>
                <w:i/>
                <w:color w:val="0070C0"/>
                <w:sz w:val="16"/>
                <w:szCs w:val="16"/>
                <w:lang w:val="nl-NL"/>
              </w:rPr>
              <w:t>D</w:t>
            </w:r>
            <w:r>
              <w:rPr>
                <w:i/>
                <w:color w:val="0070C0"/>
                <w:sz w:val="16"/>
                <w:szCs w:val="16"/>
                <w:lang w:val="nl-NL"/>
              </w:rPr>
              <w:t>e toevoeging dat ook het college als orgaan geen punten kan toevoegen, komt uit een interpretatie van de toezichthoudende overheid)</w:t>
            </w:r>
          </w:p>
          <w:p w14:paraId="1D96195B" w14:textId="77777777" w:rsidR="006A500A" w:rsidRDefault="006A500A" w:rsidP="006A500A">
            <w:pPr>
              <w:spacing w:line="300" w:lineRule="exact"/>
              <w:contextualSpacing w:val="0"/>
              <w:jc w:val="both"/>
              <w:rPr>
                <w:lang w:val="nl-NL"/>
              </w:rPr>
            </w:pPr>
          </w:p>
          <w:p w14:paraId="225766E4" w14:textId="77777777" w:rsidR="006A500A" w:rsidRPr="00DE5187" w:rsidRDefault="006A500A" w:rsidP="006A500A">
            <w:pPr>
              <w:spacing w:line="300" w:lineRule="exact"/>
              <w:contextualSpacing w:val="0"/>
              <w:jc w:val="both"/>
              <w:rPr>
                <w:i/>
                <w:sz w:val="16"/>
                <w:szCs w:val="16"/>
                <w:lang w:val="nl-NL"/>
              </w:rPr>
            </w:pPr>
            <w:r w:rsidRPr="00DE5187">
              <w:rPr>
                <w:i/>
                <w:sz w:val="16"/>
                <w:szCs w:val="16"/>
                <w:lang w:val="nl-NL"/>
              </w:rPr>
              <w:t>(art. 21 DLB)</w:t>
            </w:r>
          </w:p>
        </w:tc>
        <w:tc>
          <w:tcPr>
            <w:tcW w:w="6798" w:type="dxa"/>
          </w:tcPr>
          <w:p w14:paraId="0E130077" w14:textId="77777777" w:rsidR="006A500A" w:rsidRPr="00DE5187" w:rsidRDefault="006A500A" w:rsidP="006A500A">
            <w:pPr>
              <w:spacing w:line="300" w:lineRule="exact"/>
              <w:contextualSpacing w:val="0"/>
              <w:jc w:val="both"/>
              <w:rPr>
                <w:b/>
                <w:lang w:val="nl-NL"/>
              </w:rPr>
            </w:pPr>
            <w:r w:rsidRPr="00DE5187">
              <w:rPr>
                <w:b/>
                <w:lang w:val="nl-NL"/>
              </w:rPr>
              <w:lastRenderedPageBreak/>
              <w:t>Art. 3</w:t>
            </w:r>
            <w:r>
              <w:rPr>
                <w:b/>
                <w:lang w:val="nl-NL"/>
              </w:rPr>
              <w:t>,</w:t>
            </w:r>
            <w:r w:rsidRPr="00DE5187">
              <w:rPr>
                <w:b/>
                <w:lang w:val="nl-NL"/>
              </w:rPr>
              <w:t xml:space="preserve"> § 1.</w:t>
            </w:r>
          </w:p>
          <w:p w14:paraId="0A057B39" w14:textId="77777777" w:rsidR="006A500A" w:rsidRDefault="0066641A" w:rsidP="006A500A">
            <w:pPr>
              <w:spacing w:line="300" w:lineRule="exact"/>
              <w:contextualSpacing w:val="0"/>
              <w:jc w:val="both"/>
              <w:rPr>
                <w:lang w:val="nl-NL"/>
              </w:rPr>
            </w:pPr>
            <w:r>
              <w:rPr>
                <w:lang w:val="nl-NL"/>
              </w:rPr>
              <w:t>OCMW-raadsleden</w:t>
            </w:r>
            <w:r w:rsidR="006A500A" w:rsidRPr="00DE5187">
              <w:rPr>
                <w:lang w:val="nl-NL"/>
              </w:rPr>
              <w:t xml:space="preserve"> kunnen uiterlijk vijf dagen vóór de vergadering punten aan de agenda</w:t>
            </w:r>
            <w:r w:rsidR="006A500A">
              <w:rPr>
                <w:lang w:val="nl-NL"/>
              </w:rPr>
              <w:t xml:space="preserve"> van de </w:t>
            </w:r>
            <w:r w:rsidR="003868D4">
              <w:rPr>
                <w:lang w:val="nl-NL"/>
              </w:rPr>
              <w:t>OCMW-raad</w:t>
            </w:r>
            <w:r w:rsidR="006A500A" w:rsidRPr="00DE5187">
              <w:rPr>
                <w:lang w:val="nl-NL"/>
              </w:rPr>
              <w:t xml:space="preserve"> toevoegen. Hiertoe bezorgen ze hun </w:t>
            </w:r>
            <w:r w:rsidR="006A500A" w:rsidRPr="00DE5187">
              <w:rPr>
                <w:lang w:val="nl-NL"/>
              </w:rPr>
              <w:lastRenderedPageBreak/>
              <w:t xml:space="preserve">toegelicht voorstel van beslissing aan de </w:t>
            </w:r>
            <w:r w:rsidR="006A500A">
              <w:rPr>
                <w:lang w:val="nl-NL"/>
              </w:rPr>
              <w:t>algemeen directeur</w:t>
            </w:r>
            <w:r w:rsidR="006A500A" w:rsidRPr="00DE5187">
              <w:rPr>
                <w:lang w:val="nl-NL"/>
              </w:rPr>
              <w:t>, die de voorstellen bezorgt aan de voorzitter</w:t>
            </w:r>
            <w:r w:rsidR="006A500A">
              <w:rPr>
                <w:lang w:val="nl-NL"/>
              </w:rPr>
              <w:t xml:space="preserve"> van de </w:t>
            </w:r>
            <w:r w:rsidR="003868D4">
              <w:rPr>
                <w:lang w:val="nl-NL"/>
              </w:rPr>
              <w:t>OCMW-raad</w:t>
            </w:r>
            <w:r w:rsidR="006A500A" w:rsidRPr="00DE5187">
              <w:rPr>
                <w:lang w:val="nl-NL"/>
              </w:rPr>
              <w:t xml:space="preserve">. </w:t>
            </w:r>
            <w:r w:rsidR="002470DF">
              <w:rPr>
                <w:lang w:val="nl-NL"/>
              </w:rPr>
              <w:t>Noch e</w:t>
            </w:r>
            <w:r w:rsidR="006A500A" w:rsidRPr="00DE5187">
              <w:rPr>
                <w:lang w:val="nl-NL"/>
              </w:rPr>
              <w:t>en</w:t>
            </w:r>
            <w:r w:rsidR="004F40D4">
              <w:rPr>
                <w:lang w:val="nl-NL"/>
              </w:rPr>
              <w:t xml:space="preserve"> </w:t>
            </w:r>
            <w:r w:rsidR="002470DF">
              <w:rPr>
                <w:lang w:val="nl-NL"/>
              </w:rPr>
              <w:t>lid</w:t>
            </w:r>
            <w:r w:rsidR="006A500A" w:rsidRPr="00DE5187">
              <w:rPr>
                <w:lang w:val="nl-NL"/>
              </w:rPr>
              <w:t xml:space="preserve"> van het </w:t>
            </w:r>
            <w:r w:rsidR="006A500A">
              <w:rPr>
                <w:lang w:val="nl-NL"/>
              </w:rPr>
              <w:t>vast bureau</w:t>
            </w:r>
            <w:r w:rsidR="002470DF">
              <w:rPr>
                <w:lang w:val="nl-NL"/>
              </w:rPr>
              <w:t xml:space="preserve">, </w:t>
            </w:r>
            <w:r w:rsidR="002470DF" w:rsidRPr="00406030">
              <w:rPr>
                <w:i/>
                <w:lang w:val="nl-NL"/>
              </w:rPr>
              <w:t>noch het vast bureau als orgaan</w:t>
            </w:r>
            <w:r w:rsidR="002470DF">
              <w:rPr>
                <w:lang w:val="nl-NL"/>
              </w:rPr>
              <w:t>,</w:t>
            </w:r>
            <w:r w:rsidR="006A500A">
              <w:rPr>
                <w:lang w:val="nl-NL"/>
              </w:rPr>
              <w:t xml:space="preserve"> </w:t>
            </w:r>
            <w:r w:rsidR="006A500A" w:rsidRPr="00DE5187">
              <w:rPr>
                <w:lang w:val="nl-NL"/>
              </w:rPr>
              <w:t>kan van deze mogelijkheid gebruik maken</w:t>
            </w:r>
            <w:r w:rsidR="006A500A">
              <w:rPr>
                <w:lang w:val="nl-NL"/>
              </w:rPr>
              <w:t>.</w:t>
            </w:r>
          </w:p>
          <w:p w14:paraId="0F54F0B5" w14:textId="77777777" w:rsidR="006A500A" w:rsidRDefault="006A500A" w:rsidP="006A500A">
            <w:pPr>
              <w:spacing w:line="300" w:lineRule="exact"/>
              <w:contextualSpacing w:val="0"/>
              <w:jc w:val="both"/>
              <w:rPr>
                <w:lang w:val="nl-NL"/>
              </w:rPr>
            </w:pPr>
          </w:p>
          <w:p w14:paraId="48A30FAB" w14:textId="77777777" w:rsidR="006A500A" w:rsidRDefault="006A500A" w:rsidP="006A500A">
            <w:pPr>
              <w:spacing w:line="300" w:lineRule="exact"/>
              <w:contextualSpacing w:val="0"/>
              <w:jc w:val="both"/>
              <w:rPr>
                <w:lang w:val="nl-NL"/>
              </w:rPr>
            </w:pPr>
            <w:r w:rsidRPr="00DE5187">
              <w:rPr>
                <w:i/>
                <w:sz w:val="16"/>
                <w:szCs w:val="16"/>
                <w:lang w:val="nl-NL"/>
              </w:rPr>
              <w:t>(art. 21</w:t>
            </w:r>
            <w:r>
              <w:rPr>
                <w:i/>
                <w:sz w:val="16"/>
                <w:szCs w:val="16"/>
                <w:lang w:val="nl-NL"/>
              </w:rPr>
              <w:t xml:space="preserve">, volgens art. 74 </w:t>
            </w:r>
            <w:r w:rsidRPr="00DE5187">
              <w:rPr>
                <w:i/>
                <w:sz w:val="16"/>
                <w:szCs w:val="16"/>
                <w:lang w:val="nl-NL"/>
              </w:rPr>
              <w:t>DLB)</w:t>
            </w:r>
          </w:p>
        </w:tc>
      </w:tr>
      <w:tr w:rsidR="006A500A" w14:paraId="67670DE9" w14:textId="77777777" w:rsidTr="002C6995">
        <w:tc>
          <w:tcPr>
            <w:tcW w:w="579" w:type="dxa"/>
            <w:tcFitText/>
            <w:vAlign w:val="center"/>
          </w:tcPr>
          <w:p w14:paraId="48E24F0C" w14:textId="77777777" w:rsidR="006A500A" w:rsidRDefault="006A500A" w:rsidP="006A500A">
            <w:pPr>
              <w:spacing w:line="300" w:lineRule="exact"/>
              <w:contextualSpacing w:val="0"/>
              <w:jc w:val="center"/>
              <w:rPr>
                <w:lang w:val="nl-NL"/>
              </w:rPr>
            </w:pPr>
          </w:p>
        </w:tc>
        <w:tc>
          <w:tcPr>
            <w:tcW w:w="6798" w:type="dxa"/>
          </w:tcPr>
          <w:p w14:paraId="2CFF656A" w14:textId="77777777" w:rsidR="006A500A" w:rsidRPr="00DE5187" w:rsidRDefault="006A500A" w:rsidP="006A500A">
            <w:pPr>
              <w:spacing w:line="300" w:lineRule="exact"/>
              <w:contextualSpacing w:val="0"/>
              <w:jc w:val="both"/>
              <w:rPr>
                <w:b/>
                <w:lang w:val="nl-NL"/>
              </w:rPr>
            </w:pPr>
            <w:r w:rsidRPr="00DE5187">
              <w:rPr>
                <w:b/>
                <w:lang w:val="nl-NL"/>
              </w:rPr>
              <w:t>§ 2.</w:t>
            </w:r>
          </w:p>
          <w:p w14:paraId="5CE2561E" w14:textId="77777777" w:rsidR="006A500A" w:rsidRDefault="006A500A" w:rsidP="006A500A">
            <w:pPr>
              <w:spacing w:line="300" w:lineRule="exact"/>
              <w:contextualSpacing w:val="0"/>
              <w:jc w:val="both"/>
              <w:rPr>
                <w:lang w:val="nl-NL"/>
              </w:rPr>
            </w:pPr>
            <w:r w:rsidRPr="00DE5187">
              <w:rPr>
                <w:lang w:val="nl-NL"/>
              </w:rPr>
              <w:t>De algemeen directeur deelt de aanvullende</w:t>
            </w:r>
            <w:r>
              <w:rPr>
                <w:lang w:val="nl-NL"/>
              </w:rPr>
              <w:t xml:space="preserve"> agendapunten zoals vastgesteld </w:t>
            </w:r>
            <w:r w:rsidRPr="00DE5187">
              <w:rPr>
                <w:lang w:val="nl-NL"/>
              </w:rPr>
              <w:t>door de voorzitter van de gemeenteraad onmiddellijk mee aan de gemeenteraadsleden,</w:t>
            </w:r>
            <w:r>
              <w:rPr>
                <w:lang w:val="nl-NL"/>
              </w:rPr>
              <w:t xml:space="preserve"> </w:t>
            </w:r>
            <w:r w:rsidRPr="00DE5187">
              <w:rPr>
                <w:lang w:val="nl-NL"/>
              </w:rPr>
              <w:t>samen met de bijbehorende toegelichte voorstellen</w:t>
            </w:r>
          </w:p>
          <w:p w14:paraId="720EA918" w14:textId="77777777" w:rsidR="006A500A" w:rsidRDefault="006A500A" w:rsidP="006A500A">
            <w:pPr>
              <w:spacing w:line="300" w:lineRule="exact"/>
              <w:contextualSpacing w:val="0"/>
              <w:jc w:val="both"/>
              <w:rPr>
                <w:lang w:val="nl-NL"/>
              </w:rPr>
            </w:pPr>
          </w:p>
          <w:p w14:paraId="3779E2A6" w14:textId="77777777" w:rsidR="006A500A" w:rsidRPr="00DE5187" w:rsidRDefault="006A500A" w:rsidP="006A500A">
            <w:pPr>
              <w:spacing w:line="300" w:lineRule="exact"/>
              <w:contextualSpacing w:val="0"/>
              <w:jc w:val="both"/>
              <w:rPr>
                <w:i/>
                <w:sz w:val="16"/>
                <w:szCs w:val="16"/>
                <w:lang w:val="nl-NL"/>
              </w:rPr>
            </w:pPr>
            <w:r w:rsidRPr="00DE5187">
              <w:rPr>
                <w:i/>
                <w:sz w:val="16"/>
                <w:szCs w:val="16"/>
                <w:lang w:val="nl-NL"/>
              </w:rPr>
              <w:t>(art. 21 DLB)</w:t>
            </w:r>
          </w:p>
        </w:tc>
        <w:tc>
          <w:tcPr>
            <w:tcW w:w="6798" w:type="dxa"/>
          </w:tcPr>
          <w:p w14:paraId="59F8C78E" w14:textId="77777777" w:rsidR="006A500A" w:rsidRPr="00DE5187" w:rsidRDefault="006A500A" w:rsidP="006A500A">
            <w:pPr>
              <w:spacing w:line="300" w:lineRule="exact"/>
              <w:contextualSpacing w:val="0"/>
              <w:jc w:val="both"/>
              <w:rPr>
                <w:b/>
                <w:lang w:val="nl-NL"/>
              </w:rPr>
            </w:pPr>
            <w:r w:rsidRPr="00DE5187">
              <w:rPr>
                <w:b/>
                <w:lang w:val="nl-NL"/>
              </w:rPr>
              <w:t>§ 2.</w:t>
            </w:r>
          </w:p>
          <w:p w14:paraId="380C76D7" w14:textId="77777777" w:rsidR="006A500A" w:rsidRDefault="006A500A" w:rsidP="006A500A">
            <w:pPr>
              <w:spacing w:line="300" w:lineRule="exact"/>
              <w:contextualSpacing w:val="0"/>
              <w:jc w:val="both"/>
              <w:rPr>
                <w:lang w:val="nl-NL"/>
              </w:rPr>
            </w:pPr>
            <w:r w:rsidRPr="00DE5187">
              <w:rPr>
                <w:lang w:val="nl-NL"/>
              </w:rPr>
              <w:t>De algemeen directeur deelt de aanvullende</w:t>
            </w:r>
            <w:r>
              <w:rPr>
                <w:lang w:val="nl-NL"/>
              </w:rPr>
              <w:t xml:space="preserve"> agendapunten zoals vastgesteld </w:t>
            </w:r>
            <w:r w:rsidRPr="00DE5187">
              <w:rPr>
                <w:lang w:val="nl-NL"/>
              </w:rPr>
              <w:t>do</w:t>
            </w:r>
            <w:r>
              <w:rPr>
                <w:lang w:val="nl-NL"/>
              </w:rPr>
              <w:t xml:space="preserve">or de voorzitter van de </w:t>
            </w:r>
            <w:r w:rsidR="003868D4">
              <w:rPr>
                <w:lang w:val="nl-NL"/>
              </w:rPr>
              <w:t>OCMW-raad</w:t>
            </w:r>
            <w:r w:rsidRPr="00DE5187">
              <w:rPr>
                <w:lang w:val="nl-NL"/>
              </w:rPr>
              <w:t xml:space="preserve"> </w:t>
            </w:r>
            <w:r>
              <w:rPr>
                <w:lang w:val="nl-NL"/>
              </w:rPr>
              <w:t xml:space="preserve">onmiddellijk mee aan de </w:t>
            </w:r>
            <w:r w:rsidR="0066641A">
              <w:rPr>
                <w:lang w:val="nl-NL"/>
              </w:rPr>
              <w:t>OCMW-raadsleden</w:t>
            </w:r>
            <w:r w:rsidRPr="00DE5187">
              <w:rPr>
                <w:lang w:val="nl-NL"/>
              </w:rPr>
              <w:t>,</w:t>
            </w:r>
            <w:r>
              <w:rPr>
                <w:lang w:val="nl-NL"/>
              </w:rPr>
              <w:t xml:space="preserve"> </w:t>
            </w:r>
            <w:r w:rsidRPr="00DE5187">
              <w:rPr>
                <w:lang w:val="nl-NL"/>
              </w:rPr>
              <w:t>samen met de bijbehorende toegelichte voorstellen</w:t>
            </w:r>
            <w:r>
              <w:rPr>
                <w:lang w:val="nl-NL"/>
              </w:rPr>
              <w:t>.</w:t>
            </w:r>
          </w:p>
          <w:p w14:paraId="5137F14B" w14:textId="77777777" w:rsidR="006A500A" w:rsidRDefault="006A500A" w:rsidP="006A500A">
            <w:pPr>
              <w:spacing w:line="300" w:lineRule="exact"/>
              <w:contextualSpacing w:val="0"/>
              <w:jc w:val="both"/>
              <w:rPr>
                <w:lang w:val="nl-NL"/>
              </w:rPr>
            </w:pPr>
          </w:p>
          <w:p w14:paraId="6A30A641" w14:textId="77777777" w:rsidR="006A500A" w:rsidRDefault="006A500A" w:rsidP="006A500A">
            <w:pPr>
              <w:spacing w:line="300" w:lineRule="exact"/>
              <w:contextualSpacing w:val="0"/>
              <w:jc w:val="both"/>
              <w:rPr>
                <w:lang w:val="nl-NL"/>
              </w:rPr>
            </w:pPr>
            <w:r w:rsidRPr="00DE5187">
              <w:rPr>
                <w:i/>
                <w:sz w:val="16"/>
                <w:szCs w:val="16"/>
                <w:lang w:val="nl-NL"/>
              </w:rPr>
              <w:t>(art. 21</w:t>
            </w:r>
            <w:r>
              <w:rPr>
                <w:i/>
                <w:sz w:val="16"/>
                <w:szCs w:val="16"/>
                <w:lang w:val="nl-NL"/>
              </w:rPr>
              <w:t xml:space="preserve">, volgens art. 74 </w:t>
            </w:r>
            <w:r w:rsidRPr="00DE5187">
              <w:rPr>
                <w:i/>
                <w:sz w:val="16"/>
                <w:szCs w:val="16"/>
                <w:lang w:val="nl-NL"/>
              </w:rPr>
              <w:t>DLB)</w:t>
            </w:r>
          </w:p>
        </w:tc>
      </w:tr>
      <w:tr w:rsidR="006A500A" w14:paraId="15E3EFA8" w14:textId="77777777" w:rsidTr="002C6995">
        <w:tc>
          <w:tcPr>
            <w:tcW w:w="579" w:type="dxa"/>
            <w:shd w:val="clear" w:color="auto" w:fill="D9D9D9" w:themeFill="background1" w:themeFillShade="D9"/>
            <w:tcFitText/>
            <w:vAlign w:val="center"/>
          </w:tcPr>
          <w:p w14:paraId="778D9EF9" w14:textId="77777777" w:rsidR="006A500A" w:rsidRDefault="006A500A" w:rsidP="006A500A">
            <w:pPr>
              <w:spacing w:line="300" w:lineRule="exact"/>
              <w:contextualSpacing w:val="0"/>
              <w:jc w:val="center"/>
              <w:rPr>
                <w:lang w:val="nl-NL"/>
              </w:rPr>
            </w:pPr>
          </w:p>
        </w:tc>
        <w:tc>
          <w:tcPr>
            <w:tcW w:w="6798" w:type="dxa"/>
            <w:shd w:val="clear" w:color="auto" w:fill="D4D4D4"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6A500A" w:rsidRPr="00D13B25" w14:paraId="35707988" w14:textId="77777777" w:rsidTr="00C502A0">
              <w:trPr>
                <w:cantSplit/>
              </w:trPr>
              <w:tc>
                <w:tcPr>
                  <w:tcW w:w="5297" w:type="dxa"/>
                  <w:shd w:val="clear" w:color="auto" w:fill="D4D4D4" w:themeFill="background2" w:themeFillShade="E6"/>
                  <w:vAlign w:val="center"/>
                </w:tcPr>
                <w:p w14:paraId="0F18B5EA" w14:textId="77777777" w:rsidR="006A500A" w:rsidRPr="00D13B25" w:rsidRDefault="006A500A" w:rsidP="005A7E1B">
                  <w:pPr>
                    <w:spacing w:line="300" w:lineRule="exact"/>
                    <w:contextualSpacing w:val="0"/>
                    <w:jc w:val="center"/>
                    <w:rPr>
                      <w:b/>
                      <w:lang w:val="nl-NL"/>
                    </w:rPr>
                  </w:pPr>
                  <w:r w:rsidRPr="00D13B25">
                    <w:rPr>
                      <w:b/>
                      <w:lang w:val="nl-NL"/>
                    </w:rPr>
                    <w:t>OPENBARE OF BESLOTEN VERGADERING</w:t>
                  </w:r>
                </w:p>
              </w:tc>
              <w:tc>
                <w:tcPr>
                  <w:tcW w:w="5297" w:type="dxa"/>
                  <w:shd w:val="clear" w:color="auto" w:fill="D4D4D4" w:themeFill="background2" w:themeFillShade="E6"/>
                  <w:vAlign w:val="center"/>
                </w:tcPr>
                <w:p w14:paraId="4207846F" w14:textId="77777777" w:rsidR="006A500A" w:rsidRPr="00D13B25" w:rsidRDefault="006A500A" w:rsidP="005A7E1B">
                  <w:pPr>
                    <w:spacing w:line="300" w:lineRule="exact"/>
                    <w:contextualSpacing w:val="0"/>
                    <w:jc w:val="center"/>
                    <w:rPr>
                      <w:b/>
                      <w:lang w:val="nl-NL"/>
                    </w:rPr>
                  </w:pPr>
                </w:p>
              </w:tc>
            </w:tr>
          </w:tbl>
          <w:p w14:paraId="36F31CC4" w14:textId="77777777" w:rsidR="006A500A" w:rsidRPr="00421915" w:rsidRDefault="006A500A" w:rsidP="005A7E1B">
            <w:pPr>
              <w:spacing w:line="300" w:lineRule="exact"/>
              <w:contextualSpacing w:val="0"/>
              <w:jc w:val="center"/>
              <w:rPr>
                <w:b/>
                <w:lang w:val="nl-NL"/>
              </w:rPr>
            </w:pPr>
          </w:p>
        </w:tc>
        <w:tc>
          <w:tcPr>
            <w:tcW w:w="6798" w:type="dxa"/>
            <w:shd w:val="clear" w:color="auto" w:fill="D4D4D4"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6A500A" w:rsidRPr="00D13B25" w14:paraId="4509F01D" w14:textId="77777777" w:rsidTr="00C502A0">
              <w:trPr>
                <w:cantSplit/>
              </w:trPr>
              <w:tc>
                <w:tcPr>
                  <w:tcW w:w="5297" w:type="dxa"/>
                  <w:shd w:val="clear" w:color="auto" w:fill="D4D4D4" w:themeFill="background2" w:themeFillShade="E6"/>
                  <w:vAlign w:val="center"/>
                </w:tcPr>
                <w:p w14:paraId="27A3542F" w14:textId="77777777" w:rsidR="006A500A" w:rsidRPr="00D13B25" w:rsidRDefault="006A500A" w:rsidP="005A7E1B">
                  <w:pPr>
                    <w:spacing w:line="300" w:lineRule="exact"/>
                    <w:contextualSpacing w:val="0"/>
                    <w:jc w:val="center"/>
                    <w:rPr>
                      <w:b/>
                      <w:lang w:val="nl-NL"/>
                    </w:rPr>
                  </w:pPr>
                  <w:r w:rsidRPr="00D13B25">
                    <w:rPr>
                      <w:b/>
                      <w:lang w:val="nl-NL"/>
                    </w:rPr>
                    <w:t>OPENBARE OF BESLOTEN VERGADERING</w:t>
                  </w:r>
                </w:p>
              </w:tc>
              <w:tc>
                <w:tcPr>
                  <w:tcW w:w="5297" w:type="dxa"/>
                  <w:shd w:val="clear" w:color="auto" w:fill="D4D4D4" w:themeFill="background2" w:themeFillShade="E6"/>
                  <w:vAlign w:val="center"/>
                </w:tcPr>
                <w:p w14:paraId="3FE165C4" w14:textId="77777777" w:rsidR="006A500A" w:rsidRPr="00D13B25" w:rsidRDefault="006A500A" w:rsidP="005A7E1B">
                  <w:pPr>
                    <w:spacing w:line="300" w:lineRule="exact"/>
                    <w:contextualSpacing w:val="0"/>
                    <w:jc w:val="center"/>
                    <w:rPr>
                      <w:b/>
                      <w:lang w:val="nl-NL"/>
                    </w:rPr>
                  </w:pPr>
                </w:p>
              </w:tc>
            </w:tr>
          </w:tbl>
          <w:p w14:paraId="294D4F32" w14:textId="77777777" w:rsidR="006A500A" w:rsidRPr="00421915" w:rsidRDefault="006A500A" w:rsidP="005A7E1B">
            <w:pPr>
              <w:spacing w:line="300" w:lineRule="exact"/>
              <w:contextualSpacing w:val="0"/>
              <w:jc w:val="center"/>
              <w:rPr>
                <w:b/>
                <w:lang w:val="nl-NL"/>
              </w:rPr>
            </w:pPr>
          </w:p>
        </w:tc>
      </w:tr>
      <w:tr w:rsidR="006A500A" w:rsidRPr="00FF4C09" w14:paraId="28FFDA02" w14:textId="77777777" w:rsidTr="002C6995">
        <w:tc>
          <w:tcPr>
            <w:tcW w:w="579" w:type="dxa"/>
            <w:tcFitText/>
            <w:vAlign w:val="center"/>
          </w:tcPr>
          <w:p w14:paraId="646DC63D" w14:textId="77777777" w:rsidR="006A500A" w:rsidRDefault="006A500A" w:rsidP="006A500A">
            <w:pPr>
              <w:spacing w:line="300" w:lineRule="exact"/>
              <w:contextualSpacing w:val="0"/>
              <w:jc w:val="center"/>
              <w:rPr>
                <w:lang w:val="nl-NL"/>
              </w:rPr>
            </w:pPr>
          </w:p>
        </w:tc>
        <w:tc>
          <w:tcPr>
            <w:tcW w:w="6798" w:type="dxa"/>
          </w:tcPr>
          <w:p w14:paraId="625AF391" w14:textId="77777777" w:rsidR="006A500A" w:rsidRPr="002A4A9B" w:rsidRDefault="006A500A" w:rsidP="006A500A">
            <w:pPr>
              <w:spacing w:line="300" w:lineRule="exact"/>
              <w:contextualSpacing w:val="0"/>
              <w:jc w:val="both"/>
              <w:rPr>
                <w:b/>
                <w:lang w:val="nl-NL"/>
              </w:rPr>
            </w:pPr>
            <w:r w:rsidRPr="002A4A9B">
              <w:rPr>
                <w:b/>
                <w:lang w:val="nl-NL"/>
              </w:rPr>
              <w:t>Art. 4</w:t>
            </w:r>
            <w:r>
              <w:rPr>
                <w:b/>
                <w:lang w:val="nl-NL"/>
              </w:rPr>
              <w:t>,</w:t>
            </w:r>
            <w:r w:rsidRPr="002A4A9B">
              <w:rPr>
                <w:b/>
                <w:lang w:val="nl-NL"/>
              </w:rPr>
              <w:t xml:space="preserve"> § 1.</w:t>
            </w:r>
          </w:p>
          <w:p w14:paraId="563EE09C" w14:textId="77777777" w:rsidR="006A500A" w:rsidRDefault="006A500A" w:rsidP="006A500A">
            <w:pPr>
              <w:spacing w:line="300" w:lineRule="exact"/>
              <w:contextualSpacing w:val="0"/>
              <w:jc w:val="both"/>
              <w:rPr>
                <w:lang w:val="nl-NL"/>
              </w:rPr>
            </w:pPr>
            <w:r w:rsidRPr="002A4A9B">
              <w:rPr>
                <w:lang w:val="nl-NL"/>
              </w:rPr>
              <w:t>De vergaderingen van de gemeente</w:t>
            </w:r>
            <w:r>
              <w:rPr>
                <w:lang w:val="nl-NL"/>
              </w:rPr>
              <w:t>raad zijn in principe openbaar.</w:t>
            </w:r>
          </w:p>
          <w:p w14:paraId="453B9FD5" w14:textId="77777777" w:rsidR="006A500A" w:rsidRPr="002A4A9B" w:rsidRDefault="006A500A" w:rsidP="006A500A">
            <w:pPr>
              <w:spacing w:line="300" w:lineRule="exact"/>
              <w:contextualSpacing w:val="0"/>
              <w:jc w:val="both"/>
              <w:rPr>
                <w:lang w:val="nl-NL"/>
              </w:rPr>
            </w:pPr>
          </w:p>
          <w:p w14:paraId="1B6F7C15" w14:textId="77777777" w:rsidR="006A500A" w:rsidRPr="002A4A9B" w:rsidRDefault="006A500A" w:rsidP="006A500A">
            <w:pPr>
              <w:spacing w:line="300" w:lineRule="exact"/>
              <w:contextualSpacing w:val="0"/>
              <w:jc w:val="both"/>
              <w:rPr>
                <w:i/>
                <w:sz w:val="16"/>
                <w:szCs w:val="16"/>
                <w:lang w:val="nl-NL"/>
              </w:rPr>
            </w:pPr>
            <w:r w:rsidRPr="002A4A9B">
              <w:rPr>
                <w:i/>
                <w:sz w:val="16"/>
                <w:szCs w:val="16"/>
                <w:lang w:val="nl-NL"/>
              </w:rPr>
              <w:t>(art. 28, §1 DLB)</w:t>
            </w:r>
          </w:p>
        </w:tc>
        <w:tc>
          <w:tcPr>
            <w:tcW w:w="6798" w:type="dxa"/>
          </w:tcPr>
          <w:p w14:paraId="1EF7F2F8" w14:textId="77777777" w:rsidR="006A500A" w:rsidRPr="002A4A9B" w:rsidRDefault="006A500A" w:rsidP="006A500A">
            <w:pPr>
              <w:spacing w:line="300" w:lineRule="exact"/>
              <w:contextualSpacing w:val="0"/>
              <w:jc w:val="both"/>
              <w:rPr>
                <w:b/>
                <w:lang w:val="nl-NL"/>
              </w:rPr>
            </w:pPr>
            <w:r w:rsidRPr="002A4A9B">
              <w:rPr>
                <w:b/>
                <w:lang w:val="nl-NL"/>
              </w:rPr>
              <w:t>Art. 4</w:t>
            </w:r>
            <w:r>
              <w:rPr>
                <w:b/>
                <w:lang w:val="nl-NL"/>
              </w:rPr>
              <w:t>,</w:t>
            </w:r>
            <w:r w:rsidRPr="002A4A9B">
              <w:rPr>
                <w:b/>
                <w:lang w:val="nl-NL"/>
              </w:rPr>
              <w:t xml:space="preserve"> § 1.</w:t>
            </w:r>
          </w:p>
          <w:p w14:paraId="2930D68F" w14:textId="77777777" w:rsidR="006A500A" w:rsidRDefault="006A500A" w:rsidP="006A500A">
            <w:pPr>
              <w:spacing w:line="300" w:lineRule="exact"/>
              <w:contextualSpacing w:val="0"/>
              <w:jc w:val="both"/>
              <w:rPr>
                <w:lang w:val="nl-NL"/>
              </w:rPr>
            </w:pPr>
            <w:r w:rsidRPr="002A4A9B">
              <w:rPr>
                <w:lang w:val="nl-NL"/>
              </w:rPr>
              <w:t xml:space="preserve">De vergaderingen van de </w:t>
            </w:r>
            <w:r w:rsidR="003868D4">
              <w:rPr>
                <w:lang w:val="nl-NL"/>
              </w:rPr>
              <w:t>OCMW-raad</w:t>
            </w:r>
            <w:r>
              <w:rPr>
                <w:lang w:val="nl-NL"/>
              </w:rPr>
              <w:t xml:space="preserve"> zijn in principe openbaar.</w:t>
            </w:r>
          </w:p>
          <w:p w14:paraId="51A3E3D8" w14:textId="77777777" w:rsidR="006A500A" w:rsidRPr="002A4A9B" w:rsidRDefault="006A500A" w:rsidP="006A500A">
            <w:pPr>
              <w:spacing w:line="300" w:lineRule="exact"/>
              <w:contextualSpacing w:val="0"/>
              <w:jc w:val="both"/>
              <w:rPr>
                <w:lang w:val="nl-NL"/>
              </w:rPr>
            </w:pPr>
          </w:p>
          <w:p w14:paraId="1768C2A4" w14:textId="77777777" w:rsidR="006A500A" w:rsidRPr="00D43433" w:rsidRDefault="006A500A" w:rsidP="006A500A">
            <w:pPr>
              <w:spacing w:line="300" w:lineRule="exact"/>
              <w:contextualSpacing w:val="0"/>
              <w:jc w:val="both"/>
              <w:rPr>
                <w:lang w:val="en-US"/>
              </w:rPr>
            </w:pPr>
            <w:r w:rsidRPr="00D43433">
              <w:rPr>
                <w:i/>
                <w:sz w:val="16"/>
                <w:szCs w:val="16"/>
                <w:lang w:val="en-US"/>
              </w:rPr>
              <w:t>(art. 28, §1 DLB, volgens art. 74 DLB))</w:t>
            </w:r>
          </w:p>
        </w:tc>
      </w:tr>
      <w:tr w:rsidR="006A500A" w14:paraId="15DAA750" w14:textId="77777777" w:rsidTr="002C6995">
        <w:tc>
          <w:tcPr>
            <w:tcW w:w="579" w:type="dxa"/>
            <w:tcFitText/>
            <w:vAlign w:val="center"/>
          </w:tcPr>
          <w:p w14:paraId="7A5B3CB0" w14:textId="77777777" w:rsidR="006A500A" w:rsidRPr="00D43433" w:rsidRDefault="006A500A" w:rsidP="006A500A">
            <w:pPr>
              <w:spacing w:line="300" w:lineRule="exact"/>
              <w:contextualSpacing w:val="0"/>
              <w:jc w:val="center"/>
              <w:rPr>
                <w:lang w:val="en-US"/>
              </w:rPr>
            </w:pPr>
          </w:p>
        </w:tc>
        <w:tc>
          <w:tcPr>
            <w:tcW w:w="6798" w:type="dxa"/>
          </w:tcPr>
          <w:p w14:paraId="19343476" w14:textId="77777777" w:rsidR="006A500A" w:rsidRPr="002A4A9B" w:rsidRDefault="006A500A" w:rsidP="006A500A">
            <w:pPr>
              <w:spacing w:line="300" w:lineRule="exact"/>
              <w:contextualSpacing w:val="0"/>
              <w:jc w:val="both"/>
              <w:rPr>
                <w:b/>
                <w:lang w:val="nl-NL"/>
              </w:rPr>
            </w:pPr>
            <w:r w:rsidRPr="002A4A9B">
              <w:rPr>
                <w:b/>
                <w:lang w:val="nl-NL"/>
              </w:rPr>
              <w:t>§ 2.</w:t>
            </w:r>
          </w:p>
          <w:p w14:paraId="02CD448C" w14:textId="77777777" w:rsidR="006A500A" w:rsidRDefault="006A500A" w:rsidP="006A500A">
            <w:pPr>
              <w:spacing w:line="300" w:lineRule="exact"/>
              <w:contextualSpacing w:val="0"/>
              <w:jc w:val="both"/>
              <w:rPr>
                <w:lang w:val="nl-NL"/>
              </w:rPr>
            </w:pPr>
            <w:r>
              <w:rPr>
                <w:lang w:val="nl-NL"/>
              </w:rPr>
              <w:t>De vergadering is niet openbaar als:</w:t>
            </w:r>
          </w:p>
          <w:p w14:paraId="17CB72BF" w14:textId="77777777" w:rsidR="006A500A" w:rsidRPr="002A4A9B" w:rsidRDefault="006A500A" w:rsidP="006A500A">
            <w:pPr>
              <w:spacing w:line="300" w:lineRule="exact"/>
              <w:contextualSpacing w:val="0"/>
              <w:jc w:val="both"/>
              <w:rPr>
                <w:lang w:val="nl-NL"/>
              </w:rPr>
            </w:pPr>
            <w:r w:rsidRPr="002A4A9B">
              <w:rPr>
                <w:lang w:val="nl-NL"/>
              </w:rPr>
              <w:t>1° het om aangelegenheden gaat die de persoonlij</w:t>
            </w:r>
            <w:r>
              <w:rPr>
                <w:lang w:val="nl-NL"/>
              </w:rPr>
              <w:t xml:space="preserve">ke levenssfeer raken. Zodra een </w:t>
            </w:r>
            <w:r w:rsidRPr="002A4A9B">
              <w:rPr>
                <w:lang w:val="nl-NL"/>
              </w:rPr>
              <w:t>dergelijk punt aan de orde is, beveelt de voorzitter de behandeling in besloten</w:t>
            </w:r>
            <w:r>
              <w:rPr>
                <w:lang w:val="nl-NL"/>
              </w:rPr>
              <w:t xml:space="preserve"> </w:t>
            </w:r>
            <w:r w:rsidRPr="002A4A9B">
              <w:rPr>
                <w:lang w:val="nl-NL"/>
              </w:rPr>
              <w:t>vergadering;</w:t>
            </w:r>
          </w:p>
          <w:p w14:paraId="72FDD297" w14:textId="77777777" w:rsidR="006A500A" w:rsidRPr="002A4A9B" w:rsidRDefault="006A500A" w:rsidP="006A500A">
            <w:pPr>
              <w:spacing w:line="300" w:lineRule="exact"/>
              <w:contextualSpacing w:val="0"/>
              <w:jc w:val="both"/>
              <w:rPr>
                <w:lang w:val="nl-NL"/>
              </w:rPr>
            </w:pPr>
            <w:r w:rsidRPr="002A4A9B">
              <w:rPr>
                <w:lang w:val="nl-NL"/>
              </w:rPr>
              <w:lastRenderedPageBreak/>
              <w:t xml:space="preserve">2° de gemeenteraad </w:t>
            </w:r>
            <w:r>
              <w:rPr>
                <w:lang w:val="nl-NL"/>
              </w:rPr>
              <w:t xml:space="preserve">met twee derde van de aanwezige </w:t>
            </w:r>
            <w:r w:rsidRPr="002A4A9B">
              <w:rPr>
                <w:lang w:val="nl-NL"/>
              </w:rPr>
              <w:t>leden en op gemotiveerde</w:t>
            </w:r>
            <w:r>
              <w:rPr>
                <w:lang w:val="nl-NL"/>
              </w:rPr>
              <w:t xml:space="preserve"> </w:t>
            </w:r>
            <w:r w:rsidRPr="002A4A9B">
              <w:rPr>
                <w:lang w:val="nl-NL"/>
              </w:rPr>
              <w:t>wijze beslist tot behandeling in besloten vergadering, in het belang van de</w:t>
            </w:r>
            <w:r>
              <w:rPr>
                <w:lang w:val="nl-NL"/>
              </w:rPr>
              <w:t xml:space="preserve"> </w:t>
            </w:r>
            <w:r w:rsidRPr="002A4A9B">
              <w:rPr>
                <w:lang w:val="nl-NL"/>
              </w:rPr>
              <w:t>openbare orde of op grond van ernstige bezwaren tegen de openbaarheid.</w:t>
            </w:r>
          </w:p>
          <w:p w14:paraId="0E84ED75" w14:textId="77777777" w:rsidR="006A500A" w:rsidRDefault="006A500A" w:rsidP="006A500A">
            <w:pPr>
              <w:spacing w:line="300" w:lineRule="exact"/>
              <w:contextualSpacing w:val="0"/>
              <w:jc w:val="both"/>
              <w:rPr>
                <w:lang w:val="nl-NL"/>
              </w:rPr>
            </w:pPr>
          </w:p>
          <w:p w14:paraId="1C966C0F" w14:textId="77777777" w:rsidR="006A500A" w:rsidRPr="002A4A9B" w:rsidRDefault="006A500A" w:rsidP="006A500A">
            <w:pPr>
              <w:spacing w:line="300" w:lineRule="exact"/>
              <w:contextualSpacing w:val="0"/>
              <w:jc w:val="both"/>
              <w:rPr>
                <w:i/>
                <w:sz w:val="16"/>
                <w:szCs w:val="16"/>
                <w:lang w:val="nl-NL"/>
              </w:rPr>
            </w:pPr>
            <w:r w:rsidRPr="002A4A9B">
              <w:rPr>
                <w:i/>
                <w:sz w:val="16"/>
                <w:szCs w:val="16"/>
                <w:lang w:val="nl-NL"/>
              </w:rPr>
              <w:t>(art. 28, §1 DLB)</w:t>
            </w:r>
          </w:p>
        </w:tc>
        <w:tc>
          <w:tcPr>
            <w:tcW w:w="6798" w:type="dxa"/>
          </w:tcPr>
          <w:p w14:paraId="51BC4B06" w14:textId="77777777" w:rsidR="006A500A" w:rsidRPr="002A4A9B" w:rsidRDefault="006A500A" w:rsidP="006A500A">
            <w:pPr>
              <w:spacing w:line="300" w:lineRule="exact"/>
              <w:contextualSpacing w:val="0"/>
              <w:jc w:val="both"/>
              <w:rPr>
                <w:b/>
                <w:lang w:val="nl-NL"/>
              </w:rPr>
            </w:pPr>
            <w:r w:rsidRPr="002A4A9B">
              <w:rPr>
                <w:b/>
                <w:lang w:val="nl-NL"/>
              </w:rPr>
              <w:lastRenderedPageBreak/>
              <w:t>§ 2.</w:t>
            </w:r>
          </w:p>
          <w:p w14:paraId="3F96FB46" w14:textId="77777777" w:rsidR="006A500A" w:rsidRDefault="006A500A" w:rsidP="006A500A">
            <w:pPr>
              <w:spacing w:line="300" w:lineRule="exact"/>
              <w:contextualSpacing w:val="0"/>
              <w:jc w:val="both"/>
              <w:rPr>
                <w:lang w:val="nl-NL"/>
              </w:rPr>
            </w:pPr>
            <w:r>
              <w:rPr>
                <w:lang w:val="nl-NL"/>
              </w:rPr>
              <w:t>De vergadering is niet openbaar als:</w:t>
            </w:r>
          </w:p>
          <w:p w14:paraId="1E327AF5" w14:textId="77777777" w:rsidR="006A500A" w:rsidRPr="002A4A9B" w:rsidRDefault="006A500A" w:rsidP="006A500A">
            <w:pPr>
              <w:spacing w:line="300" w:lineRule="exact"/>
              <w:contextualSpacing w:val="0"/>
              <w:jc w:val="both"/>
              <w:rPr>
                <w:lang w:val="nl-NL"/>
              </w:rPr>
            </w:pPr>
            <w:r w:rsidRPr="002A4A9B">
              <w:rPr>
                <w:lang w:val="nl-NL"/>
              </w:rPr>
              <w:t>1° het om aangelegenheden gaat die de persoonlij</w:t>
            </w:r>
            <w:r>
              <w:rPr>
                <w:lang w:val="nl-NL"/>
              </w:rPr>
              <w:t xml:space="preserve">ke levenssfeer raken. Zodra een </w:t>
            </w:r>
            <w:r w:rsidRPr="002A4A9B">
              <w:rPr>
                <w:lang w:val="nl-NL"/>
              </w:rPr>
              <w:t>dergelijk punt aan de orde is, beveelt de voorzitter de behandeling in besloten</w:t>
            </w:r>
            <w:r>
              <w:rPr>
                <w:lang w:val="nl-NL"/>
              </w:rPr>
              <w:t xml:space="preserve"> </w:t>
            </w:r>
            <w:r w:rsidRPr="002A4A9B">
              <w:rPr>
                <w:lang w:val="nl-NL"/>
              </w:rPr>
              <w:t>vergadering;</w:t>
            </w:r>
          </w:p>
          <w:p w14:paraId="11A3CA45" w14:textId="77777777" w:rsidR="006A500A" w:rsidRPr="002A4A9B" w:rsidRDefault="006A500A" w:rsidP="006A500A">
            <w:pPr>
              <w:spacing w:line="300" w:lineRule="exact"/>
              <w:contextualSpacing w:val="0"/>
              <w:jc w:val="both"/>
              <w:rPr>
                <w:lang w:val="nl-NL"/>
              </w:rPr>
            </w:pPr>
            <w:r w:rsidRPr="002A4A9B">
              <w:rPr>
                <w:lang w:val="nl-NL"/>
              </w:rPr>
              <w:lastRenderedPageBreak/>
              <w:t xml:space="preserve">2° de </w:t>
            </w:r>
            <w:r w:rsidR="003868D4">
              <w:rPr>
                <w:lang w:val="nl-NL"/>
              </w:rPr>
              <w:t>OCMW-raad</w:t>
            </w:r>
            <w:r w:rsidRPr="002A4A9B">
              <w:rPr>
                <w:lang w:val="nl-NL"/>
              </w:rPr>
              <w:t xml:space="preserve"> </w:t>
            </w:r>
            <w:r>
              <w:rPr>
                <w:lang w:val="nl-NL"/>
              </w:rPr>
              <w:t xml:space="preserve">met twee derde van de aanwezige </w:t>
            </w:r>
            <w:r w:rsidRPr="002A4A9B">
              <w:rPr>
                <w:lang w:val="nl-NL"/>
              </w:rPr>
              <w:t>leden en op gemotiveerde</w:t>
            </w:r>
            <w:r>
              <w:rPr>
                <w:lang w:val="nl-NL"/>
              </w:rPr>
              <w:t xml:space="preserve"> </w:t>
            </w:r>
            <w:r w:rsidRPr="002A4A9B">
              <w:rPr>
                <w:lang w:val="nl-NL"/>
              </w:rPr>
              <w:t>wijze beslist tot behandeling in besloten vergadering, in het belang van de</w:t>
            </w:r>
            <w:r>
              <w:rPr>
                <w:lang w:val="nl-NL"/>
              </w:rPr>
              <w:t xml:space="preserve"> </w:t>
            </w:r>
            <w:r w:rsidRPr="002A4A9B">
              <w:rPr>
                <w:lang w:val="nl-NL"/>
              </w:rPr>
              <w:t>openbare orde of op grond van ernstige bezwaren tegen de openbaarheid.</w:t>
            </w:r>
          </w:p>
          <w:p w14:paraId="5393748F" w14:textId="77777777" w:rsidR="006A500A" w:rsidRDefault="006A500A" w:rsidP="006A500A">
            <w:pPr>
              <w:spacing w:line="300" w:lineRule="exact"/>
              <w:contextualSpacing w:val="0"/>
              <w:jc w:val="both"/>
              <w:rPr>
                <w:lang w:val="nl-NL"/>
              </w:rPr>
            </w:pPr>
          </w:p>
          <w:p w14:paraId="5AEB7454" w14:textId="77777777" w:rsidR="006A500A" w:rsidRDefault="006A500A" w:rsidP="006A500A">
            <w:pPr>
              <w:spacing w:line="300" w:lineRule="exact"/>
              <w:contextualSpacing w:val="0"/>
              <w:jc w:val="both"/>
              <w:rPr>
                <w:lang w:val="nl-NL"/>
              </w:rPr>
            </w:pPr>
            <w:r w:rsidRPr="002A4A9B">
              <w:rPr>
                <w:i/>
                <w:sz w:val="16"/>
                <w:szCs w:val="16"/>
                <w:lang w:val="nl-NL"/>
              </w:rPr>
              <w:t>(art. 28, §1</w:t>
            </w:r>
            <w:r>
              <w:rPr>
                <w:i/>
                <w:sz w:val="16"/>
                <w:szCs w:val="16"/>
                <w:lang w:val="nl-NL"/>
              </w:rPr>
              <w:t xml:space="preserve"> volgens art. 74</w:t>
            </w:r>
            <w:r w:rsidRPr="002A4A9B">
              <w:rPr>
                <w:i/>
                <w:sz w:val="16"/>
                <w:szCs w:val="16"/>
                <w:lang w:val="nl-NL"/>
              </w:rPr>
              <w:t xml:space="preserve"> DLB)</w:t>
            </w:r>
          </w:p>
        </w:tc>
      </w:tr>
      <w:tr w:rsidR="006A500A" w14:paraId="3EC27B5A" w14:textId="77777777" w:rsidTr="002C6995">
        <w:tc>
          <w:tcPr>
            <w:tcW w:w="579" w:type="dxa"/>
            <w:tcFitText/>
            <w:vAlign w:val="center"/>
          </w:tcPr>
          <w:p w14:paraId="00517804" w14:textId="77777777" w:rsidR="006A500A" w:rsidRPr="00D43433" w:rsidRDefault="006A500A" w:rsidP="006A500A">
            <w:pPr>
              <w:spacing w:line="300" w:lineRule="exact"/>
              <w:contextualSpacing w:val="0"/>
              <w:jc w:val="center"/>
              <w:rPr>
                <w:lang w:val="en-US"/>
              </w:rPr>
            </w:pPr>
          </w:p>
        </w:tc>
        <w:tc>
          <w:tcPr>
            <w:tcW w:w="6798" w:type="dxa"/>
          </w:tcPr>
          <w:p w14:paraId="5075DDA9" w14:textId="77777777" w:rsidR="006A500A" w:rsidRDefault="006A500A" w:rsidP="006A500A">
            <w:pPr>
              <w:spacing w:line="300" w:lineRule="exact"/>
              <w:contextualSpacing w:val="0"/>
              <w:jc w:val="both"/>
              <w:rPr>
                <w:lang w:val="nl-NL"/>
              </w:rPr>
            </w:pPr>
            <w:r w:rsidRPr="002A4A9B">
              <w:rPr>
                <w:lang w:val="nl-NL"/>
              </w:rPr>
              <w:t>De vergaderingen over de</w:t>
            </w:r>
            <w:r>
              <w:rPr>
                <w:lang w:val="nl-NL"/>
              </w:rPr>
              <w:t xml:space="preserve"> beleidsrapporten</w:t>
            </w:r>
            <w:r w:rsidRPr="002A4A9B">
              <w:rPr>
                <w:lang w:val="nl-NL"/>
              </w:rPr>
              <w:t xml:space="preserve"> </w:t>
            </w:r>
            <w:r>
              <w:rPr>
                <w:lang w:val="nl-NL"/>
              </w:rPr>
              <w:t>(=het meerjarenplan, de aanpassingen van het meerjarenplan en de jaarrekening)</w:t>
            </w:r>
            <w:r w:rsidRPr="002A4A9B">
              <w:rPr>
                <w:lang w:val="nl-NL"/>
              </w:rPr>
              <w:t xml:space="preserve"> zijn in elk</w:t>
            </w:r>
            <w:r>
              <w:rPr>
                <w:lang w:val="nl-NL"/>
              </w:rPr>
              <w:t xml:space="preserve"> </w:t>
            </w:r>
            <w:r w:rsidRPr="002A4A9B">
              <w:rPr>
                <w:lang w:val="nl-NL"/>
              </w:rPr>
              <w:t>geval openbaar.</w:t>
            </w:r>
          </w:p>
          <w:p w14:paraId="54C57CAE" w14:textId="77777777" w:rsidR="006A500A" w:rsidRDefault="006A500A" w:rsidP="006A500A">
            <w:pPr>
              <w:spacing w:line="300" w:lineRule="exact"/>
              <w:contextualSpacing w:val="0"/>
              <w:jc w:val="both"/>
              <w:rPr>
                <w:lang w:val="nl-NL"/>
              </w:rPr>
            </w:pPr>
          </w:p>
          <w:p w14:paraId="374CF0BC" w14:textId="77777777" w:rsidR="006A500A" w:rsidRPr="002A4A9B" w:rsidRDefault="006A500A" w:rsidP="006A500A">
            <w:pPr>
              <w:spacing w:line="300" w:lineRule="exact"/>
              <w:contextualSpacing w:val="0"/>
              <w:jc w:val="both"/>
              <w:rPr>
                <w:b/>
                <w:lang w:val="nl-NL"/>
              </w:rPr>
            </w:pPr>
            <w:r w:rsidRPr="002A4A9B">
              <w:rPr>
                <w:i/>
                <w:sz w:val="16"/>
                <w:szCs w:val="16"/>
                <w:lang w:val="nl-NL"/>
              </w:rPr>
              <w:t>(art.</w:t>
            </w:r>
            <w:r>
              <w:rPr>
                <w:i/>
                <w:sz w:val="16"/>
                <w:szCs w:val="16"/>
                <w:lang w:val="nl-NL"/>
              </w:rPr>
              <w:t xml:space="preserve"> </w:t>
            </w:r>
            <w:r w:rsidRPr="002A4A9B">
              <w:rPr>
                <w:i/>
                <w:sz w:val="16"/>
                <w:szCs w:val="16"/>
                <w:lang w:val="nl-NL"/>
              </w:rPr>
              <w:t>249 DLB)</w:t>
            </w:r>
          </w:p>
        </w:tc>
        <w:tc>
          <w:tcPr>
            <w:tcW w:w="6798" w:type="dxa"/>
          </w:tcPr>
          <w:p w14:paraId="1DBC27C1" w14:textId="77777777" w:rsidR="006A500A" w:rsidRDefault="006A500A" w:rsidP="006A500A">
            <w:pPr>
              <w:spacing w:line="300" w:lineRule="exact"/>
              <w:contextualSpacing w:val="0"/>
              <w:jc w:val="both"/>
              <w:rPr>
                <w:lang w:val="nl-NL"/>
              </w:rPr>
            </w:pPr>
            <w:r w:rsidRPr="002A4A9B">
              <w:rPr>
                <w:lang w:val="nl-NL"/>
              </w:rPr>
              <w:t>De vergaderingen over de</w:t>
            </w:r>
            <w:r>
              <w:rPr>
                <w:lang w:val="nl-NL"/>
              </w:rPr>
              <w:t xml:space="preserve"> beleidsrapporten</w:t>
            </w:r>
            <w:r w:rsidRPr="002A4A9B">
              <w:rPr>
                <w:lang w:val="nl-NL"/>
              </w:rPr>
              <w:t xml:space="preserve"> </w:t>
            </w:r>
            <w:r>
              <w:rPr>
                <w:lang w:val="nl-NL"/>
              </w:rPr>
              <w:t>(=het meerjarenplan, de aanpassingen van het meerjarenplan en de jaarrekening)</w:t>
            </w:r>
            <w:r w:rsidRPr="002A4A9B">
              <w:rPr>
                <w:lang w:val="nl-NL"/>
              </w:rPr>
              <w:t xml:space="preserve"> zijn in elk</w:t>
            </w:r>
            <w:r>
              <w:rPr>
                <w:lang w:val="nl-NL"/>
              </w:rPr>
              <w:t xml:space="preserve"> </w:t>
            </w:r>
            <w:r w:rsidRPr="002A4A9B">
              <w:rPr>
                <w:lang w:val="nl-NL"/>
              </w:rPr>
              <w:t>geval openbaar.</w:t>
            </w:r>
          </w:p>
          <w:p w14:paraId="564DC737" w14:textId="77777777" w:rsidR="006A500A" w:rsidRDefault="006A500A" w:rsidP="006A500A">
            <w:pPr>
              <w:spacing w:line="300" w:lineRule="exact"/>
              <w:contextualSpacing w:val="0"/>
              <w:jc w:val="both"/>
              <w:rPr>
                <w:lang w:val="nl-NL"/>
              </w:rPr>
            </w:pPr>
          </w:p>
          <w:p w14:paraId="00E07A5A" w14:textId="77777777" w:rsidR="006A500A" w:rsidRPr="002A4A9B" w:rsidRDefault="006A500A" w:rsidP="006A500A">
            <w:pPr>
              <w:spacing w:line="300" w:lineRule="exact"/>
              <w:contextualSpacing w:val="0"/>
              <w:jc w:val="both"/>
              <w:rPr>
                <w:b/>
                <w:lang w:val="nl-NL"/>
              </w:rPr>
            </w:pPr>
            <w:r w:rsidRPr="002A4A9B">
              <w:rPr>
                <w:i/>
                <w:sz w:val="16"/>
                <w:szCs w:val="16"/>
                <w:lang w:val="nl-NL"/>
              </w:rPr>
              <w:t>(art.</w:t>
            </w:r>
            <w:r>
              <w:rPr>
                <w:i/>
                <w:sz w:val="16"/>
                <w:szCs w:val="16"/>
                <w:lang w:val="nl-NL"/>
              </w:rPr>
              <w:t xml:space="preserve"> </w:t>
            </w:r>
            <w:r w:rsidRPr="002A4A9B">
              <w:rPr>
                <w:i/>
                <w:sz w:val="16"/>
                <w:szCs w:val="16"/>
                <w:lang w:val="nl-NL"/>
              </w:rPr>
              <w:t>249 DLB)</w:t>
            </w:r>
          </w:p>
        </w:tc>
      </w:tr>
      <w:tr w:rsidR="00D94E2E" w14:paraId="0B6F9422" w14:textId="77777777" w:rsidTr="002C6995">
        <w:tc>
          <w:tcPr>
            <w:tcW w:w="579" w:type="dxa"/>
            <w:tcFitText/>
            <w:vAlign w:val="center"/>
          </w:tcPr>
          <w:p w14:paraId="46030F6D" w14:textId="77777777" w:rsidR="00D94E2E" w:rsidRDefault="00D94E2E" w:rsidP="006A500A">
            <w:pPr>
              <w:spacing w:line="300" w:lineRule="exact"/>
              <w:contextualSpacing w:val="0"/>
              <w:jc w:val="center"/>
              <w:rPr>
                <w:lang w:val="nl-NL"/>
              </w:rPr>
            </w:pPr>
          </w:p>
        </w:tc>
        <w:tc>
          <w:tcPr>
            <w:tcW w:w="6798" w:type="dxa"/>
          </w:tcPr>
          <w:p w14:paraId="7E73A4D5" w14:textId="77777777" w:rsidR="00D94E2E" w:rsidRPr="008E015C" w:rsidRDefault="00D94E2E" w:rsidP="006A500A">
            <w:pPr>
              <w:spacing w:line="300" w:lineRule="exact"/>
              <w:contextualSpacing w:val="0"/>
              <w:jc w:val="both"/>
              <w:rPr>
                <w:b/>
                <w:lang w:val="nl-NL"/>
              </w:rPr>
            </w:pPr>
            <w:r w:rsidRPr="008E015C">
              <w:rPr>
                <w:b/>
                <w:lang w:val="nl-NL"/>
              </w:rPr>
              <w:t xml:space="preserve">Art. </w:t>
            </w:r>
            <w:r>
              <w:rPr>
                <w:b/>
                <w:lang w:val="nl-NL"/>
              </w:rPr>
              <w:t>5.</w:t>
            </w:r>
          </w:p>
          <w:p w14:paraId="35877039" w14:textId="77777777" w:rsidR="00D94E2E" w:rsidRPr="005E64F1" w:rsidRDefault="00D94E2E" w:rsidP="006A500A">
            <w:pPr>
              <w:spacing w:line="300" w:lineRule="exact"/>
              <w:contextualSpacing w:val="0"/>
              <w:jc w:val="both"/>
              <w:rPr>
                <w:lang w:val="nl-NL"/>
              </w:rPr>
            </w:pPr>
            <w:r w:rsidRPr="005E64F1">
              <w:rPr>
                <w:lang w:val="nl-NL"/>
              </w:rPr>
              <w:t xml:space="preserve">De besloten vergadering kan enkel plaatsvinden na de openbare vergadering, uitgezonderd in tuchtzaken. </w:t>
            </w:r>
          </w:p>
          <w:p w14:paraId="27E90377" w14:textId="77777777" w:rsidR="00D94E2E" w:rsidRPr="005E64F1" w:rsidRDefault="00D94E2E" w:rsidP="006A500A">
            <w:pPr>
              <w:spacing w:line="300" w:lineRule="exact"/>
              <w:contextualSpacing w:val="0"/>
              <w:jc w:val="both"/>
              <w:rPr>
                <w:i/>
                <w:sz w:val="16"/>
                <w:szCs w:val="16"/>
                <w:lang w:val="nl-NL"/>
              </w:rPr>
            </w:pPr>
          </w:p>
          <w:p w14:paraId="3136AE05" w14:textId="77777777" w:rsidR="00D94E2E" w:rsidRDefault="00D94E2E" w:rsidP="006A500A">
            <w:pPr>
              <w:spacing w:line="300" w:lineRule="exact"/>
              <w:jc w:val="both"/>
              <w:rPr>
                <w:i/>
                <w:lang w:val="nl-NL"/>
              </w:rPr>
            </w:pPr>
            <w:r w:rsidRPr="00BC27B8">
              <w:rPr>
                <w:i/>
                <w:lang w:val="nl-NL"/>
              </w:rPr>
              <w:t xml:space="preserve">Bij een gezamenlijke oproeping opent de voorzitter eerst de openbare zitting van de gemeenteraad, waarbij hij de vergadering van de gemeenteraad schorst nadat de agenda van het openbare deel afgewerkt is. Tijdens deze schorsing van de gemeenteraad opent de voorzitter de </w:t>
            </w:r>
            <w:r w:rsidR="003868D4" w:rsidRPr="00BC27B8">
              <w:rPr>
                <w:i/>
                <w:lang w:val="nl-NL"/>
              </w:rPr>
              <w:t>OCMW-raad</w:t>
            </w:r>
            <w:r w:rsidRPr="00BC27B8">
              <w:rPr>
                <w:i/>
                <w:lang w:val="nl-NL"/>
              </w:rPr>
              <w:t xml:space="preserve"> waarna de agenda van de </w:t>
            </w:r>
            <w:r w:rsidR="003868D4" w:rsidRPr="00BC27B8">
              <w:rPr>
                <w:i/>
                <w:lang w:val="nl-NL"/>
              </w:rPr>
              <w:t>OCMW-raad</w:t>
            </w:r>
            <w:r w:rsidRPr="00BC27B8">
              <w:rPr>
                <w:i/>
                <w:lang w:val="nl-NL"/>
              </w:rPr>
              <w:t xml:space="preserve"> volledig afgewerkt wordt. Na het sluiten van de vergadering van de </w:t>
            </w:r>
            <w:r w:rsidR="003868D4" w:rsidRPr="00BC27B8">
              <w:rPr>
                <w:i/>
                <w:lang w:val="nl-NL"/>
              </w:rPr>
              <w:t>OCMW-raad</w:t>
            </w:r>
            <w:r w:rsidRPr="00BC27B8">
              <w:rPr>
                <w:i/>
                <w:lang w:val="nl-NL"/>
              </w:rPr>
              <w:t xml:space="preserve">, opent de voorzitter het besloten deel van de gemeenteraad. </w:t>
            </w:r>
          </w:p>
          <w:p w14:paraId="19BEBBBA" w14:textId="77777777" w:rsidR="00BC27B8" w:rsidRPr="00BC27B8" w:rsidRDefault="00BC27B8" w:rsidP="006A500A">
            <w:pPr>
              <w:spacing w:line="300" w:lineRule="exact"/>
              <w:jc w:val="both"/>
              <w:rPr>
                <w:i/>
                <w:sz w:val="16"/>
                <w:szCs w:val="16"/>
                <w:lang w:val="nl-NL"/>
              </w:rPr>
            </w:pPr>
          </w:p>
          <w:p w14:paraId="4534941B" w14:textId="77777777" w:rsidR="00D94E2E" w:rsidRPr="005E64F1" w:rsidRDefault="00D94E2E" w:rsidP="006A500A">
            <w:pPr>
              <w:spacing w:line="300" w:lineRule="exact"/>
              <w:contextualSpacing w:val="0"/>
              <w:jc w:val="both"/>
              <w:rPr>
                <w:lang w:val="nl-NL"/>
              </w:rPr>
            </w:pPr>
            <w:r w:rsidRPr="005E64F1">
              <w:rPr>
                <w:lang w:val="nl-NL"/>
              </w:rPr>
              <w:t>Als tijdens de openbare vergadering</w:t>
            </w:r>
            <w:r>
              <w:rPr>
                <w:lang w:val="nl-NL"/>
              </w:rPr>
              <w:t xml:space="preserve"> van de gemeenteraad</w:t>
            </w:r>
            <w:r w:rsidRPr="005E64F1">
              <w:rPr>
                <w:lang w:val="nl-NL"/>
              </w:rPr>
              <w:t xml:space="preserve"> blijkt dat de behandeling van een punt in besloten </w:t>
            </w:r>
            <w:r>
              <w:rPr>
                <w:lang w:val="nl-NL"/>
              </w:rPr>
              <w:t>zitting</w:t>
            </w:r>
            <w:r w:rsidRPr="005E64F1">
              <w:rPr>
                <w:lang w:val="nl-NL"/>
              </w:rPr>
              <w:t xml:space="preserve"> moet worden voortgezet, kan de openbare vergadering</w:t>
            </w:r>
            <w:r>
              <w:rPr>
                <w:lang w:val="nl-NL"/>
              </w:rPr>
              <w:t xml:space="preserve"> van de gemeenteraad</w:t>
            </w:r>
            <w:r w:rsidRPr="005E64F1">
              <w:rPr>
                <w:lang w:val="nl-NL"/>
              </w:rPr>
              <w:t xml:space="preserve">, enkel met dit doel, worden onderbroken. </w:t>
            </w:r>
          </w:p>
          <w:p w14:paraId="0D2298DE" w14:textId="77777777" w:rsidR="00D94E2E" w:rsidRDefault="00D94E2E" w:rsidP="006A500A">
            <w:pPr>
              <w:spacing w:line="300" w:lineRule="exact"/>
              <w:contextualSpacing w:val="0"/>
              <w:jc w:val="both"/>
              <w:rPr>
                <w:i/>
                <w:sz w:val="16"/>
                <w:szCs w:val="16"/>
                <w:lang w:val="nl-NL"/>
              </w:rPr>
            </w:pPr>
          </w:p>
          <w:p w14:paraId="034F33F3" w14:textId="77777777" w:rsidR="00D94E2E" w:rsidRDefault="00D94E2E" w:rsidP="006A500A">
            <w:pPr>
              <w:spacing w:line="300" w:lineRule="exact"/>
              <w:contextualSpacing w:val="0"/>
              <w:jc w:val="both"/>
              <w:rPr>
                <w:lang w:val="nl-NL"/>
              </w:rPr>
            </w:pPr>
            <w:r w:rsidRPr="005E64F1">
              <w:rPr>
                <w:lang w:val="nl-NL"/>
              </w:rPr>
              <w:t>Als tijdens de besloten vergadering</w:t>
            </w:r>
            <w:r>
              <w:rPr>
                <w:lang w:val="nl-NL"/>
              </w:rPr>
              <w:t xml:space="preserve"> van de gemeenteraad</w:t>
            </w:r>
            <w:r w:rsidRPr="005E64F1">
              <w:rPr>
                <w:lang w:val="nl-NL"/>
              </w:rPr>
              <w:t xml:space="preserve"> blijkt dat de behandeling van een punt in openbare </w:t>
            </w:r>
            <w:r>
              <w:rPr>
                <w:lang w:val="nl-NL"/>
              </w:rPr>
              <w:t xml:space="preserve">zitting </w:t>
            </w:r>
            <w:r w:rsidRPr="005E64F1">
              <w:rPr>
                <w:lang w:val="nl-NL"/>
              </w:rPr>
              <w:t>moet gebeuren, dan wordt dat punt opgenomen op de agenda van de eerstvolgende gemeenteraad. In geval van dringende noodzakelijkheid van het punt</w:t>
            </w:r>
            <w:r>
              <w:rPr>
                <w:lang w:val="nl-NL"/>
              </w:rPr>
              <w:t>, of in geval van de eedaflegging van een personeelslid</w:t>
            </w:r>
            <w:r w:rsidRPr="005E64F1">
              <w:rPr>
                <w:lang w:val="nl-NL"/>
              </w:rPr>
              <w:t xml:space="preserve"> kan de besloten </w:t>
            </w:r>
            <w:r>
              <w:rPr>
                <w:lang w:val="nl-NL"/>
              </w:rPr>
              <w:t>zitting</w:t>
            </w:r>
            <w:r w:rsidRPr="005E64F1">
              <w:rPr>
                <w:lang w:val="nl-NL"/>
              </w:rPr>
              <w:t>, enkel met dat doel, worden onderbroken.</w:t>
            </w:r>
          </w:p>
          <w:p w14:paraId="1088A6B4" w14:textId="77777777" w:rsidR="00D94E2E" w:rsidRDefault="00D94E2E" w:rsidP="006A500A">
            <w:pPr>
              <w:spacing w:line="300" w:lineRule="exact"/>
              <w:contextualSpacing w:val="0"/>
              <w:jc w:val="both"/>
              <w:rPr>
                <w:b/>
                <w:lang w:val="nl-NL"/>
              </w:rPr>
            </w:pPr>
          </w:p>
          <w:p w14:paraId="65700E6C" w14:textId="77777777" w:rsidR="00D94E2E" w:rsidRPr="005E64F1" w:rsidRDefault="00D94E2E" w:rsidP="006A500A">
            <w:pPr>
              <w:spacing w:line="300" w:lineRule="exact"/>
              <w:jc w:val="both"/>
              <w:rPr>
                <w:i/>
                <w:sz w:val="16"/>
                <w:szCs w:val="16"/>
                <w:lang w:val="nl-NL"/>
              </w:rPr>
            </w:pPr>
            <w:r w:rsidRPr="005E64F1">
              <w:rPr>
                <w:i/>
                <w:sz w:val="16"/>
                <w:szCs w:val="16"/>
                <w:lang w:val="nl-NL"/>
              </w:rPr>
              <w:t>(art. 28</w:t>
            </w:r>
            <w:r>
              <w:rPr>
                <w:i/>
                <w:sz w:val="16"/>
                <w:szCs w:val="16"/>
                <w:lang w:val="nl-NL"/>
              </w:rPr>
              <w:t>,</w:t>
            </w:r>
            <w:r w:rsidRPr="005E64F1">
              <w:rPr>
                <w:i/>
                <w:sz w:val="16"/>
                <w:szCs w:val="16"/>
                <w:lang w:val="nl-NL"/>
              </w:rPr>
              <w:t xml:space="preserve"> §2 DLB)</w:t>
            </w:r>
          </w:p>
        </w:tc>
        <w:tc>
          <w:tcPr>
            <w:tcW w:w="6798" w:type="dxa"/>
          </w:tcPr>
          <w:p w14:paraId="16E63D92" w14:textId="77777777" w:rsidR="00D94E2E" w:rsidRPr="008E015C" w:rsidRDefault="00D94E2E" w:rsidP="006A500A">
            <w:pPr>
              <w:spacing w:line="300" w:lineRule="exact"/>
              <w:contextualSpacing w:val="0"/>
              <w:jc w:val="both"/>
              <w:rPr>
                <w:b/>
                <w:lang w:val="nl-NL"/>
              </w:rPr>
            </w:pPr>
            <w:r w:rsidRPr="008E015C">
              <w:rPr>
                <w:b/>
                <w:lang w:val="nl-NL"/>
              </w:rPr>
              <w:lastRenderedPageBreak/>
              <w:t xml:space="preserve">Art. </w:t>
            </w:r>
            <w:r>
              <w:rPr>
                <w:b/>
                <w:lang w:val="nl-NL"/>
              </w:rPr>
              <w:t>5.</w:t>
            </w:r>
          </w:p>
          <w:p w14:paraId="19D4D8F1" w14:textId="77777777" w:rsidR="00D94E2E" w:rsidRDefault="00D94E2E" w:rsidP="006A500A">
            <w:pPr>
              <w:spacing w:line="300" w:lineRule="exact"/>
              <w:contextualSpacing w:val="0"/>
              <w:jc w:val="both"/>
              <w:rPr>
                <w:lang w:val="nl-NL"/>
              </w:rPr>
            </w:pPr>
            <w:r w:rsidRPr="005E64F1">
              <w:rPr>
                <w:lang w:val="nl-NL"/>
              </w:rPr>
              <w:t xml:space="preserve">De besloten vergadering kan enkel plaatsvinden na de openbare vergadering, uitgezonderd in tuchtzaken. </w:t>
            </w:r>
          </w:p>
          <w:p w14:paraId="1593534B" w14:textId="77777777" w:rsidR="00D94E2E" w:rsidRPr="005E64F1" w:rsidRDefault="00D94E2E" w:rsidP="006A500A">
            <w:pPr>
              <w:spacing w:line="300" w:lineRule="exact"/>
              <w:contextualSpacing w:val="0"/>
              <w:jc w:val="both"/>
              <w:rPr>
                <w:lang w:val="nl-NL"/>
              </w:rPr>
            </w:pPr>
          </w:p>
          <w:p w14:paraId="4FEF317F" w14:textId="77777777" w:rsidR="00D94E2E" w:rsidRPr="00BC27B8" w:rsidRDefault="00D94E2E" w:rsidP="006A500A">
            <w:pPr>
              <w:spacing w:line="300" w:lineRule="exact"/>
              <w:jc w:val="both"/>
              <w:rPr>
                <w:i/>
                <w:lang w:val="nl-NL"/>
              </w:rPr>
            </w:pPr>
            <w:r w:rsidRPr="00BC27B8">
              <w:rPr>
                <w:i/>
                <w:lang w:val="nl-NL"/>
              </w:rPr>
              <w:t xml:space="preserve">Bij een gezamenlijke oproeping opent de voorzitter eerst de openbare zitting van de gemeenteraad, waarbij hij de vergadering van de gemeenteraad schorst nadat de agenda van het openbare deel afgewerkt is. Tijdens deze schorsing van de gemeenteraad opent de voorzitter de </w:t>
            </w:r>
            <w:r w:rsidR="003868D4" w:rsidRPr="00BC27B8">
              <w:rPr>
                <w:i/>
                <w:lang w:val="nl-NL"/>
              </w:rPr>
              <w:t>OCMW-raad</w:t>
            </w:r>
            <w:r w:rsidRPr="00BC27B8">
              <w:rPr>
                <w:i/>
                <w:lang w:val="nl-NL"/>
              </w:rPr>
              <w:t xml:space="preserve"> waarna de agenda van de </w:t>
            </w:r>
            <w:r w:rsidR="003868D4" w:rsidRPr="00BC27B8">
              <w:rPr>
                <w:i/>
                <w:lang w:val="nl-NL"/>
              </w:rPr>
              <w:t>OCMW-raad</w:t>
            </w:r>
            <w:r w:rsidRPr="00BC27B8">
              <w:rPr>
                <w:i/>
                <w:lang w:val="nl-NL"/>
              </w:rPr>
              <w:t xml:space="preserve"> volledig afgewerkt wordt. Na het sluiten van de vergadering van de </w:t>
            </w:r>
            <w:r w:rsidR="003868D4" w:rsidRPr="00BC27B8">
              <w:rPr>
                <w:i/>
                <w:lang w:val="nl-NL"/>
              </w:rPr>
              <w:t>OCMW-raad</w:t>
            </w:r>
            <w:r w:rsidRPr="00BC27B8">
              <w:rPr>
                <w:i/>
                <w:lang w:val="nl-NL"/>
              </w:rPr>
              <w:t>, opent de voorzitter het besloten deel van de gemeenteraad.</w:t>
            </w:r>
          </w:p>
          <w:p w14:paraId="264AB965" w14:textId="77777777" w:rsidR="00BC27B8" w:rsidRDefault="00BC27B8" w:rsidP="006A500A">
            <w:pPr>
              <w:spacing w:line="300" w:lineRule="exact"/>
              <w:jc w:val="both"/>
              <w:rPr>
                <w:lang w:val="nl-NL"/>
              </w:rPr>
            </w:pPr>
          </w:p>
          <w:p w14:paraId="1BB70C85" w14:textId="77777777" w:rsidR="00D94E2E" w:rsidRPr="005E64F1" w:rsidRDefault="00D94E2E" w:rsidP="006A500A">
            <w:pPr>
              <w:spacing w:line="300" w:lineRule="exact"/>
              <w:contextualSpacing w:val="0"/>
              <w:jc w:val="both"/>
              <w:rPr>
                <w:lang w:val="nl-NL"/>
              </w:rPr>
            </w:pPr>
            <w:r w:rsidRPr="005E64F1">
              <w:rPr>
                <w:lang w:val="nl-NL"/>
              </w:rPr>
              <w:t xml:space="preserve">Als tijdens de openbare vergadering </w:t>
            </w:r>
            <w:r>
              <w:rPr>
                <w:lang w:val="nl-NL"/>
              </w:rPr>
              <w:t xml:space="preserve">van de </w:t>
            </w:r>
            <w:r w:rsidR="003868D4">
              <w:rPr>
                <w:lang w:val="nl-NL"/>
              </w:rPr>
              <w:t>OCMW-raad</w:t>
            </w:r>
            <w:r>
              <w:rPr>
                <w:lang w:val="nl-NL"/>
              </w:rPr>
              <w:t xml:space="preserve"> </w:t>
            </w:r>
            <w:r w:rsidRPr="005E64F1">
              <w:rPr>
                <w:lang w:val="nl-NL"/>
              </w:rPr>
              <w:t xml:space="preserve">blijkt dat de behandeling van een punt in besloten </w:t>
            </w:r>
            <w:r>
              <w:rPr>
                <w:lang w:val="nl-NL"/>
              </w:rPr>
              <w:t>zitting</w:t>
            </w:r>
            <w:r w:rsidRPr="005E64F1">
              <w:rPr>
                <w:lang w:val="nl-NL"/>
              </w:rPr>
              <w:t xml:space="preserve"> moet worden voortgezet, kan de openbare vergadering</w:t>
            </w:r>
            <w:r>
              <w:rPr>
                <w:lang w:val="nl-NL"/>
              </w:rPr>
              <w:t xml:space="preserve"> van de </w:t>
            </w:r>
            <w:r w:rsidR="003868D4">
              <w:rPr>
                <w:lang w:val="nl-NL"/>
              </w:rPr>
              <w:t>OCMW-raad</w:t>
            </w:r>
            <w:r w:rsidRPr="005E64F1">
              <w:rPr>
                <w:lang w:val="nl-NL"/>
              </w:rPr>
              <w:t xml:space="preserve">, enkel met dit doel, worden onderbroken. </w:t>
            </w:r>
          </w:p>
          <w:p w14:paraId="5867FFF7" w14:textId="77777777" w:rsidR="00D94E2E" w:rsidRDefault="00D94E2E" w:rsidP="006A500A">
            <w:pPr>
              <w:spacing w:line="300" w:lineRule="exact"/>
              <w:contextualSpacing w:val="0"/>
              <w:jc w:val="both"/>
              <w:rPr>
                <w:i/>
                <w:sz w:val="16"/>
                <w:szCs w:val="16"/>
                <w:lang w:val="nl-NL"/>
              </w:rPr>
            </w:pPr>
          </w:p>
          <w:p w14:paraId="28D382AB" w14:textId="77777777" w:rsidR="00D94E2E" w:rsidRDefault="00D94E2E" w:rsidP="006A500A">
            <w:pPr>
              <w:spacing w:line="300" w:lineRule="exact"/>
              <w:contextualSpacing w:val="0"/>
              <w:jc w:val="both"/>
              <w:rPr>
                <w:lang w:val="nl-NL"/>
              </w:rPr>
            </w:pPr>
            <w:r w:rsidRPr="005E64F1">
              <w:rPr>
                <w:lang w:val="nl-NL"/>
              </w:rPr>
              <w:t>Als tijdens de besloten vergadering</w:t>
            </w:r>
            <w:r>
              <w:rPr>
                <w:lang w:val="nl-NL"/>
              </w:rPr>
              <w:t xml:space="preserve"> van de </w:t>
            </w:r>
            <w:r w:rsidR="003868D4">
              <w:rPr>
                <w:lang w:val="nl-NL"/>
              </w:rPr>
              <w:t>OCMW-raad</w:t>
            </w:r>
            <w:r w:rsidRPr="005E64F1">
              <w:rPr>
                <w:lang w:val="nl-NL"/>
              </w:rPr>
              <w:t xml:space="preserve"> blijkt dat de behandeling van een punt in openbare </w:t>
            </w:r>
            <w:r>
              <w:rPr>
                <w:lang w:val="nl-NL"/>
              </w:rPr>
              <w:t>zitting</w:t>
            </w:r>
            <w:r w:rsidRPr="005E64F1">
              <w:rPr>
                <w:lang w:val="nl-NL"/>
              </w:rPr>
              <w:t xml:space="preserve"> moet gebeuren, dan wordt dat punt opgenomen op de agenda van de eerstvolgende</w:t>
            </w:r>
            <w:r>
              <w:rPr>
                <w:lang w:val="nl-NL"/>
              </w:rPr>
              <w:t xml:space="preserve"> </w:t>
            </w:r>
            <w:r w:rsidR="003868D4">
              <w:rPr>
                <w:lang w:val="nl-NL"/>
              </w:rPr>
              <w:t>OCMW-raad</w:t>
            </w:r>
            <w:r w:rsidRPr="005E64F1">
              <w:rPr>
                <w:lang w:val="nl-NL"/>
              </w:rPr>
              <w:t>. In geval van dringende noodzakelijkheid van het punt</w:t>
            </w:r>
            <w:r>
              <w:rPr>
                <w:lang w:val="nl-NL"/>
              </w:rPr>
              <w:t>, of in geval van de eedaflegging van een personeelslid</w:t>
            </w:r>
            <w:r w:rsidRPr="005E64F1">
              <w:rPr>
                <w:lang w:val="nl-NL"/>
              </w:rPr>
              <w:t xml:space="preserve"> kan de besloten </w:t>
            </w:r>
            <w:r>
              <w:rPr>
                <w:lang w:val="nl-NL"/>
              </w:rPr>
              <w:t>zitting</w:t>
            </w:r>
            <w:r w:rsidRPr="005E64F1">
              <w:rPr>
                <w:lang w:val="nl-NL"/>
              </w:rPr>
              <w:t>, enkel met dat doel, worden onderbroken.</w:t>
            </w:r>
          </w:p>
          <w:p w14:paraId="5548AF17" w14:textId="77777777" w:rsidR="00D94E2E" w:rsidRDefault="00D94E2E" w:rsidP="006A500A">
            <w:pPr>
              <w:spacing w:line="300" w:lineRule="exact"/>
              <w:contextualSpacing w:val="0"/>
              <w:jc w:val="both"/>
              <w:rPr>
                <w:b/>
                <w:lang w:val="nl-NL"/>
              </w:rPr>
            </w:pPr>
          </w:p>
          <w:p w14:paraId="6071DE72" w14:textId="77777777" w:rsidR="00D94E2E" w:rsidRDefault="00D94E2E" w:rsidP="006A500A">
            <w:pPr>
              <w:spacing w:line="300" w:lineRule="exact"/>
              <w:jc w:val="both"/>
              <w:rPr>
                <w:lang w:val="nl-NL"/>
              </w:rPr>
            </w:pPr>
            <w:r w:rsidRPr="005E64F1">
              <w:rPr>
                <w:i/>
                <w:sz w:val="16"/>
                <w:szCs w:val="16"/>
                <w:lang w:val="nl-NL"/>
              </w:rPr>
              <w:t>(art. 28</w:t>
            </w:r>
            <w:r>
              <w:rPr>
                <w:i/>
                <w:sz w:val="16"/>
                <w:szCs w:val="16"/>
                <w:lang w:val="nl-NL"/>
              </w:rPr>
              <w:t>,</w:t>
            </w:r>
            <w:r w:rsidRPr="005E64F1">
              <w:rPr>
                <w:i/>
                <w:sz w:val="16"/>
                <w:szCs w:val="16"/>
                <w:lang w:val="nl-NL"/>
              </w:rPr>
              <w:t xml:space="preserve"> §2 </w:t>
            </w:r>
            <w:r>
              <w:rPr>
                <w:i/>
                <w:sz w:val="16"/>
                <w:szCs w:val="16"/>
                <w:lang w:val="nl-NL"/>
              </w:rPr>
              <w:t>volgens art. 74</w:t>
            </w:r>
            <w:r w:rsidRPr="002A4A9B">
              <w:rPr>
                <w:i/>
                <w:sz w:val="16"/>
                <w:szCs w:val="16"/>
                <w:lang w:val="nl-NL"/>
              </w:rPr>
              <w:t xml:space="preserve"> DLB)</w:t>
            </w:r>
          </w:p>
        </w:tc>
      </w:tr>
      <w:tr w:rsidR="006A500A" w:rsidRPr="00C605BA" w14:paraId="41A9FE68" w14:textId="77777777" w:rsidTr="002C6995">
        <w:tc>
          <w:tcPr>
            <w:tcW w:w="579" w:type="dxa"/>
            <w:tcFitText/>
            <w:vAlign w:val="center"/>
          </w:tcPr>
          <w:p w14:paraId="52929239" w14:textId="77777777" w:rsidR="006A500A" w:rsidRDefault="006A500A" w:rsidP="006A500A">
            <w:pPr>
              <w:spacing w:line="300" w:lineRule="exact"/>
              <w:contextualSpacing w:val="0"/>
              <w:jc w:val="center"/>
              <w:rPr>
                <w:lang w:val="nl-NL"/>
              </w:rPr>
            </w:pPr>
          </w:p>
        </w:tc>
        <w:tc>
          <w:tcPr>
            <w:tcW w:w="6798" w:type="dxa"/>
          </w:tcPr>
          <w:p w14:paraId="5C00858C" w14:textId="77777777" w:rsidR="006A500A" w:rsidRPr="005B2066" w:rsidRDefault="006A500A" w:rsidP="006A500A">
            <w:pPr>
              <w:spacing w:line="300" w:lineRule="exact"/>
              <w:contextualSpacing w:val="0"/>
              <w:jc w:val="both"/>
              <w:rPr>
                <w:b/>
                <w:lang w:val="nl-NL"/>
              </w:rPr>
            </w:pPr>
            <w:r w:rsidRPr="005B2066">
              <w:rPr>
                <w:b/>
                <w:lang w:val="nl-NL"/>
              </w:rPr>
              <w:t>Art. 6.</w:t>
            </w:r>
          </w:p>
          <w:p w14:paraId="1B103AD5" w14:textId="77777777" w:rsidR="006A500A" w:rsidRDefault="006A500A" w:rsidP="006A500A">
            <w:pPr>
              <w:spacing w:line="300" w:lineRule="exact"/>
              <w:contextualSpacing w:val="0"/>
              <w:jc w:val="both"/>
              <w:rPr>
                <w:lang w:val="nl-NL"/>
              </w:rPr>
            </w:pPr>
            <w:r w:rsidRPr="005B2066">
              <w:rPr>
                <w:lang w:val="nl-NL"/>
              </w:rPr>
              <w:t>De gemeenteraadsleden, alsmede alle andere personen die krachtens de wet of het decreet de besloten vergaderingen van de gemeenteraad bijwonen, zijn tot geheimhouding verplicht.</w:t>
            </w:r>
          </w:p>
          <w:p w14:paraId="58ADB13A" w14:textId="77777777" w:rsidR="006A500A" w:rsidRPr="005B2066" w:rsidRDefault="006A500A" w:rsidP="006A500A">
            <w:pPr>
              <w:spacing w:line="300" w:lineRule="exact"/>
              <w:contextualSpacing w:val="0"/>
              <w:jc w:val="both"/>
              <w:rPr>
                <w:lang w:val="nl-NL"/>
              </w:rPr>
            </w:pPr>
          </w:p>
          <w:p w14:paraId="1A74F296" w14:textId="77777777" w:rsidR="006A500A" w:rsidRPr="005B2066" w:rsidRDefault="006A500A" w:rsidP="006A500A">
            <w:pPr>
              <w:spacing w:line="300" w:lineRule="exact"/>
              <w:contextualSpacing w:val="0"/>
              <w:jc w:val="both"/>
              <w:rPr>
                <w:i/>
                <w:sz w:val="16"/>
                <w:szCs w:val="16"/>
                <w:lang w:val="nl-NL"/>
              </w:rPr>
            </w:pPr>
            <w:r w:rsidRPr="005B2066">
              <w:rPr>
                <w:i/>
                <w:sz w:val="16"/>
                <w:szCs w:val="16"/>
                <w:lang w:val="nl-NL"/>
              </w:rPr>
              <w:t>(art. 29, §4 DLB)</w:t>
            </w:r>
          </w:p>
        </w:tc>
        <w:tc>
          <w:tcPr>
            <w:tcW w:w="6798" w:type="dxa"/>
          </w:tcPr>
          <w:p w14:paraId="138B2948" w14:textId="77777777" w:rsidR="006A500A" w:rsidRPr="005B2066" w:rsidRDefault="006A500A" w:rsidP="006A500A">
            <w:pPr>
              <w:spacing w:line="300" w:lineRule="exact"/>
              <w:contextualSpacing w:val="0"/>
              <w:jc w:val="both"/>
              <w:rPr>
                <w:b/>
                <w:lang w:val="nl-NL"/>
              </w:rPr>
            </w:pPr>
            <w:r w:rsidRPr="005B2066">
              <w:rPr>
                <w:b/>
                <w:lang w:val="nl-NL"/>
              </w:rPr>
              <w:t>Art. 6.</w:t>
            </w:r>
          </w:p>
          <w:p w14:paraId="5CBB58E4" w14:textId="77777777" w:rsidR="006A500A" w:rsidRDefault="006A500A" w:rsidP="006A500A">
            <w:pPr>
              <w:spacing w:line="300" w:lineRule="exact"/>
              <w:contextualSpacing w:val="0"/>
              <w:jc w:val="both"/>
              <w:rPr>
                <w:lang w:val="nl-NL"/>
              </w:rPr>
            </w:pPr>
            <w:r w:rsidRPr="005B2066">
              <w:rPr>
                <w:lang w:val="nl-NL"/>
              </w:rPr>
              <w:t xml:space="preserve">De </w:t>
            </w:r>
            <w:r w:rsidR="0066641A">
              <w:rPr>
                <w:lang w:val="nl-NL"/>
              </w:rPr>
              <w:t>OCMW-raadsleden</w:t>
            </w:r>
            <w:r w:rsidRPr="005B2066">
              <w:rPr>
                <w:lang w:val="nl-NL"/>
              </w:rPr>
              <w:t xml:space="preserve">, alsmede alle andere personen die krachtens de wet of het decreet de besloten vergaderingen van de </w:t>
            </w:r>
            <w:r w:rsidR="003868D4">
              <w:rPr>
                <w:lang w:val="nl-NL"/>
              </w:rPr>
              <w:t>OCMW-raad</w:t>
            </w:r>
            <w:r w:rsidRPr="005B2066">
              <w:rPr>
                <w:lang w:val="nl-NL"/>
              </w:rPr>
              <w:t xml:space="preserve"> bijwonen, zijn tot geheimhouding verplicht.</w:t>
            </w:r>
          </w:p>
          <w:p w14:paraId="1A4E0357" w14:textId="77777777" w:rsidR="006A500A" w:rsidRPr="005B2066" w:rsidRDefault="006A500A" w:rsidP="006A500A">
            <w:pPr>
              <w:spacing w:line="300" w:lineRule="exact"/>
              <w:contextualSpacing w:val="0"/>
              <w:jc w:val="both"/>
              <w:rPr>
                <w:lang w:val="nl-NL"/>
              </w:rPr>
            </w:pPr>
          </w:p>
          <w:p w14:paraId="3DE2D249" w14:textId="77777777" w:rsidR="006A500A" w:rsidRPr="00C605BA" w:rsidRDefault="006A500A" w:rsidP="006A500A">
            <w:pPr>
              <w:spacing w:line="300" w:lineRule="exact"/>
              <w:contextualSpacing w:val="0"/>
              <w:jc w:val="both"/>
              <w:rPr>
                <w:lang w:val="en-US"/>
              </w:rPr>
            </w:pPr>
            <w:r w:rsidRPr="00C605BA">
              <w:rPr>
                <w:i/>
                <w:sz w:val="16"/>
                <w:szCs w:val="16"/>
                <w:lang w:val="en-US"/>
              </w:rPr>
              <w:t>(art. 29, §4, volgens art. 74 DLB)</w:t>
            </w:r>
          </w:p>
        </w:tc>
      </w:tr>
      <w:tr w:rsidR="006A500A" w14:paraId="4034F14A" w14:textId="77777777" w:rsidTr="002C6995">
        <w:tc>
          <w:tcPr>
            <w:tcW w:w="579" w:type="dxa"/>
            <w:shd w:val="clear" w:color="auto" w:fill="D4D4D4" w:themeFill="background2" w:themeFillShade="E6"/>
            <w:tcFitText/>
            <w:vAlign w:val="center"/>
          </w:tcPr>
          <w:p w14:paraId="3191A4FD" w14:textId="77777777" w:rsidR="006A500A" w:rsidRPr="00C605BA" w:rsidRDefault="006A500A" w:rsidP="006A500A">
            <w:pPr>
              <w:spacing w:line="300" w:lineRule="exact"/>
              <w:contextualSpacing w:val="0"/>
              <w:jc w:val="center"/>
              <w:rPr>
                <w:lang w:val="en-US"/>
              </w:rPr>
            </w:pPr>
          </w:p>
        </w:tc>
        <w:tc>
          <w:tcPr>
            <w:tcW w:w="6798" w:type="dxa"/>
            <w:shd w:val="clear" w:color="auto" w:fill="D4D4D4"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6A500A" w:rsidRPr="002A78DF" w14:paraId="6DC972B0" w14:textId="77777777" w:rsidTr="00C502A0">
              <w:trPr>
                <w:cantSplit/>
              </w:trPr>
              <w:tc>
                <w:tcPr>
                  <w:tcW w:w="5297" w:type="dxa"/>
                  <w:shd w:val="clear" w:color="auto" w:fill="D4D4D4" w:themeFill="background2" w:themeFillShade="E6"/>
                  <w:vAlign w:val="center"/>
                </w:tcPr>
                <w:p w14:paraId="3B734325" w14:textId="77777777" w:rsidR="006A500A" w:rsidRPr="002A78DF" w:rsidRDefault="006A500A" w:rsidP="00E410EC">
                  <w:pPr>
                    <w:spacing w:line="300" w:lineRule="exact"/>
                    <w:contextualSpacing w:val="0"/>
                    <w:jc w:val="center"/>
                    <w:rPr>
                      <w:lang w:val="nl-NL"/>
                    </w:rPr>
                  </w:pPr>
                  <w:r w:rsidRPr="002A78DF">
                    <w:rPr>
                      <w:b/>
                      <w:lang w:val="nl-NL"/>
                    </w:rPr>
                    <w:t>INFORMATIE VOOR RAADSLEDEN EN PUBLIEK</w:t>
                  </w:r>
                </w:p>
              </w:tc>
              <w:tc>
                <w:tcPr>
                  <w:tcW w:w="5297" w:type="dxa"/>
                  <w:shd w:val="clear" w:color="auto" w:fill="D4D4D4" w:themeFill="background2" w:themeFillShade="E6"/>
                  <w:vAlign w:val="center"/>
                </w:tcPr>
                <w:p w14:paraId="4FE3B5FC" w14:textId="77777777" w:rsidR="006A500A" w:rsidRPr="002A78DF" w:rsidRDefault="006A500A" w:rsidP="00E410EC">
                  <w:pPr>
                    <w:spacing w:line="300" w:lineRule="exact"/>
                    <w:contextualSpacing w:val="0"/>
                    <w:jc w:val="center"/>
                    <w:rPr>
                      <w:lang w:val="nl-NL"/>
                    </w:rPr>
                  </w:pPr>
                </w:p>
              </w:tc>
            </w:tr>
          </w:tbl>
          <w:p w14:paraId="6441CA96" w14:textId="77777777" w:rsidR="006A500A" w:rsidRDefault="006A500A" w:rsidP="00E410EC">
            <w:pPr>
              <w:spacing w:line="300" w:lineRule="exact"/>
              <w:contextualSpacing w:val="0"/>
              <w:jc w:val="center"/>
              <w:rPr>
                <w:lang w:val="nl-NL"/>
              </w:rPr>
            </w:pPr>
          </w:p>
        </w:tc>
        <w:tc>
          <w:tcPr>
            <w:tcW w:w="6798" w:type="dxa"/>
            <w:shd w:val="clear" w:color="auto" w:fill="D4D4D4" w:themeFill="background2" w:themeFillShade="E6"/>
          </w:tcPr>
          <w:tbl>
            <w:tblPr>
              <w:tblStyle w:val="Tabelraster"/>
              <w:tblW w:w="12716" w:type="dxa"/>
              <w:tblLayout w:type="fixed"/>
              <w:tblLook w:val="04A0" w:firstRow="1" w:lastRow="0" w:firstColumn="1" w:lastColumn="0" w:noHBand="0" w:noVBand="1"/>
            </w:tblPr>
            <w:tblGrid>
              <w:gridCol w:w="6358"/>
              <w:gridCol w:w="6358"/>
            </w:tblGrid>
            <w:tr w:rsidR="006A500A" w:rsidRPr="002A78DF" w14:paraId="7F1E9968" w14:textId="77777777" w:rsidTr="00C502A0">
              <w:trPr>
                <w:cantSplit/>
              </w:trPr>
              <w:tc>
                <w:tcPr>
                  <w:tcW w:w="5297" w:type="dxa"/>
                  <w:shd w:val="clear" w:color="auto" w:fill="D4D4D4" w:themeFill="background2" w:themeFillShade="E6"/>
                  <w:vAlign w:val="center"/>
                </w:tcPr>
                <w:p w14:paraId="4B05D80C" w14:textId="77777777" w:rsidR="006A500A" w:rsidRPr="002A78DF" w:rsidRDefault="006A500A" w:rsidP="00E410EC">
                  <w:pPr>
                    <w:spacing w:line="300" w:lineRule="exact"/>
                    <w:contextualSpacing w:val="0"/>
                    <w:jc w:val="center"/>
                    <w:rPr>
                      <w:lang w:val="nl-NL"/>
                    </w:rPr>
                  </w:pPr>
                  <w:r w:rsidRPr="002A78DF">
                    <w:rPr>
                      <w:b/>
                      <w:lang w:val="nl-NL"/>
                    </w:rPr>
                    <w:t>INFORMATIE VOOR RAADSLEDEN EN PUBLIEK</w:t>
                  </w:r>
                </w:p>
              </w:tc>
              <w:tc>
                <w:tcPr>
                  <w:tcW w:w="5297" w:type="dxa"/>
                  <w:shd w:val="clear" w:color="auto" w:fill="D4D4D4" w:themeFill="background2" w:themeFillShade="E6"/>
                  <w:vAlign w:val="center"/>
                </w:tcPr>
                <w:p w14:paraId="3A3E325B" w14:textId="77777777" w:rsidR="006A500A" w:rsidRPr="002A78DF" w:rsidRDefault="006A500A" w:rsidP="00E410EC">
                  <w:pPr>
                    <w:spacing w:line="300" w:lineRule="exact"/>
                    <w:contextualSpacing w:val="0"/>
                    <w:jc w:val="center"/>
                    <w:rPr>
                      <w:lang w:val="nl-NL"/>
                    </w:rPr>
                  </w:pPr>
                </w:p>
              </w:tc>
            </w:tr>
          </w:tbl>
          <w:p w14:paraId="53F02E81" w14:textId="77777777" w:rsidR="006A500A" w:rsidRDefault="006A500A" w:rsidP="00E410EC">
            <w:pPr>
              <w:spacing w:line="300" w:lineRule="exact"/>
              <w:contextualSpacing w:val="0"/>
              <w:jc w:val="center"/>
              <w:rPr>
                <w:lang w:val="nl-NL"/>
              </w:rPr>
            </w:pPr>
          </w:p>
        </w:tc>
      </w:tr>
      <w:tr w:rsidR="006A500A" w14:paraId="71F1B7EB" w14:textId="77777777" w:rsidTr="002C6995">
        <w:tc>
          <w:tcPr>
            <w:tcW w:w="579" w:type="dxa"/>
            <w:tcFitText/>
            <w:vAlign w:val="center"/>
          </w:tcPr>
          <w:p w14:paraId="4A198956" w14:textId="77777777" w:rsidR="006A500A" w:rsidRDefault="006A500A" w:rsidP="006A500A">
            <w:pPr>
              <w:spacing w:line="300" w:lineRule="exact"/>
              <w:contextualSpacing w:val="0"/>
              <w:jc w:val="center"/>
              <w:rPr>
                <w:lang w:val="nl-NL"/>
              </w:rPr>
            </w:pPr>
            <w:bookmarkStart w:id="1" w:name="_Hlk524959357"/>
            <w:r w:rsidRPr="00E410EC">
              <w:rPr>
                <w:noProof/>
              </w:rPr>
              <w:drawing>
                <wp:anchor distT="0" distB="0" distL="114300" distR="114300" simplePos="0" relativeHeight="277392384" behindDoc="1" locked="0" layoutInCell="1" allowOverlap="1" wp14:anchorId="39920CB0" wp14:editId="32FD8285">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50B67FD5" w14:textId="77777777" w:rsidR="006A500A" w:rsidRPr="00B15425" w:rsidRDefault="006A500A" w:rsidP="006A500A">
            <w:pPr>
              <w:spacing w:line="300" w:lineRule="exact"/>
              <w:contextualSpacing w:val="0"/>
              <w:jc w:val="both"/>
              <w:rPr>
                <w:b/>
                <w:lang w:val="nl-NL"/>
              </w:rPr>
            </w:pPr>
            <w:r w:rsidRPr="00B15425">
              <w:rPr>
                <w:b/>
                <w:lang w:val="nl-NL"/>
              </w:rPr>
              <w:t xml:space="preserve">Art. </w:t>
            </w:r>
            <w:r>
              <w:rPr>
                <w:b/>
                <w:lang w:val="nl-NL"/>
              </w:rPr>
              <w:t>7</w:t>
            </w:r>
            <w:r w:rsidRPr="00B15425">
              <w:rPr>
                <w:b/>
                <w:lang w:val="nl-NL"/>
              </w:rPr>
              <w:t>, § 1.</w:t>
            </w:r>
          </w:p>
          <w:p w14:paraId="0452F52F" w14:textId="77777777" w:rsidR="006A500A" w:rsidRDefault="006A500A" w:rsidP="006A500A">
            <w:pPr>
              <w:spacing w:line="300" w:lineRule="exact"/>
              <w:contextualSpacing w:val="0"/>
              <w:jc w:val="both"/>
              <w:rPr>
                <w:lang w:val="nl-NL"/>
              </w:rPr>
            </w:pPr>
            <w:r w:rsidRPr="004733F5">
              <w:rPr>
                <w:lang w:val="nl-NL"/>
              </w:rPr>
              <w:t xml:space="preserve">Plaats, dag en uur van de </w:t>
            </w:r>
            <w:r>
              <w:rPr>
                <w:lang w:val="nl-NL"/>
              </w:rPr>
              <w:t>gemeente</w:t>
            </w:r>
            <w:r w:rsidRPr="004733F5">
              <w:rPr>
                <w:lang w:val="nl-NL"/>
              </w:rPr>
              <w:t xml:space="preserve">raadsvergadering en de agenda worden openbaar bekend gemaakt door </w:t>
            </w:r>
            <w:r w:rsidRPr="00CC66B7">
              <w:rPr>
                <w:i/>
                <w:lang w:val="nl-NL"/>
              </w:rPr>
              <w:t>publicatie op de webstek</w:t>
            </w:r>
            <w:r w:rsidRPr="004733F5">
              <w:rPr>
                <w:lang w:val="nl-NL"/>
              </w:rPr>
              <w:t xml:space="preserve"> van de gemeente</w:t>
            </w:r>
            <w:r>
              <w:rPr>
                <w:lang w:val="nl-NL"/>
              </w:rPr>
              <w:t>. Dit gebeurt</w:t>
            </w:r>
            <w:r w:rsidRPr="004733F5">
              <w:rPr>
                <w:lang w:val="nl-NL"/>
              </w:rPr>
              <w:t xml:space="preserve"> uiterlijk acht dagen voor de vergadering. </w:t>
            </w:r>
          </w:p>
        </w:tc>
        <w:tc>
          <w:tcPr>
            <w:tcW w:w="6798" w:type="dxa"/>
          </w:tcPr>
          <w:p w14:paraId="7D94C7A4" w14:textId="77777777" w:rsidR="006A500A" w:rsidRPr="00B15425" w:rsidRDefault="006A500A" w:rsidP="006A500A">
            <w:pPr>
              <w:spacing w:line="300" w:lineRule="exact"/>
              <w:contextualSpacing w:val="0"/>
              <w:jc w:val="both"/>
              <w:rPr>
                <w:b/>
                <w:lang w:val="nl-NL"/>
              </w:rPr>
            </w:pPr>
            <w:r w:rsidRPr="00B15425">
              <w:rPr>
                <w:b/>
                <w:lang w:val="nl-NL"/>
              </w:rPr>
              <w:t xml:space="preserve">Art. </w:t>
            </w:r>
            <w:r>
              <w:rPr>
                <w:b/>
                <w:lang w:val="nl-NL"/>
              </w:rPr>
              <w:t>7</w:t>
            </w:r>
            <w:r w:rsidRPr="00B15425">
              <w:rPr>
                <w:b/>
                <w:lang w:val="nl-NL"/>
              </w:rPr>
              <w:t>, § 1.</w:t>
            </w:r>
          </w:p>
          <w:p w14:paraId="4FBBC7ED" w14:textId="77777777" w:rsidR="006A500A" w:rsidRDefault="006A500A" w:rsidP="006A500A">
            <w:pPr>
              <w:spacing w:line="300" w:lineRule="exact"/>
              <w:contextualSpacing w:val="0"/>
              <w:jc w:val="both"/>
              <w:rPr>
                <w:lang w:val="nl-NL"/>
              </w:rPr>
            </w:pPr>
            <w:r w:rsidRPr="004733F5">
              <w:rPr>
                <w:lang w:val="nl-NL"/>
              </w:rPr>
              <w:t>Plaats, dag en uur van de vergadering</w:t>
            </w:r>
            <w:r>
              <w:rPr>
                <w:lang w:val="nl-NL"/>
              </w:rPr>
              <w:t xml:space="preserve">en van de </w:t>
            </w:r>
            <w:r w:rsidR="003868D4">
              <w:rPr>
                <w:lang w:val="nl-NL"/>
              </w:rPr>
              <w:t>OCMW-raad</w:t>
            </w:r>
            <w:r w:rsidRPr="004733F5">
              <w:rPr>
                <w:lang w:val="nl-NL"/>
              </w:rPr>
              <w:t xml:space="preserve"> en de agenda worden openbaar bekend gemaakt door </w:t>
            </w:r>
            <w:r w:rsidRPr="00CC66B7">
              <w:rPr>
                <w:i/>
                <w:lang w:val="nl-NL"/>
              </w:rPr>
              <w:t>publicatie op de webstek</w:t>
            </w:r>
            <w:r w:rsidRPr="004733F5">
              <w:rPr>
                <w:lang w:val="nl-NL"/>
              </w:rPr>
              <w:t xml:space="preserve"> van de gemeente</w:t>
            </w:r>
            <w:r>
              <w:rPr>
                <w:lang w:val="nl-NL"/>
              </w:rPr>
              <w:t>. Dit gebeurt</w:t>
            </w:r>
            <w:r w:rsidRPr="004733F5">
              <w:rPr>
                <w:lang w:val="nl-NL"/>
              </w:rPr>
              <w:t xml:space="preserve"> uiterlijk acht dagen voor de vergadering.</w:t>
            </w:r>
          </w:p>
        </w:tc>
      </w:tr>
      <w:bookmarkEnd w:id="1"/>
      <w:tr w:rsidR="00D40C1C" w14:paraId="16F87488" w14:textId="77777777" w:rsidTr="002C6995">
        <w:tc>
          <w:tcPr>
            <w:tcW w:w="579" w:type="dxa"/>
            <w:tcFitText/>
            <w:vAlign w:val="center"/>
          </w:tcPr>
          <w:p w14:paraId="6129B6FE" w14:textId="77777777" w:rsidR="00D40C1C" w:rsidRDefault="00D40C1C" w:rsidP="006A500A">
            <w:pPr>
              <w:spacing w:line="300" w:lineRule="exact"/>
              <w:contextualSpacing w:val="0"/>
              <w:jc w:val="center"/>
              <w:rPr>
                <w:lang w:val="nl-NL"/>
              </w:rPr>
            </w:pPr>
          </w:p>
        </w:tc>
        <w:tc>
          <w:tcPr>
            <w:tcW w:w="6798" w:type="dxa"/>
            <w:shd w:val="clear" w:color="auto" w:fill="auto"/>
          </w:tcPr>
          <w:p w14:paraId="185E1B99" w14:textId="77777777" w:rsidR="00D40C1C" w:rsidRDefault="00D40C1C" w:rsidP="006A500A">
            <w:pPr>
              <w:spacing w:line="300" w:lineRule="exact"/>
              <w:contextualSpacing w:val="0"/>
              <w:jc w:val="both"/>
              <w:rPr>
                <w:lang w:val="nl-NL"/>
              </w:rPr>
            </w:pPr>
            <w:r w:rsidRPr="00B15425">
              <w:rPr>
                <w:lang w:val="nl-NL"/>
              </w:rPr>
              <w:t>Indien raadsleden punten aan agenda toevoegen, wordt de aangepaste agenda binnen de 24 uur nadat hij is vastgesteld</w:t>
            </w:r>
            <w:r>
              <w:rPr>
                <w:lang w:val="nl-NL"/>
              </w:rPr>
              <w:t>,</w:t>
            </w:r>
            <w:r w:rsidRPr="00B15425">
              <w:rPr>
                <w:lang w:val="nl-NL"/>
              </w:rPr>
              <w:t xml:space="preserve"> </w:t>
            </w:r>
            <w:r w:rsidRPr="00CC66B7">
              <w:rPr>
                <w:i/>
                <w:lang w:val="nl-NL"/>
              </w:rPr>
              <w:t>op dezelfde wijze</w:t>
            </w:r>
            <w:r w:rsidRPr="00B15425">
              <w:rPr>
                <w:lang w:val="nl-NL"/>
              </w:rPr>
              <w:t xml:space="preserve"> bekendgemaakt</w:t>
            </w:r>
          </w:p>
          <w:p w14:paraId="6D557094" w14:textId="77777777" w:rsidR="00D40C1C" w:rsidRPr="00B15425" w:rsidRDefault="00D40C1C" w:rsidP="006A500A">
            <w:pPr>
              <w:spacing w:line="300" w:lineRule="exact"/>
              <w:contextualSpacing w:val="0"/>
              <w:jc w:val="both"/>
              <w:rPr>
                <w:lang w:val="nl-NL"/>
              </w:rPr>
            </w:pPr>
          </w:p>
          <w:p w14:paraId="01CCE038" w14:textId="77777777" w:rsidR="00D40C1C" w:rsidRDefault="00D40C1C" w:rsidP="006A500A">
            <w:pPr>
              <w:spacing w:line="300" w:lineRule="exact"/>
              <w:contextualSpacing w:val="0"/>
              <w:jc w:val="both"/>
              <w:rPr>
                <w:lang w:val="nl-NL"/>
              </w:rPr>
            </w:pPr>
            <w:r w:rsidRPr="00B15425">
              <w:rPr>
                <w:lang w:val="nl-NL"/>
              </w:rPr>
              <w:lastRenderedPageBreak/>
              <w:t>In spoedeisende gevallen wordt de agenda uiterlijk 24 uur nadat hij is vastgesteld, en uiterlijk vóór de aanvang van de vergadering</w:t>
            </w:r>
            <w:r>
              <w:rPr>
                <w:lang w:val="nl-NL"/>
              </w:rPr>
              <w:t>,</w:t>
            </w:r>
            <w:r w:rsidRPr="00B15425">
              <w:rPr>
                <w:lang w:val="nl-NL"/>
              </w:rPr>
              <w:t xml:space="preserve"> </w:t>
            </w:r>
            <w:r w:rsidRPr="00CC66B7">
              <w:rPr>
                <w:i/>
                <w:lang w:val="nl-NL"/>
              </w:rPr>
              <w:t xml:space="preserve">op dezelfde wijze </w:t>
            </w:r>
            <w:r>
              <w:rPr>
                <w:lang w:val="nl-NL"/>
              </w:rPr>
              <w:t>bekendgemaakt</w:t>
            </w:r>
            <w:r w:rsidRPr="00B15425">
              <w:rPr>
                <w:lang w:val="nl-NL"/>
              </w:rPr>
              <w:t>.</w:t>
            </w:r>
          </w:p>
          <w:p w14:paraId="2BC280F6" w14:textId="77777777" w:rsidR="00D40C1C" w:rsidRPr="00B15425" w:rsidRDefault="00D40C1C" w:rsidP="006A500A">
            <w:pPr>
              <w:spacing w:line="300" w:lineRule="exact"/>
              <w:contextualSpacing w:val="0"/>
              <w:jc w:val="both"/>
              <w:rPr>
                <w:i/>
                <w:sz w:val="16"/>
                <w:szCs w:val="16"/>
                <w:lang w:val="nl-NL"/>
              </w:rPr>
            </w:pPr>
          </w:p>
          <w:p w14:paraId="5FDA352F" w14:textId="77777777" w:rsidR="00D40C1C" w:rsidRPr="00211BF6" w:rsidRDefault="00D40C1C" w:rsidP="006A500A">
            <w:pPr>
              <w:spacing w:line="300" w:lineRule="exact"/>
              <w:jc w:val="both"/>
              <w:rPr>
                <w:lang w:val="nl-NL"/>
              </w:rPr>
            </w:pPr>
            <w:r w:rsidRPr="00B15425">
              <w:rPr>
                <w:i/>
                <w:sz w:val="16"/>
                <w:szCs w:val="16"/>
                <w:lang w:val="nl-NL"/>
              </w:rPr>
              <w:t>(art. 22 DLB)</w:t>
            </w:r>
          </w:p>
        </w:tc>
        <w:tc>
          <w:tcPr>
            <w:tcW w:w="6798" w:type="dxa"/>
            <w:shd w:val="clear" w:color="auto" w:fill="auto"/>
          </w:tcPr>
          <w:p w14:paraId="5137386B" w14:textId="77777777" w:rsidR="00D40C1C" w:rsidRDefault="00D40C1C" w:rsidP="006A500A">
            <w:pPr>
              <w:spacing w:line="300" w:lineRule="exact"/>
              <w:contextualSpacing w:val="0"/>
              <w:jc w:val="both"/>
              <w:rPr>
                <w:lang w:val="nl-NL"/>
              </w:rPr>
            </w:pPr>
            <w:r w:rsidRPr="00B15425">
              <w:rPr>
                <w:lang w:val="nl-NL"/>
              </w:rPr>
              <w:lastRenderedPageBreak/>
              <w:t>Indien raadsleden punten aan agenda toevoegen, wordt de aangepaste agenda binnen de 24 uur nadat hij is vastgesteld</w:t>
            </w:r>
            <w:r>
              <w:rPr>
                <w:lang w:val="nl-NL"/>
              </w:rPr>
              <w:t>,</w:t>
            </w:r>
            <w:r w:rsidRPr="00B15425">
              <w:rPr>
                <w:lang w:val="nl-NL"/>
              </w:rPr>
              <w:t xml:space="preserve"> </w:t>
            </w:r>
            <w:r w:rsidRPr="00CC66B7">
              <w:rPr>
                <w:i/>
                <w:lang w:val="nl-NL"/>
              </w:rPr>
              <w:t>op dezelfde wijze</w:t>
            </w:r>
            <w:r w:rsidRPr="00B15425">
              <w:rPr>
                <w:lang w:val="nl-NL"/>
              </w:rPr>
              <w:t xml:space="preserve"> bekendgemaakt</w:t>
            </w:r>
          </w:p>
          <w:p w14:paraId="4E7C53BC" w14:textId="77777777" w:rsidR="00D40C1C" w:rsidRDefault="00D40C1C" w:rsidP="006A500A">
            <w:pPr>
              <w:spacing w:line="300" w:lineRule="exact"/>
              <w:contextualSpacing w:val="0"/>
              <w:jc w:val="both"/>
              <w:rPr>
                <w:lang w:val="nl-NL"/>
              </w:rPr>
            </w:pPr>
          </w:p>
          <w:p w14:paraId="12A53E99" w14:textId="77777777" w:rsidR="00D40C1C" w:rsidRDefault="00D40C1C" w:rsidP="006A500A">
            <w:pPr>
              <w:spacing w:line="300" w:lineRule="exact"/>
              <w:contextualSpacing w:val="0"/>
              <w:jc w:val="both"/>
              <w:rPr>
                <w:lang w:val="nl-NL"/>
              </w:rPr>
            </w:pPr>
            <w:r w:rsidRPr="00B15425">
              <w:rPr>
                <w:lang w:val="nl-NL"/>
              </w:rPr>
              <w:lastRenderedPageBreak/>
              <w:t>In spoedeisende gevallen wordt de agenda uiterlijk 24 uur nadat hij is vastgesteld, en uiterlijk vóór de aanvang van de vergadering</w:t>
            </w:r>
            <w:r w:rsidRPr="00CC66B7">
              <w:rPr>
                <w:i/>
                <w:lang w:val="nl-NL"/>
              </w:rPr>
              <w:t xml:space="preserve">, op dezelfde wijze </w:t>
            </w:r>
            <w:r>
              <w:rPr>
                <w:lang w:val="nl-NL"/>
              </w:rPr>
              <w:t>bekendgemaakt</w:t>
            </w:r>
            <w:r w:rsidRPr="00B15425">
              <w:rPr>
                <w:lang w:val="nl-NL"/>
              </w:rPr>
              <w:t>.</w:t>
            </w:r>
          </w:p>
          <w:p w14:paraId="685F2B40" w14:textId="77777777" w:rsidR="00D40C1C" w:rsidRPr="00B15425" w:rsidRDefault="00D40C1C" w:rsidP="006A500A">
            <w:pPr>
              <w:spacing w:line="300" w:lineRule="exact"/>
              <w:contextualSpacing w:val="0"/>
              <w:jc w:val="both"/>
              <w:rPr>
                <w:i/>
                <w:sz w:val="16"/>
                <w:szCs w:val="16"/>
                <w:lang w:val="nl-NL"/>
              </w:rPr>
            </w:pPr>
          </w:p>
          <w:p w14:paraId="260B34E1" w14:textId="77777777" w:rsidR="00D40C1C" w:rsidRPr="00B15425" w:rsidRDefault="00D40C1C" w:rsidP="006A500A">
            <w:pPr>
              <w:spacing w:line="300" w:lineRule="exact"/>
              <w:jc w:val="both"/>
              <w:rPr>
                <w:b/>
                <w:lang w:val="nl-NL"/>
              </w:rPr>
            </w:pPr>
            <w:r w:rsidRPr="00C605BA">
              <w:rPr>
                <w:i/>
                <w:sz w:val="16"/>
                <w:szCs w:val="16"/>
                <w:lang w:val="en-US"/>
              </w:rPr>
              <w:t>(art. 22</w:t>
            </w:r>
            <w:r>
              <w:rPr>
                <w:i/>
                <w:sz w:val="16"/>
                <w:szCs w:val="16"/>
                <w:lang w:val="en-US"/>
              </w:rPr>
              <w:t>,</w:t>
            </w:r>
            <w:r w:rsidRPr="00C605BA">
              <w:rPr>
                <w:i/>
                <w:sz w:val="16"/>
                <w:szCs w:val="16"/>
                <w:lang w:val="en-US"/>
              </w:rPr>
              <w:t xml:space="preserve"> volgens art. 74 DLB)</w:t>
            </w:r>
          </w:p>
        </w:tc>
      </w:tr>
      <w:tr w:rsidR="006A500A" w:rsidRPr="000F5DFD" w14:paraId="1460418A" w14:textId="77777777" w:rsidTr="002C6995">
        <w:tc>
          <w:tcPr>
            <w:tcW w:w="579" w:type="dxa"/>
            <w:tcFitText/>
            <w:vAlign w:val="center"/>
          </w:tcPr>
          <w:p w14:paraId="549B423F" w14:textId="77777777" w:rsidR="006A500A" w:rsidRPr="009B3A24" w:rsidRDefault="006A500A" w:rsidP="006A500A">
            <w:pPr>
              <w:spacing w:line="300" w:lineRule="exact"/>
              <w:contextualSpacing w:val="0"/>
              <w:jc w:val="center"/>
            </w:pPr>
          </w:p>
        </w:tc>
        <w:tc>
          <w:tcPr>
            <w:tcW w:w="6798" w:type="dxa"/>
          </w:tcPr>
          <w:p w14:paraId="6349579B" w14:textId="77777777" w:rsidR="006A500A" w:rsidRPr="00B930AD" w:rsidRDefault="006A500A" w:rsidP="006A500A">
            <w:pPr>
              <w:spacing w:line="300" w:lineRule="exact"/>
              <w:contextualSpacing w:val="0"/>
              <w:jc w:val="both"/>
              <w:rPr>
                <w:b/>
              </w:rPr>
            </w:pPr>
            <w:bookmarkStart w:id="2" w:name="_Hlk525633139"/>
            <w:r w:rsidRPr="00B930AD">
              <w:rPr>
                <w:b/>
              </w:rPr>
              <w:t>§ 2.</w:t>
            </w:r>
          </w:p>
          <w:p w14:paraId="0FB2C4A8" w14:textId="77777777" w:rsidR="006A500A" w:rsidRPr="00F05263" w:rsidRDefault="006A500A" w:rsidP="006A500A">
            <w:pPr>
              <w:spacing w:line="300" w:lineRule="exact"/>
              <w:contextualSpacing w:val="0"/>
              <w:jc w:val="both"/>
              <w:rPr>
                <w:i/>
              </w:rPr>
            </w:pPr>
            <w:r w:rsidRPr="00F05263">
              <w:rPr>
                <w:i/>
              </w:rPr>
              <w:t>De agenda van de vergadering van de raad en de stukken die betrekking hebben op het openbare deel worden bezorgd aan alle lokale perscorrespondenten.</w:t>
            </w:r>
            <w:bookmarkEnd w:id="2"/>
          </w:p>
        </w:tc>
        <w:tc>
          <w:tcPr>
            <w:tcW w:w="6798" w:type="dxa"/>
          </w:tcPr>
          <w:p w14:paraId="582F115C" w14:textId="77777777" w:rsidR="006A500A" w:rsidRPr="00B930AD" w:rsidRDefault="006A500A" w:rsidP="006A500A">
            <w:pPr>
              <w:spacing w:line="300" w:lineRule="exact"/>
              <w:contextualSpacing w:val="0"/>
              <w:jc w:val="both"/>
              <w:rPr>
                <w:b/>
              </w:rPr>
            </w:pPr>
            <w:r w:rsidRPr="00B930AD">
              <w:rPr>
                <w:b/>
              </w:rPr>
              <w:t>§ 2.</w:t>
            </w:r>
          </w:p>
          <w:p w14:paraId="20B9D655" w14:textId="77777777" w:rsidR="006A500A" w:rsidRPr="00F05263" w:rsidRDefault="006A500A" w:rsidP="006A500A">
            <w:pPr>
              <w:spacing w:line="300" w:lineRule="exact"/>
              <w:contextualSpacing w:val="0"/>
              <w:jc w:val="both"/>
              <w:rPr>
                <w:b/>
                <w:i/>
              </w:rPr>
            </w:pPr>
            <w:r w:rsidRPr="00F05263">
              <w:rPr>
                <w:i/>
              </w:rPr>
              <w:t>De agenda van de vergadering van de raad en de stukken die betrekking hebben op het openbare deel worden bezorgd aan alle lokale perscorrespondenten.</w:t>
            </w:r>
          </w:p>
        </w:tc>
      </w:tr>
      <w:tr w:rsidR="006A500A" w:rsidRPr="000F5DFD" w14:paraId="1D9078D1" w14:textId="77777777" w:rsidTr="002C6995">
        <w:tc>
          <w:tcPr>
            <w:tcW w:w="579" w:type="dxa"/>
            <w:tcFitText/>
            <w:vAlign w:val="center"/>
          </w:tcPr>
          <w:p w14:paraId="4BBF099F" w14:textId="77777777" w:rsidR="006A500A" w:rsidRPr="009B3A24" w:rsidRDefault="006A500A" w:rsidP="006A500A">
            <w:pPr>
              <w:spacing w:line="300" w:lineRule="exact"/>
              <w:contextualSpacing w:val="0"/>
              <w:jc w:val="center"/>
            </w:pPr>
          </w:p>
        </w:tc>
        <w:tc>
          <w:tcPr>
            <w:tcW w:w="6798" w:type="dxa"/>
          </w:tcPr>
          <w:p w14:paraId="7AE10554" w14:textId="77777777" w:rsidR="006A500A" w:rsidRPr="000F5DFD" w:rsidRDefault="006A500A" w:rsidP="006A500A">
            <w:pPr>
              <w:spacing w:line="300" w:lineRule="exact"/>
              <w:contextualSpacing w:val="0"/>
              <w:jc w:val="both"/>
              <w:rPr>
                <w:b/>
              </w:rPr>
            </w:pPr>
            <w:r w:rsidRPr="000F5DFD">
              <w:rPr>
                <w:b/>
              </w:rPr>
              <w:t xml:space="preserve">Art. </w:t>
            </w:r>
            <w:r>
              <w:rPr>
                <w:b/>
              </w:rPr>
              <w:t>8</w:t>
            </w:r>
            <w:r w:rsidRPr="000F5DFD">
              <w:rPr>
                <w:b/>
              </w:rPr>
              <w:t>, § 1.</w:t>
            </w:r>
          </w:p>
          <w:p w14:paraId="25966F4A" w14:textId="77777777" w:rsidR="006A500A" w:rsidRPr="00F05263" w:rsidRDefault="006A500A" w:rsidP="006A500A">
            <w:pPr>
              <w:spacing w:line="300" w:lineRule="exact"/>
              <w:contextualSpacing w:val="0"/>
              <w:jc w:val="both"/>
              <w:rPr>
                <w:i/>
              </w:rPr>
            </w:pPr>
            <w:r w:rsidRPr="00F05263">
              <w:rPr>
                <w:i/>
              </w:rPr>
              <w:t xml:space="preserve">De gemeente maakt, aan iedere natuurlijke persoon en aan iedere rechtspersoon of groepering die erom verzoekt, de agenda van de gemeenteraad en de stukken die erop betrekking hebben, openbaar door er inzage in te verlenen, er uitleg over te verschaffen of er een afschrift van te overhandigen overeenkomstig </w:t>
            </w:r>
            <w:r w:rsidR="00F8080F" w:rsidRPr="00F05263">
              <w:rPr>
                <w:i/>
              </w:rPr>
              <w:t>de regels in verband met</w:t>
            </w:r>
            <w:r w:rsidRPr="00F05263">
              <w:rPr>
                <w:i/>
              </w:rPr>
              <w:t xml:space="preserve"> openbaarheid van bestuur.</w:t>
            </w:r>
          </w:p>
          <w:p w14:paraId="17382275" w14:textId="77777777" w:rsidR="006A500A" w:rsidRDefault="006A500A" w:rsidP="006A500A">
            <w:pPr>
              <w:spacing w:line="300" w:lineRule="exact"/>
              <w:contextualSpacing w:val="0"/>
              <w:jc w:val="both"/>
            </w:pPr>
          </w:p>
          <w:p w14:paraId="5F8E9B4C" w14:textId="77777777" w:rsidR="006A500A" w:rsidRPr="00C2766A" w:rsidRDefault="006A500A" w:rsidP="006A500A">
            <w:pPr>
              <w:spacing w:line="300" w:lineRule="exact"/>
              <w:contextualSpacing w:val="0"/>
              <w:jc w:val="both"/>
              <w:rPr>
                <w:i/>
                <w:color w:val="0070C0"/>
                <w:sz w:val="16"/>
                <w:szCs w:val="16"/>
              </w:rPr>
            </w:pPr>
            <w:r>
              <w:rPr>
                <w:i/>
                <w:color w:val="0070C0"/>
                <w:sz w:val="16"/>
                <w:szCs w:val="16"/>
              </w:rPr>
              <w:t>(Dit stond vroeger in het GD, maar werd niet letterlijk herhaald in het DLB)</w:t>
            </w:r>
          </w:p>
        </w:tc>
        <w:tc>
          <w:tcPr>
            <w:tcW w:w="6798" w:type="dxa"/>
          </w:tcPr>
          <w:p w14:paraId="7CE8A6AB" w14:textId="77777777" w:rsidR="006A500A" w:rsidRPr="000F5DFD" w:rsidRDefault="006A500A" w:rsidP="006A500A">
            <w:pPr>
              <w:spacing w:line="300" w:lineRule="exact"/>
              <w:contextualSpacing w:val="0"/>
              <w:jc w:val="both"/>
              <w:rPr>
                <w:b/>
              </w:rPr>
            </w:pPr>
            <w:r w:rsidRPr="000F5DFD">
              <w:rPr>
                <w:b/>
              </w:rPr>
              <w:t xml:space="preserve">Art. </w:t>
            </w:r>
            <w:r>
              <w:rPr>
                <w:b/>
              </w:rPr>
              <w:t>8</w:t>
            </w:r>
            <w:r w:rsidRPr="000F5DFD">
              <w:rPr>
                <w:b/>
              </w:rPr>
              <w:t>, § 1.</w:t>
            </w:r>
          </w:p>
          <w:p w14:paraId="044EFC30" w14:textId="77777777" w:rsidR="006A500A" w:rsidRPr="00F05263" w:rsidRDefault="006A500A" w:rsidP="006A500A">
            <w:pPr>
              <w:spacing w:line="300" w:lineRule="exact"/>
              <w:contextualSpacing w:val="0"/>
              <w:jc w:val="both"/>
              <w:rPr>
                <w:i/>
              </w:rPr>
            </w:pPr>
            <w:r w:rsidRPr="00F05263">
              <w:rPr>
                <w:i/>
              </w:rPr>
              <w:t xml:space="preserve">Het OCMW maakt, aan iedere natuurlijke persoon en aan iedere rechtspersoon of groepering die erom verzoekt, de agenda van de </w:t>
            </w:r>
            <w:r w:rsidR="003868D4" w:rsidRPr="00F05263">
              <w:rPr>
                <w:i/>
              </w:rPr>
              <w:t>OCMW-raad</w:t>
            </w:r>
            <w:r w:rsidRPr="00F05263">
              <w:rPr>
                <w:i/>
              </w:rPr>
              <w:t xml:space="preserve"> en de stukken die erop betrekking hebben, openbaar door er inzage in te verlenen, er uitleg over te verschaffen of er een afschrift van te overhandigen overeenkomstig </w:t>
            </w:r>
            <w:r w:rsidR="00F8080F" w:rsidRPr="00F05263">
              <w:rPr>
                <w:i/>
              </w:rPr>
              <w:t xml:space="preserve">de regels in verband met </w:t>
            </w:r>
            <w:r w:rsidRPr="00F05263">
              <w:rPr>
                <w:i/>
              </w:rPr>
              <w:t>openbaarheid van bestuur.</w:t>
            </w:r>
          </w:p>
          <w:p w14:paraId="652D7FE6" w14:textId="77777777" w:rsidR="006A500A" w:rsidRPr="000F5DFD" w:rsidRDefault="006A500A" w:rsidP="006A500A">
            <w:pPr>
              <w:spacing w:line="300" w:lineRule="exact"/>
              <w:contextualSpacing w:val="0"/>
              <w:jc w:val="both"/>
            </w:pPr>
          </w:p>
        </w:tc>
      </w:tr>
      <w:tr w:rsidR="006A500A" w:rsidRPr="000F5DFD" w14:paraId="2E08291D" w14:textId="77777777" w:rsidTr="002C6995">
        <w:tc>
          <w:tcPr>
            <w:tcW w:w="579" w:type="dxa"/>
            <w:tcFitText/>
            <w:vAlign w:val="center"/>
          </w:tcPr>
          <w:p w14:paraId="4A77B0BC" w14:textId="77777777" w:rsidR="006A500A" w:rsidRPr="000F5DFD" w:rsidRDefault="006A500A" w:rsidP="006A500A">
            <w:pPr>
              <w:spacing w:line="300" w:lineRule="exact"/>
              <w:contextualSpacing w:val="0"/>
              <w:jc w:val="center"/>
            </w:pPr>
          </w:p>
        </w:tc>
        <w:tc>
          <w:tcPr>
            <w:tcW w:w="6798" w:type="dxa"/>
          </w:tcPr>
          <w:p w14:paraId="6CC3E8B9" w14:textId="77777777" w:rsidR="006A500A" w:rsidRPr="00482FDF" w:rsidRDefault="006A500A" w:rsidP="006A500A">
            <w:pPr>
              <w:spacing w:line="300" w:lineRule="exact"/>
              <w:contextualSpacing w:val="0"/>
              <w:jc w:val="both"/>
              <w:rPr>
                <w:b/>
              </w:rPr>
            </w:pPr>
            <w:r w:rsidRPr="00482FDF">
              <w:rPr>
                <w:b/>
              </w:rPr>
              <w:t xml:space="preserve">§ </w:t>
            </w:r>
            <w:r w:rsidR="009F2950">
              <w:rPr>
                <w:b/>
              </w:rPr>
              <w:t>2.</w:t>
            </w:r>
            <w:r w:rsidRPr="00482FDF">
              <w:rPr>
                <w:b/>
              </w:rPr>
              <w:t xml:space="preserve"> </w:t>
            </w:r>
          </w:p>
          <w:p w14:paraId="32C3E58A" w14:textId="77777777" w:rsidR="006A500A" w:rsidRPr="008346AD" w:rsidRDefault="008346AD" w:rsidP="006A500A">
            <w:pPr>
              <w:spacing w:line="300" w:lineRule="exact"/>
              <w:contextualSpacing w:val="0"/>
              <w:jc w:val="both"/>
            </w:pPr>
            <w:r>
              <w:t>D</w:t>
            </w:r>
            <w:r w:rsidR="006A500A" w:rsidRPr="00482FDF">
              <w:t xml:space="preserve">e beslissingen van de gemeenteraad </w:t>
            </w:r>
            <w:r>
              <w:t>worden door de burgemeester bekendgemaakt op de webstek van de gemeente zoals bepaald in art. 285 tot 287 van het decreet over het lokaal bestuur.</w:t>
            </w:r>
            <w:r w:rsidR="006A500A" w:rsidRPr="00482FDF">
              <w:t xml:space="preserve"> </w:t>
            </w:r>
          </w:p>
        </w:tc>
        <w:tc>
          <w:tcPr>
            <w:tcW w:w="6798" w:type="dxa"/>
          </w:tcPr>
          <w:p w14:paraId="20499B01" w14:textId="77777777" w:rsidR="008346AD" w:rsidRPr="00482FDF" w:rsidRDefault="008346AD" w:rsidP="008346AD">
            <w:pPr>
              <w:spacing w:line="300" w:lineRule="exact"/>
              <w:contextualSpacing w:val="0"/>
              <w:jc w:val="both"/>
              <w:rPr>
                <w:b/>
              </w:rPr>
            </w:pPr>
            <w:r w:rsidRPr="00482FDF">
              <w:rPr>
                <w:b/>
              </w:rPr>
              <w:t xml:space="preserve">§ </w:t>
            </w:r>
            <w:r w:rsidR="009F2950">
              <w:rPr>
                <w:b/>
              </w:rPr>
              <w:t>2</w:t>
            </w:r>
            <w:r w:rsidRPr="00482FDF">
              <w:rPr>
                <w:b/>
              </w:rPr>
              <w:t xml:space="preserve">. </w:t>
            </w:r>
          </w:p>
          <w:p w14:paraId="42CC2DDC" w14:textId="77777777" w:rsidR="006A500A" w:rsidRPr="007127C4" w:rsidRDefault="008346AD" w:rsidP="008346AD">
            <w:pPr>
              <w:spacing w:line="300" w:lineRule="exact"/>
              <w:contextualSpacing w:val="0"/>
              <w:jc w:val="both"/>
              <w:rPr>
                <w:i/>
                <w:sz w:val="16"/>
                <w:szCs w:val="16"/>
              </w:rPr>
            </w:pPr>
            <w:r>
              <w:t>D</w:t>
            </w:r>
            <w:r w:rsidRPr="00482FDF">
              <w:t xml:space="preserve">e beslissingen van de </w:t>
            </w:r>
            <w:r w:rsidR="003868D4">
              <w:t>OCMW-raad</w:t>
            </w:r>
            <w:r w:rsidRPr="00482FDF">
              <w:t xml:space="preserve"> </w:t>
            </w:r>
            <w:r>
              <w:t>worden door de voorzitter van het vast bureau bekendgemaakt op de webstek van de gemeente zoals bepaald in art. 285 tot 287 van het decreet over het lokaal bestuur.</w:t>
            </w:r>
          </w:p>
        </w:tc>
      </w:tr>
      <w:tr w:rsidR="006A500A" w:rsidRPr="000F5DFD" w14:paraId="68F247AE" w14:textId="77777777" w:rsidTr="002C6995">
        <w:tc>
          <w:tcPr>
            <w:tcW w:w="579" w:type="dxa"/>
            <w:tcFitText/>
            <w:vAlign w:val="center"/>
          </w:tcPr>
          <w:p w14:paraId="0A1E0F5C" w14:textId="77777777" w:rsidR="006A500A" w:rsidRPr="000F5DFD" w:rsidRDefault="006A500A" w:rsidP="006A500A">
            <w:pPr>
              <w:spacing w:line="300" w:lineRule="exact"/>
              <w:contextualSpacing w:val="0"/>
              <w:jc w:val="center"/>
            </w:pPr>
            <w:r w:rsidRPr="00E43AE4">
              <w:rPr>
                <w:noProof/>
              </w:rPr>
              <w:drawing>
                <wp:anchor distT="0" distB="0" distL="114300" distR="114300" simplePos="0" relativeHeight="277393408" behindDoc="1" locked="0" layoutInCell="1" allowOverlap="1" wp14:anchorId="619B7E5D" wp14:editId="254B9878">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3E3FFD63" w14:textId="77777777" w:rsidR="006A500A" w:rsidRPr="002A5D62" w:rsidRDefault="006A500A" w:rsidP="006A500A">
            <w:pPr>
              <w:spacing w:line="300" w:lineRule="exact"/>
              <w:contextualSpacing w:val="0"/>
              <w:jc w:val="both"/>
              <w:rPr>
                <w:b/>
                <w:lang w:val="nl-NL"/>
              </w:rPr>
            </w:pPr>
            <w:r w:rsidRPr="002A5D62">
              <w:rPr>
                <w:b/>
                <w:lang w:val="nl-NL"/>
              </w:rPr>
              <w:t xml:space="preserve">Art. </w:t>
            </w:r>
            <w:r>
              <w:rPr>
                <w:b/>
                <w:lang w:val="nl-NL"/>
              </w:rPr>
              <w:t>9</w:t>
            </w:r>
            <w:r w:rsidRPr="002A5D62">
              <w:rPr>
                <w:b/>
                <w:lang w:val="nl-NL"/>
              </w:rPr>
              <w:t>, §1.</w:t>
            </w:r>
          </w:p>
          <w:p w14:paraId="37E884F3" w14:textId="77777777" w:rsidR="006A500A" w:rsidRPr="009C4A18" w:rsidRDefault="006A500A" w:rsidP="006A500A">
            <w:pPr>
              <w:spacing w:line="300" w:lineRule="exact"/>
              <w:contextualSpacing w:val="0"/>
              <w:jc w:val="both"/>
              <w:rPr>
                <w:i/>
                <w:lang w:val="nl-NL"/>
              </w:rPr>
            </w:pPr>
            <w:r w:rsidRPr="009C4A18">
              <w:rPr>
                <w:i/>
                <w:lang w:val="nl-NL"/>
              </w:rPr>
              <w:t xml:space="preserve">Voor elk agendapunt worden de dossiers, in het bijzonder de verklarende nota's, de feitelijke gegevens, de eventueel verleende adviezen en de ontwerpen van beslissing betreffende de op de agenda ingeschreven </w:t>
            </w:r>
            <w:r w:rsidRPr="009C4A18">
              <w:rPr>
                <w:i/>
                <w:lang w:val="nl-NL"/>
              </w:rPr>
              <w:lastRenderedPageBreak/>
              <w:t>zaken, vanaf de verzending van de oproeping, op het</w:t>
            </w:r>
            <w:r w:rsidR="00B03B27" w:rsidRPr="009C4A18">
              <w:rPr>
                <w:i/>
                <w:lang w:val="nl-NL"/>
              </w:rPr>
              <w:t xml:space="preserve"> intranet</w:t>
            </w:r>
            <w:r w:rsidRPr="009C4A18">
              <w:rPr>
                <w:i/>
                <w:lang w:val="nl-NL"/>
              </w:rPr>
              <w:t xml:space="preserve"> ter beschikking gehouden van de raadsleden.</w:t>
            </w:r>
          </w:p>
          <w:p w14:paraId="6E412AC7" w14:textId="77777777" w:rsidR="00B03B27" w:rsidRDefault="00B03B27" w:rsidP="006A500A">
            <w:pPr>
              <w:spacing w:line="300" w:lineRule="exact"/>
              <w:contextualSpacing w:val="0"/>
              <w:jc w:val="both"/>
              <w:rPr>
                <w:lang w:val="nl-NL"/>
              </w:rPr>
            </w:pPr>
          </w:p>
          <w:p w14:paraId="5512FF97" w14:textId="77777777" w:rsidR="00B03B27" w:rsidRPr="00BD73DA" w:rsidRDefault="00B03B27" w:rsidP="006A500A">
            <w:pPr>
              <w:spacing w:line="300" w:lineRule="exact"/>
              <w:contextualSpacing w:val="0"/>
              <w:jc w:val="both"/>
              <w:rPr>
                <w:lang w:val="nl-NL"/>
              </w:rPr>
            </w:pPr>
            <w:r>
              <w:rPr>
                <w:i/>
                <w:color w:val="0070C0"/>
                <w:sz w:val="16"/>
                <w:szCs w:val="16"/>
              </w:rPr>
              <w:t>(</w:t>
            </w:r>
            <w:r w:rsidR="002D27FD">
              <w:rPr>
                <w:i/>
                <w:color w:val="0070C0"/>
                <w:sz w:val="16"/>
                <w:szCs w:val="16"/>
              </w:rPr>
              <w:t>M</w:t>
            </w:r>
            <w:r>
              <w:rPr>
                <w:i/>
                <w:color w:val="0070C0"/>
                <w:sz w:val="16"/>
                <w:szCs w:val="16"/>
              </w:rPr>
              <w:t>en kan een andere wijze van kiezen om deze stukken beschikbaar te stellen (bijvoorbeeld inzage op het secretariaat, maar men moet daarbij garanderen dat indien een raadslid erom verzoekt, deze stukken toch elektronisch ter beschikking gesteld moeten worden.)</w:t>
            </w:r>
          </w:p>
        </w:tc>
        <w:tc>
          <w:tcPr>
            <w:tcW w:w="6798" w:type="dxa"/>
          </w:tcPr>
          <w:p w14:paraId="54E421E4" w14:textId="77777777" w:rsidR="006A500A" w:rsidRPr="002A5D62" w:rsidRDefault="006A500A" w:rsidP="006A500A">
            <w:pPr>
              <w:spacing w:line="300" w:lineRule="exact"/>
              <w:contextualSpacing w:val="0"/>
              <w:jc w:val="both"/>
              <w:rPr>
                <w:b/>
                <w:lang w:val="nl-NL"/>
              </w:rPr>
            </w:pPr>
            <w:r w:rsidRPr="002A5D62">
              <w:rPr>
                <w:b/>
                <w:lang w:val="nl-NL"/>
              </w:rPr>
              <w:lastRenderedPageBreak/>
              <w:t xml:space="preserve">Art. </w:t>
            </w:r>
            <w:r>
              <w:rPr>
                <w:b/>
                <w:lang w:val="nl-NL"/>
              </w:rPr>
              <w:t>9</w:t>
            </w:r>
            <w:r w:rsidRPr="002A5D62">
              <w:rPr>
                <w:b/>
                <w:lang w:val="nl-NL"/>
              </w:rPr>
              <w:t>, §1.</w:t>
            </w:r>
          </w:p>
          <w:p w14:paraId="4EF50018" w14:textId="77777777" w:rsidR="006A500A" w:rsidRPr="009C4A18" w:rsidRDefault="00B03B27" w:rsidP="006A500A">
            <w:pPr>
              <w:spacing w:line="300" w:lineRule="exact"/>
              <w:contextualSpacing w:val="0"/>
              <w:jc w:val="both"/>
              <w:rPr>
                <w:i/>
                <w:lang w:val="nl-NL"/>
              </w:rPr>
            </w:pPr>
            <w:r w:rsidRPr="009C4A18">
              <w:rPr>
                <w:i/>
                <w:lang w:val="nl-NL"/>
              </w:rPr>
              <w:t xml:space="preserve">Voor elk agendapunt worden de dossiers, in het bijzonder de verklarende nota's, de feitelijke gegevens, de eventueel verleende adviezen en de ontwerpen van beslissing betreffende de op de agenda ingeschreven </w:t>
            </w:r>
            <w:r w:rsidRPr="009C4A18">
              <w:rPr>
                <w:i/>
                <w:lang w:val="nl-NL"/>
              </w:rPr>
              <w:lastRenderedPageBreak/>
              <w:t>zaken, vanaf de verzending van de oproeping, op het intranet ter beschikking gehouden van de raadsleden.</w:t>
            </w:r>
          </w:p>
          <w:p w14:paraId="28117183" w14:textId="77777777" w:rsidR="00B03B27" w:rsidRDefault="00B03B27" w:rsidP="006A500A">
            <w:pPr>
              <w:spacing w:line="300" w:lineRule="exact"/>
              <w:contextualSpacing w:val="0"/>
              <w:jc w:val="both"/>
              <w:rPr>
                <w:lang w:val="nl-NL"/>
              </w:rPr>
            </w:pPr>
          </w:p>
          <w:p w14:paraId="403C6B6F" w14:textId="77777777" w:rsidR="00B03B27" w:rsidRPr="00BD73DA" w:rsidRDefault="00B03B27" w:rsidP="006A500A">
            <w:pPr>
              <w:spacing w:line="300" w:lineRule="exact"/>
              <w:contextualSpacing w:val="0"/>
              <w:jc w:val="both"/>
              <w:rPr>
                <w:lang w:val="nl-NL"/>
              </w:rPr>
            </w:pPr>
          </w:p>
        </w:tc>
      </w:tr>
      <w:tr w:rsidR="006E0E5F" w:rsidRPr="000F5DFD" w14:paraId="278DFD86" w14:textId="77777777" w:rsidTr="002C6995">
        <w:tc>
          <w:tcPr>
            <w:tcW w:w="579" w:type="dxa"/>
            <w:tcFitText/>
            <w:vAlign w:val="center"/>
          </w:tcPr>
          <w:p w14:paraId="31B4CD8E" w14:textId="77777777" w:rsidR="006E0E5F" w:rsidRPr="000F5DFD" w:rsidRDefault="006E0E5F" w:rsidP="006A500A">
            <w:pPr>
              <w:spacing w:line="300" w:lineRule="exact"/>
              <w:contextualSpacing w:val="0"/>
              <w:jc w:val="center"/>
            </w:pPr>
          </w:p>
        </w:tc>
        <w:tc>
          <w:tcPr>
            <w:tcW w:w="6798" w:type="dxa"/>
          </w:tcPr>
          <w:p w14:paraId="003E9748" w14:textId="77777777" w:rsidR="006E0E5F" w:rsidRPr="005E4845" w:rsidRDefault="006E0E5F" w:rsidP="006A500A">
            <w:pPr>
              <w:spacing w:line="300" w:lineRule="exact"/>
              <w:contextualSpacing w:val="0"/>
              <w:jc w:val="both"/>
            </w:pPr>
            <w:r w:rsidRPr="001C10E8">
              <w:rPr>
                <w:b/>
              </w:rPr>
              <w:t>§2.</w:t>
            </w:r>
            <w:r w:rsidRPr="001C10E8">
              <w:rPr>
                <w:b/>
              </w:rPr>
              <w:br/>
            </w:r>
            <w:r>
              <w:t>Elk ontwerp van meerjarenplan, aanpassingen van het meerjarenplan en jaarrekening</w:t>
            </w:r>
            <w:r w:rsidRPr="005E4845">
              <w:t xml:space="preserve">, worden op zijn minst veertien dagen vóór de vergadering waarop het ontwerp besproken wordt aan ieder lid van de </w:t>
            </w:r>
            <w:r>
              <w:t>gemeente</w:t>
            </w:r>
            <w:r w:rsidRPr="005E4845">
              <w:t>raad bezorgd.</w:t>
            </w:r>
          </w:p>
          <w:p w14:paraId="7C3E5EB3" w14:textId="77777777" w:rsidR="006E0E5F" w:rsidRDefault="006E0E5F" w:rsidP="006A500A">
            <w:pPr>
              <w:spacing w:line="300" w:lineRule="exact"/>
              <w:contextualSpacing w:val="0"/>
              <w:jc w:val="both"/>
            </w:pPr>
          </w:p>
          <w:p w14:paraId="7FC3E60C" w14:textId="77777777" w:rsidR="006E0E5F" w:rsidRPr="006E0E5F" w:rsidRDefault="006E0E5F" w:rsidP="006A500A">
            <w:pPr>
              <w:spacing w:line="300" w:lineRule="exact"/>
              <w:contextualSpacing w:val="0"/>
              <w:jc w:val="both"/>
            </w:pPr>
            <w:r w:rsidRPr="006E0E5F">
              <w:t>Vanaf het ogenblik dat het ontwerp van het beleidsrapport bezorgd is aan de raadsleden, wordt aan hen ook de bijbehorende documentatie ter beschikking gesteld.</w:t>
            </w:r>
          </w:p>
          <w:p w14:paraId="195D4DAD" w14:textId="77777777" w:rsidR="006E0E5F" w:rsidRPr="006E0E5F" w:rsidRDefault="006E0E5F" w:rsidP="006A500A">
            <w:pPr>
              <w:spacing w:line="300" w:lineRule="exact"/>
              <w:contextualSpacing w:val="0"/>
              <w:jc w:val="both"/>
              <w:rPr>
                <w:b/>
              </w:rPr>
            </w:pPr>
          </w:p>
          <w:p w14:paraId="2B79AE4E" w14:textId="77777777" w:rsidR="006E0E5F" w:rsidRPr="00AB6618" w:rsidRDefault="006E0E5F" w:rsidP="006A500A">
            <w:pPr>
              <w:spacing w:line="300" w:lineRule="exact"/>
              <w:contextualSpacing w:val="0"/>
              <w:jc w:val="both"/>
              <w:rPr>
                <w:i/>
                <w:highlight w:val="yellow"/>
              </w:rPr>
            </w:pPr>
            <w:r w:rsidRPr="00AB6618">
              <w:rPr>
                <w:i/>
              </w:rPr>
              <w:t xml:space="preserve">Deze stukken worden op dezelfde wijze bezorgd aan de raadsleden zoals de oproeping in </w:t>
            </w:r>
            <w:r w:rsidRPr="00AB6618">
              <w:rPr>
                <w:i/>
                <w:highlight w:val="yellow"/>
              </w:rPr>
              <w:t>art. 1, §</w:t>
            </w:r>
            <w:r w:rsidR="00605C9B">
              <w:rPr>
                <w:i/>
                <w:highlight w:val="yellow"/>
              </w:rPr>
              <w:t>3</w:t>
            </w:r>
            <w:r w:rsidRPr="00AB6618">
              <w:rPr>
                <w:i/>
                <w:highlight w:val="yellow"/>
              </w:rPr>
              <w:t xml:space="preserve"> van dit reglement.</w:t>
            </w:r>
          </w:p>
          <w:p w14:paraId="7620B29C" w14:textId="77777777" w:rsidR="006E0E5F" w:rsidRDefault="006E0E5F" w:rsidP="006A500A">
            <w:pPr>
              <w:spacing w:line="300" w:lineRule="exact"/>
              <w:contextualSpacing w:val="0"/>
              <w:jc w:val="both"/>
              <w:rPr>
                <w:highlight w:val="yellow"/>
              </w:rPr>
            </w:pPr>
          </w:p>
          <w:p w14:paraId="5F71076D" w14:textId="77777777" w:rsidR="006E0E5F" w:rsidRPr="000F5DFD" w:rsidRDefault="006E0E5F" w:rsidP="006A500A">
            <w:pPr>
              <w:spacing w:line="300" w:lineRule="exact"/>
              <w:jc w:val="both"/>
            </w:pPr>
            <w:r w:rsidRPr="00A9180B">
              <w:rPr>
                <w:i/>
                <w:sz w:val="16"/>
                <w:szCs w:val="16"/>
              </w:rPr>
              <w:t>(art. 24</w:t>
            </w:r>
            <w:r>
              <w:rPr>
                <w:i/>
                <w:sz w:val="16"/>
                <w:szCs w:val="16"/>
              </w:rPr>
              <w:t xml:space="preserve">9 </w:t>
            </w:r>
            <w:r w:rsidRPr="00A9180B">
              <w:rPr>
                <w:i/>
                <w:sz w:val="16"/>
                <w:szCs w:val="16"/>
              </w:rPr>
              <w:t>DLB)</w:t>
            </w:r>
          </w:p>
        </w:tc>
        <w:tc>
          <w:tcPr>
            <w:tcW w:w="6798" w:type="dxa"/>
          </w:tcPr>
          <w:p w14:paraId="0E36CB13" w14:textId="77777777" w:rsidR="006E0E5F" w:rsidRPr="005E4845" w:rsidRDefault="006E0E5F" w:rsidP="006A500A">
            <w:pPr>
              <w:spacing w:line="300" w:lineRule="exact"/>
              <w:contextualSpacing w:val="0"/>
              <w:jc w:val="both"/>
            </w:pPr>
            <w:r w:rsidRPr="001C10E8">
              <w:rPr>
                <w:b/>
              </w:rPr>
              <w:t>§2.</w:t>
            </w:r>
            <w:r w:rsidRPr="001C10E8">
              <w:rPr>
                <w:b/>
              </w:rPr>
              <w:br/>
            </w:r>
            <w:r>
              <w:t>Elk ontwerp van meerjarenplan, aanpassingen van het meerjarenplan en jaarrekening</w:t>
            </w:r>
            <w:r w:rsidRPr="005E4845">
              <w:t xml:space="preserve">, worden op zijn minst veertien dagen vóór de vergadering waarop het ontwerp besproken wordt aan ieder lid van de </w:t>
            </w:r>
            <w:r w:rsidR="003868D4">
              <w:t>OCMW-raad</w:t>
            </w:r>
            <w:r w:rsidRPr="005E4845">
              <w:t xml:space="preserve"> bezorgd.</w:t>
            </w:r>
          </w:p>
          <w:p w14:paraId="67194FA6" w14:textId="77777777" w:rsidR="006E0E5F" w:rsidRPr="005E4845" w:rsidRDefault="006E0E5F" w:rsidP="006A500A">
            <w:pPr>
              <w:spacing w:line="300" w:lineRule="exact"/>
              <w:contextualSpacing w:val="0"/>
              <w:jc w:val="both"/>
            </w:pPr>
          </w:p>
          <w:p w14:paraId="5111728A" w14:textId="77777777" w:rsidR="006E0E5F" w:rsidRDefault="006E0E5F" w:rsidP="006A500A">
            <w:pPr>
              <w:spacing w:line="300" w:lineRule="exact"/>
              <w:contextualSpacing w:val="0"/>
              <w:jc w:val="both"/>
            </w:pPr>
            <w:r w:rsidRPr="006554BF">
              <w:t>Vanaf het ogenblik dat het ontwerp van het beleidsrapport bezorgd is aan de raadsleden, wordt aan hen ook de bijbehorende documentatie ter beschikking gesteld.</w:t>
            </w:r>
          </w:p>
          <w:p w14:paraId="2563ECCE" w14:textId="77777777" w:rsidR="006E0E5F" w:rsidRPr="001C10E8" w:rsidRDefault="006E0E5F" w:rsidP="006A500A">
            <w:pPr>
              <w:spacing w:line="300" w:lineRule="exact"/>
              <w:contextualSpacing w:val="0"/>
              <w:jc w:val="both"/>
              <w:rPr>
                <w:b/>
              </w:rPr>
            </w:pPr>
          </w:p>
          <w:p w14:paraId="0580580E" w14:textId="77777777" w:rsidR="006E0E5F" w:rsidRPr="00AB6618" w:rsidRDefault="006E0E5F" w:rsidP="006A500A">
            <w:pPr>
              <w:spacing w:line="300" w:lineRule="exact"/>
              <w:jc w:val="both"/>
              <w:rPr>
                <w:i/>
                <w:highlight w:val="yellow"/>
              </w:rPr>
            </w:pPr>
            <w:r w:rsidRPr="00AB6618">
              <w:rPr>
                <w:i/>
              </w:rPr>
              <w:t xml:space="preserve">Deze stukken worden op dezelfde wijze bezorgd aan de raadsleden zoals de oproeping in </w:t>
            </w:r>
            <w:r w:rsidRPr="00AB6618">
              <w:rPr>
                <w:i/>
                <w:highlight w:val="yellow"/>
              </w:rPr>
              <w:t>art. 1, §</w:t>
            </w:r>
            <w:r w:rsidR="00605C9B">
              <w:rPr>
                <w:i/>
                <w:highlight w:val="yellow"/>
              </w:rPr>
              <w:t>3</w:t>
            </w:r>
            <w:r w:rsidRPr="00AB6618">
              <w:rPr>
                <w:i/>
                <w:highlight w:val="yellow"/>
              </w:rPr>
              <w:t xml:space="preserve"> van dit reglement.</w:t>
            </w:r>
          </w:p>
          <w:p w14:paraId="27BED3EC" w14:textId="77777777" w:rsidR="006E0E5F" w:rsidRDefault="006E0E5F" w:rsidP="006A500A">
            <w:pPr>
              <w:spacing w:line="300" w:lineRule="exact"/>
              <w:jc w:val="both"/>
              <w:rPr>
                <w:i/>
                <w:sz w:val="16"/>
                <w:szCs w:val="16"/>
              </w:rPr>
            </w:pPr>
          </w:p>
          <w:p w14:paraId="5ED4DF79" w14:textId="77777777" w:rsidR="006E0E5F" w:rsidRPr="00A9180B" w:rsidRDefault="006E0E5F" w:rsidP="006A500A">
            <w:pPr>
              <w:spacing w:line="300" w:lineRule="exact"/>
              <w:jc w:val="both"/>
              <w:rPr>
                <w:i/>
                <w:sz w:val="16"/>
                <w:szCs w:val="16"/>
              </w:rPr>
            </w:pPr>
            <w:r w:rsidRPr="00A9180B">
              <w:rPr>
                <w:i/>
                <w:sz w:val="16"/>
                <w:szCs w:val="16"/>
              </w:rPr>
              <w:t>(art. 24</w:t>
            </w:r>
            <w:r>
              <w:rPr>
                <w:i/>
                <w:sz w:val="16"/>
                <w:szCs w:val="16"/>
              </w:rPr>
              <w:t xml:space="preserve">9 </w:t>
            </w:r>
            <w:r w:rsidRPr="00A9180B">
              <w:rPr>
                <w:i/>
                <w:sz w:val="16"/>
                <w:szCs w:val="16"/>
              </w:rPr>
              <w:t>DLB)</w:t>
            </w:r>
          </w:p>
        </w:tc>
      </w:tr>
      <w:tr w:rsidR="004749B8" w:rsidRPr="000F5DFD" w14:paraId="43E66D4B" w14:textId="77777777" w:rsidTr="002C6995">
        <w:tc>
          <w:tcPr>
            <w:tcW w:w="579" w:type="dxa"/>
            <w:tcFitText/>
            <w:vAlign w:val="center"/>
          </w:tcPr>
          <w:p w14:paraId="0D43CBFC" w14:textId="77777777" w:rsidR="004749B8" w:rsidRPr="000F5DFD" w:rsidRDefault="004749B8" w:rsidP="006A500A">
            <w:pPr>
              <w:spacing w:line="300" w:lineRule="exact"/>
              <w:contextualSpacing w:val="0"/>
              <w:jc w:val="center"/>
            </w:pPr>
            <w:r w:rsidRPr="004749B8">
              <w:rPr>
                <w:noProof/>
              </w:rPr>
              <w:drawing>
                <wp:anchor distT="0" distB="0" distL="114300" distR="114300" simplePos="0" relativeHeight="277554176" behindDoc="1" locked="0" layoutInCell="1" allowOverlap="1" wp14:anchorId="60C8ECFB" wp14:editId="17385292">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CF52EE7" w14:textId="77777777" w:rsidR="004749B8" w:rsidRPr="008D032D" w:rsidRDefault="004749B8" w:rsidP="006A500A">
            <w:pPr>
              <w:spacing w:line="300" w:lineRule="exact"/>
              <w:contextualSpacing w:val="0"/>
              <w:jc w:val="both"/>
              <w:rPr>
                <w:b/>
              </w:rPr>
            </w:pPr>
            <w:r w:rsidRPr="008D032D">
              <w:rPr>
                <w:b/>
              </w:rPr>
              <w:t xml:space="preserve">§ 3. </w:t>
            </w:r>
          </w:p>
          <w:p w14:paraId="65154223" w14:textId="77777777" w:rsidR="000249CC" w:rsidRDefault="004749B8" w:rsidP="006A500A">
            <w:pPr>
              <w:spacing w:line="300" w:lineRule="exact"/>
              <w:contextualSpacing w:val="0"/>
              <w:jc w:val="both"/>
            </w:pPr>
            <w:r>
              <w:t xml:space="preserve">Aan de raadsleden moet, op hun verzoek, door de algemeen directeur of de door hem aangewezen personeelsleden technische toelichting worden verstrekt over de stukken in de dossiers voor de vergadering van de gemeenteraad. </w:t>
            </w:r>
          </w:p>
          <w:p w14:paraId="7B971A0B" w14:textId="77777777" w:rsidR="004749B8" w:rsidRPr="000249CC" w:rsidRDefault="004749B8" w:rsidP="006A500A">
            <w:pPr>
              <w:spacing w:line="300" w:lineRule="exact"/>
              <w:contextualSpacing w:val="0"/>
              <w:jc w:val="both"/>
              <w:rPr>
                <w:i/>
              </w:rPr>
            </w:pPr>
            <w:r w:rsidRPr="000249CC">
              <w:rPr>
                <w:i/>
              </w:rPr>
              <w:lastRenderedPageBreak/>
              <w:t>Onder technische toelichting wordt verstaan het verstrekken van inlichtingen ter verduidelijking van de feitelijke gegevens die in de dossiers voorkomen en van het verloop van de procedure.</w:t>
            </w:r>
          </w:p>
          <w:p w14:paraId="6ECF1653" w14:textId="77777777" w:rsidR="004749B8" w:rsidRPr="000249CC" w:rsidRDefault="004749B8" w:rsidP="006A500A">
            <w:pPr>
              <w:spacing w:line="300" w:lineRule="exact"/>
              <w:contextualSpacing w:val="0"/>
              <w:jc w:val="both"/>
              <w:rPr>
                <w:i/>
              </w:rPr>
            </w:pPr>
          </w:p>
          <w:p w14:paraId="19985196" w14:textId="77777777" w:rsidR="004749B8" w:rsidRPr="000249CC" w:rsidRDefault="004749B8" w:rsidP="006A500A">
            <w:pPr>
              <w:spacing w:line="300" w:lineRule="exact"/>
              <w:contextualSpacing w:val="0"/>
              <w:jc w:val="both"/>
              <w:rPr>
                <w:i/>
                <w:color w:val="0070C0"/>
              </w:rPr>
            </w:pPr>
            <w:r w:rsidRPr="000249CC">
              <w:rPr>
                <w:i/>
              </w:rPr>
              <w:t xml:space="preserve">De raadsleden richten hun verzoek mondeling of per e-mail aan de algemeen directeur / de verantwoordelijke van het secretariaat / </w:t>
            </w:r>
            <w:r w:rsidRPr="008148F1">
              <w:rPr>
                <w:i/>
                <w:color w:val="0070C0"/>
                <w:sz w:val="16"/>
                <w:szCs w:val="16"/>
              </w:rPr>
              <w:t>…(</w:t>
            </w:r>
            <w:r w:rsidR="002D27FD">
              <w:rPr>
                <w:i/>
                <w:color w:val="0070C0"/>
                <w:sz w:val="16"/>
                <w:szCs w:val="16"/>
              </w:rPr>
              <w:t>S</w:t>
            </w:r>
            <w:r w:rsidRPr="008148F1">
              <w:rPr>
                <w:i/>
                <w:color w:val="0070C0"/>
                <w:sz w:val="16"/>
                <w:szCs w:val="16"/>
              </w:rPr>
              <w:t>chrappen of aanvullen).</w:t>
            </w:r>
          </w:p>
          <w:p w14:paraId="037E9C78" w14:textId="77777777" w:rsidR="004749B8" w:rsidRPr="000249CC" w:rsidRDefault="004749B8" w:rsidP="006A500A">
            <w:pPr>
              <w:spacing w:line="300" w:lineRule="exact"/>
              <w:contextualSpacing w:val="0"/>
              <w:jc w:val="both"/>
              <w:rPr>
                <w:i/>
              </w:rPr>
            </w:pPr>
          </w:p>
          <w:p w14:paraId="2B456B2E" w14:textId="77777777" w:rsidR="004749B8" w:rsidRPr="000249CC" w:rsidRDefault="004749B8" w:rsidP="006A500A">
            <w:pPr>
              <w:spacing w:line="300" w:lineRule="exact"/>
              <w:contextualSpacing w:val="0"/>
              <w:jc w:val="both"/>
              <w:rPr>
                <w:i/>
              </w:rPr>
            </w:pPr>
            <w:r w:rsidRPr="000249CC">
              <w:rPr>
                <w:i/>
              </w:rPr>
              <w:t>Op een schriftelijk vraag wordt schriftelijk geantwoord tenzij het raadslid een mondelinge toelichting wenst. De mondelinge toelichting gebeurt tijdens de kantooruren tenzij anders wordt overeengekomen.</w:t>
            </w:r>
          </w:p>
          <w:p w14:paraId="212D9768" w14:textId="77777777" w:rsidR="004749B8" w:rsidRDefault="004749B8" w:rsidP="006A500A">
            <w:pPr>
              <w:spacing w:line="300" w:lineRule="exact"/>
              <w:contextualSpacing w:val="0"/>
              <w:jc w:val="both"/>
            </w:pPr>
          </w:p>
          <w:p w14:paraId="6D16467F" w14:textId="77777777" w:rsidR="004749B8" w:rsidRPr="000F5DFD" w:rsidRDefault="004749B8" w:rsidP="006A500A">
            <w:pPr>
              <w:spacing w:line="300" w:lineRule="exact"/>
              <w:jc w:val="both"/>
            </w:pPr>
            <w:r w:rsidRPr="00D052AC">
              <w:rPr>
                <w:i/>
                <w:sz w:val="16"/>
                <w:szCs w:val="16"/>
                <w:lang w:val="nl-NL"/>
              </w:rPr>
              <w:t xml:space="preserve">(art. </w:t>
            </w:r>
            <w:r>
              <w:rPr>
                <w:i/>
                <w:sz w:val="16"/>
                <w:szCs w:val="16"/>
                <w:lang w:val="nl-NL"/>
              </w:rPr>
              <w:t xml:space="preserve">20 </w:t>
            </w:r>
            <w:r w:rsidRPr="00D052AC">
              <w:rPr>
                <w:i/>
                <w:sz w:val="16"/>
                <w:szCs w:val="16"/>
                <w:lang w:val="nl-NL"/>
              </w:rPr>
              <w:t>DLB)</w:t>
            </w:r>
          </w:p>
        </w:tc>
        <w:tc>
          <w:tcPr>
            <w:tcW w:w="6798" w:type="dxa"/>
          </w:tcPr>
          <w:p w14:paraId="0A9B6E8D" w14:textId="77777777" w:rsidR="004749B8" w:rsidRPr="008D032D" w:rsidRDefault="004749B8" w:rsidP="006A500A">
            <w:pPr>
              <w:spacing w:line="300" w:lineRule="exact"/>
              <w:contextualSpacing w:val="0"/>
              <w:jc w:val="both"/>
              <w:rPr>
                <w:b/>
              </w:rPr>
            </w:pPr>
            <w:r w:rsidRPr="008D032D">
              <w:rPr>
                <w:b/>
              </w:rPr>
              <w:lastRenderedPageBreak/>
              <w:t xml:space="preserve">§ 3. </w:t>
            </w:r>
          </w:p>
          <w:p w14:paraId="07ECC6CE" w14:textId="77777777" w:rsidR="000249CC" w:rsidRDefault="004749B8" w:rsidP="006A500A">
            <w:pPr>
              <w:spacing w:line="300" w:lineRule="exact"/>
              <w:contextualSpacing w:val="0"/>
              <w:jc w:val="both"/>
            </w:pPr>
            <w:r>
              <w:t xml:space="preserve">Aan de raadsleden moet, op hun verzoek, door de algemeen directeur of de door hem aangewezen personeelsleden technische toelichting worden verstrekt over de stukken in de dossiers voor de vergadering van de </w:t>
            </w:r>
            <w:r w:rsidR="003868D4">
              <w:t>OCMW-raad</w:t>
            </w:r>
            <w:r>
              <w:t xml:space="preserve">. </w:t>
            </w:r>
          </w:p>
          <w:p w14:paraId="21938D6D" w14:textId="77777777" w:rsidR="004749B8" w:rsidRPr="000249CC" w:rsidRDefault="004749B8" w:rsidP="006A500A">
            <w:pPr>
              <w:spacing w:line="300" w:lineRule="exact"/>
              <w:contextualSpacing w:val="0"/>
              <w:jc w:val="both"/>
              <w:rPr>
                <w:i/>
              </w:rPr>
            </w:pPr>
            <w:r w:rsidRPr="000249CC">
              <w:rPr>
                <w:i/>
              </w:rPr>
              <w:lastRenderedPageBreak/>
              <w:t>Onder technische toelichting wordt verstaan het verstrekken van inlichtingen ter verduidelijking van de feitelijke gegevens die in de dossiers voorkomen en van het verloop van de procedure.</w:t>
            </w:r>
          </w:p>
          <w:p w14:paraId="34A5581A" w14:textId="77777777" w:rsidR="004749B8" w:rsidRPr="000249CC" w:rsidRDefault="004749B8" w:rsidP="006A500A">
            <w:pPr>
              <w:spacing w:line="300" w:lineRule="exact"/>
              <w:contextualSpacing w:val="0"/>
              <w:jc w:val="both"/>
              <w:rPr>
                <w:i/>
              </w:rPr>
            </w:pPr>
          </w:p>
          <w:p w14:paraId="4631BE8D" w14:textId="77777777" w:rsidR="004749B8" w:rsidRPr="000249CC" w:rsidRDefault="004749B8" w:rsidP="006A500A">
            <w:pPr>
              <w:spacing w:line="300" w:lineRule="exact"/>
              <w:contextualSpacing w:val="0"/>
              <w:jc w:val="both"/>
              <w:rPr>
                <w:i/>
                <w:color w:val="0070C0"/>
              </w:rPr>
            </w:pPr>
            <w:r w:rsidRPr="000249CC">
              <w:rPr>
                <w:i/>
              </w:rPr>
              <w:t xml:space="preserve">De raadsleden richten hun verzoek mondeling of per e-mail aan de algemeen directeur / de verantwoordelijke van het secretariaat / </w:t>
            </w:r>
            <w:r w:rsidRPr="008148F1">
              <w:rPr>
                <w:i/>
                <w:color w:val="0070C0"/>
                <w:sz w:val="16"/>
                <w:szCs w:val="16"/>
              </w:rPr>
              <w:t>…(</w:t>
            </w:r>
            <w:r w:rsidR="002D27FD">
              <w:rPr>
                <w:i/>
                <w:color w:val="0070C0"/>
                <w:sz w:val="16"/>
                <w:szCs w:val="16"/>
              </w:rPr>
              <w:t>S</w:t>
            </w:r>
            <w:r w:rsidRPr="008148F1">
              <w:rPr>
                <w:i/>
                <w:color w:val="0070C0"/>
                <w:sz w:val="16"/>
                <w:szCs w:val="16"/>
              </w:rPr>
              <w:t>chrappen of aanvullen).</w:t>
            </w:r>
          </w:p>
          <w:p w14:paraId="7D6810A5" w14:textId="77777777" w:rsidR="004749B8" w:rsidRPr="000F5DFD" w:rsidRDefault="004749B8" w:rsidP="006A500A">
            <w:pPr>
              <w:spacing w:line="300" w:lineRule="exact"/>
              <w:contextualSpacing w:val="0"/>
              <w:jc w:val="both"/>
            </w:pPr>
          </w:p>
          <w:p w14:paraId="1C537996" w14:textId="77777777" w:rsidR="004749B8" w:rsidRPr="000249CC" w:rsidRDefault="004749B8" w:rsidP="006A500A">
            <w:pPr>
              <w:spacing w:line="300" w:lineRule="exact"/>
              <w:contextualSpacing w:val="0"/>
              <w:jc w:val="both"/>
              <w:rPr>
                <w:i/>
              </w:rPr>
            </w:pPr>
            <w:r w:rsidRPr="000249CC">
              <w:rPr>
                <w:i/>
              </w:rPr>
              <w:t>Op een schriftelijk vraag wordt schriftelijk geantwoord tenzij het raadslid een mondelinge toelichting wenst. De mondelinge toelichting gebeurt tijdens de kantooruren tenzij anders wordt overeengekomen.</w:t>
            </w:r>
          </w:p>
          <w:p w14:paraId="496C3BD8" w14:textId="77777777" w:rsidR="004749B8" w:rsidRDefault="004749B8" w:rsidP="006A500A">
            <w:pPr>
              <w:spacing w:line="300" w:lineRule="exact"/>
              <w:contextualSpacing w:val="0"/>
              <w:jc w:val="both"/>
            </w:pPr>
          </w:p>
          <w:p w14:paraId="5840AAD4" w14:textId="77777777" w:rsidR="004749B8" w:rsidRPr="008D032D" w:rsidRDefault="004749B8" w:rsidP="006A500A">
            <w:pPr>
              <w:spacing w:line="300" w:lineRule="exact"/>
              <w:jc w:val="both"/>
              <w:rPr>
                <w:i/>
                <w:sz w:val="16"/>
                <w:szCs w:val="16"/>
              </w:rPr>
            </w:pPr>
            <w:r w:rsidRPr="00D052AC">
              <w:rPr>
                <w:i/>
                <w:sz w:val="16"/>
                <w:szCs w:val="16"/>
                <w:lang w:val="nl-NL"/>
              </w:rPr>
              <w:t xml:space="preserve">(art. </w:t>
            </w:r>
            <w:r>
              <w:rPr>
                <w:i/>
                <w:sz w:val="16"/>
                <w:szCs w:val="16"/>
                <w:lang w:val="nl-NL"/>
              </w:rPr>
              <w:t xml:space="preserve">20, volgens art. 74 </w:t>
            </w:r>
            <w:r w:rsidRPr="00D052AC">
              <w:rPr>
                <w:i/>
                <w:sz w:val="16"/>
                <w:szCs w:val="16"/>
                <w:lang w:val="nl-NL"/>
              </w:rPr>
              <w:t>DLB)</w:t>
            </w:r>
          </w:p>
        </w:tc>
      </w:tr>
      <w:tr w:rsidR="006A500A" w:rsidRPr="000F5DFD" w14:paraId="6D388477" w14:textId="77777777" w:rsidTr="002C6995">
        <w:tc>
          <w:tcPr>
            <w:tcW w:w="579" w:type="dxa"/>
            <w:tcFitText/>
            <w:vAlign w:val="center"/>
          </w:tcPr>
          <w:p w14:paraId="79FBADC2" w14:textId="77777777" w:rsidR="006A500A" w:rsidRPr="000F5DFD" w:rsidRDefault="006A500A" w:rsidP="006A500A">
            <w:pPr>
              <w:spacing w:line="300" w:lineRule="exact"/>
              <w:contextualSpacing w:val="0"/>
              <w:jc w:val="center"/>
            </w:pPr>
            <w:r w:rsidRPr="00E43AE4">
              <w:rPr>
                <w:noProof/>
              </w:rPr>
              <w:lastRenderedPageBreak/>
              <w:drawing>
                <wp:anchor distT="0" distB="0" distL="114300" distR="114300" simplePos="0" relativeHeight="277395456" behindDoc="1" locked="0" layoutInCell="1" allowOverlap="1" wp14:anchorId="2BD22C89" wp14:editId="390358AA">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4745F1AC" w14:textId="77777777" w:rsidR="006A500A" w:rsidRDefault="006A500A" w:rsidP="006A500A">
            <w:pPr>
              <w:spacing w:line="300" w:lineRule="exact"/>
              <w:contextualSpacing w:val="0"/>
              <w:jc w:val="both"/>
              <w:rPr>
                <w:b/>
              </w:rPr>
            </w:pPr>
            <w:r w:rsidRPr="005D0050">
              <w:rPr>
                <w:b/>
              </w:rPr>
              <w:t>Art. 1</w:t>
            </w:r>
            <w:r>
              <w:rPr>
                <w:b/>
              </w:rPr>
              <w:t>0</w:t>
            </w:r>
            <w:r w:rsidRPr="005D0050">
              <w:rPr>
                <w:b/>
              </w:rPr>
              <w:t>, §1.</w:t>
            </w:r>
          </w:p>
          <w:p w14:paraId="6155399C" w14:textId="77777777" w:rsidR="006A500A" w:rsidRDefault="006A500A" w:rsidP="006A500A">
            <w:pPr>
              <w:spacing w:line="300" w:lineRule="exact"/>
              <w:contextualSpacing w:val="0"/>
              <w:jc w:val="both"/>
            </w:pPr>
            <w:r>
              <w:t>De gemeenteraadsleden hebben het recht van inzage in alle dossiers, stukken en akten, ongeacht de drager, die het bestuur van de gemeente betreffen.</w:t>
            </w:r>
          </w:p>
          <w:p w14:paraId="1D90059E" w14:textId="77777777" w:rsidR="006A500A" w:rsidRDefault="006A500A" w:rsidP="006A500A">
            <w:pPr>
              <w:spacing w:line="300" w:lineRule="exact"/>
              <w:contextualSpacing w:val="0"/>
              <w:jc w:val="both"/>
            </w:pPr>
          </w:p>
          <w:p w14:paraId="3934401C" w14:textId="77777777" w:rsidR="006A500A" w:rsidRDefault="006A500A" w:rsidP="006A500A">
            <w:pPr>
              <w:spacing w:line="300" w:lineRule="exact"/>
              <w:contextualSpacing w:val="0"/>
              <w:jc w:val="both"/>
              <w:rPr>
                <w:i/>
                <w:sz w:val="16"/>
                <w:szCs w:val="16"/>
              </w:rPr>
            </w:pPr>
            <w:r>
              <w:rPr>
                <w:i/>
                <w:sz w:val="16"/>
                <w:szCs w:val="16"/>
              </w:rPr>
              <w:t>(art. 29, §1 DLB)</w:t>
            </w:r>
          </w:p>
          <w:p w14:paraId="248C577A" w14:textId="77777777" w:rsidR="006A500A" w:rsidRPr="007601EF" w:rsidRDefault="006A500A" w:rsidP="006A500A">
            <w:pPr>
              <w:spacing w:line="300" w:lineRule="exact"/>
              <w:contextualSpacing w:val="0"/>
              <w:jc w:val="both"/>
              <w:rPr>
                <w:i/>
                <w:color w:val="0070C0"/>
                <w:sz w:val="16"/>
                <w:szCs w:val="16"/>
              </w:rPr>
            </w:pPr>
          </w:p>
        </w:tc>
        <w:tc>
          <w:tcPr>
            <w:tcW w:w="6798" w:type="dxa"/>
          </w:tcPr>
          <w:p w14:paraId="3704ACFA" w14:textId="77777777" w:rsidR="006A500A" w:rsidRDefault="006A500A" w:rsidP="006A500A">
            <w:pPr>
              <w:spacing w:line="300" w:lineRule="exact"/>
              <w:contextualSpacing w:val="0"/>
              <w:jc w:val="both"/>
              <w:rPr>
                <w:b/>
              </w:rPr>
            </w:pPr>
            <w:r>
              <w:rPr>
                <w:b/>
              </w:rPr>
              <w:t>Art.</w:t>
            </w:r>
            <w:r w:rsidR="00A0440E">
              <w:rPr>
                <w:b/>
              </w:rPr>
              <w:t xml:space="preserve"> </w:t>
            </w:r>
            <w:r>
              <w:rPr>
                <w:b/>
              </w:rPr>
              <w:t>10, §1.</w:t>
            </w:r>
          </w:p>
          <w:p w14:paraId="496CBB80" w14:textId="77777777" w:rsidR="006A500A" w:rsidRDefault="006A500A" w:rsidP="006A500A">
            <w:pPr>
              <w:spacing w:line="300" w:lineRule="exact"/>
              <w:contextualSpacing w:val="0"/>
              <w:jc w:val="both"/>
            </w:pPr>
            <w:r>
              <w:t xml:space="preserve">De </w:t>
            </w:r>
            <w:r w:rsidR="0066641A">
              <w:t>OCMW-raadsleden</w:t>
            </w:r>
            <w:r>
              <w:t xml:space="preserve"> hebben het recht van inzage in dossiers, stukken en akten, ongeacht de drager die het bestuur van het</w:t>
            </w:r>
            <w:r w:rsidR="00357ACE">
              <w:t xml:space="preserve"> </w:t>
            </w:r>
            <w:r>
              <w:t xml:space="preserve">OCMW betreffen. </w:t>
            </w:r>
          </w:p>
          <w:p w14:paraId="6B61FEAE" w14:textId="77777777" w:rsidR="006A500A" w:rsidRDefault="006A500A" w:rsidP="006A500A">
            <w:pPr>
              <w:spacing w:line="300" w:lineRule="exact"/>
              <w:contextualSpacing w:val="0"/>
              <w:jc w:val="both"/>
            </w:pPr>
          </w:p>
          <w:p w14:paraId="2974499B" w14:textId="77777777" w:rsidR="006A500A" w:rsidRPr="00C051F0" w:rsidRDefault="006A500A" w:rsidP="006A500A">
            <w:pPr>
              <w:spacing w:line="300" w:lineRule="exact"/>
              <w:contextualSpacing w:val="0"/>
              <w:jc w:val="both"/>
              <w:rPr>
                <w:i/>
                <w:sz w:val="16"/>
                <w:szCs w:val="16"/>
              </w:rPr>
            </w:pPr>
            <w:r>
              <w:rPr>
                <w:i/>
                <w:sz w:val="16"/>
                <w:szCs w:val="16"/>
              </w:rPr>
              <w:t>(art. 75 DLB)</w:t>
            </w:r>
          </w:p>
        </w:tc>
      </w:tr>
      <w:tr w:rsidR="006A500A" w:rsidRPr="000F5DFD" w14:paraId="10942CA2" w14:textId="77777777" w:rsidTr="002C6995">
        <w:tc>
          <w:tcPr>
            <w:tcW w:w="579" w:type="dxa"/>
            <w:tcFitText/>
            <w:vAlign w:val="center"/>
          </w:tcPr>
          <w:p w14:paraId="2C3EBC2C" w14:textId="77777777" w:rsidR="006A500A" w:rsidRPr="000F5DFD" w:rsidRDefault="006A500A" w:rsidP="006A500A">
            <w:pPr>
              <w:spacing w:line="300" w:lineRule="exact"/>
              <w:contextualSpacing w:val="0"/>
              <w:jc w:val="center"/>
            </w:pPr>
            <w:r w:rsidRPr="0033239D">
              <w:rPr>
                <w:noProof/>
              </w:rPr>
              <w:drawing>
                <wp:anchor distT="0" distB="0" distL="114300" distR="114300" simplePos="0" relativeHeight="277398528" behindDoc="1" locked="0" layoutInCell="1" allowOverlap="1" wp14:anchorId="124FEB84" wp14:editId="1F0AEF69">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DC5B008" w14:textId="77777777" w:rsidR="006A500A" w:rsidRPr="00610D94" w:rsidRDefault="006A500A" w:rsidP="006A500A">
            <w:pPr>
              <w:spacing w:line="300" w:lineRule="exact"/>
              <w:contextualSpacing w:val="0"/>
              <w:jc w:val="both"/>
              <w:rPr>
                <w:b/>
              </w:rPr>
            </w:pPr>
            <w:r w:rsidRPr="00610D94">
              <w:rPr>
                <w:b/>
              </w:rPr>
              <w:t xml:space="preserve">§2. </w:t>
            </w:r>
          </w:p>
          <w:p w14:paraId="23FF311F" w14:textId="77777777" w:rsidR="006A500A" w:rsidRDefault="006A500A" w:rsidP="006A500A">
            <w:pPr>
              <w:spacing w:line="300" w:lineRule="exact"/>
              <w:contextualSpacing w:val="0"/>
              <w:jc w:val="both"/>
            </w:pPr>
            <w:r>
              <w:t xml:space="preserve">De notulen van het college van burgemeester en schepenen worden, uiterlijk op dezelfde dag als de vergadering van het college volgend op deze waarop de notulen werden goedgekeurd, verstuurd aan de gemeenteraadsleden. </w:t>
            </w:r>
            <w:r w:rsidRPr="00015724">
              <w:rPr>
                <w:i/>
              </w:rPr>
              <w:t>Dit gebeurt via een e-mail met een link naar het intranet van gemeente en OCMW.</w:t>
            </w:r>
          </w:p>
          <w:p w14:paraId="100C42D0" w14:textId="77777777" w:rsidR="006A500A" w:rsidRDefault="006A500A" w:rsidP="006A500A">
            <w:pPr>
              <w:spacing w:line="300" w:lineRule="exact"/>
              <w:contextualSpacing w:val="0"/>
              <w:jc w:val="both"/>
            </w:pPr>
          </w:p>
          <w:p w14:paraId="416BE327" w14:textId="77777777" w:rsidR="006A500A" w:rsidRDefault="006A500A" w:rsidP="006A500A">
            <w:pPr>
              <w:spacing w:line="300" w:lineRule="exact"/>
              <w:contextualSpacing w:val="0"/>
              <w:jc w:val="both"/>
              <w:rPr>
                <w:i/>
                <w:sz w:val="16"/>
                <w:szCs w:val="16"/>
              </w:rPr>
            </w:pPr>
            <w:r>
              <w:rPr>
                <w:i/>
                <w:sz w:val="16"/>
                <w:szCs w:val="16"/>
              </w:rPr>
              <w:lastRenderedPageBreak/>
              <w:t>(art. 50 DLB)</w:t>
            </w:r>
          </w:p>
          <w:p w14:paraId="62F634D8" w14:textId="77777777" w:rsidR="006A500A" w:rsidRDefault="006A500A" w:rsidP="006A500A">
            <w:pPr>
              <w:spacing w:line="300" w:lineRule="exact"/>
              <w:contextualSpacing w:val="0"/>
              <w:jc w:val="both"/>
              <w:rPr>
                <w:i/>
                <w:sz w:val="16"/>
                <w:szCs w:val="16"/>
              </w:rPr>
            </w:pPr>
          </w:p>
          <w:p w14:paraId="1A562EF8" w14:textId="77777777" w:rsidR="006A500A" w:rsidRPr="0000438B" w:rsidRDefault="006A500A" w:rsidP="006A500A">
            <w:pPr>
              <w:spacing w:line="300" w:lineRule="exact"/>
              <w:contextualSpacing w:val="0"/>
              <w:jc w:val="both"/>
              <w:rPr>
                <w:i/>
                <w:color w:val="0070C0"/>
                <w:sz w:val="16"/>
                <w:szCs w:val="16"/>
              </w:rPr>
            </w:pPr>
            <w:r>
              <w:rPr>
                <w:i/>
                <w:color w:val="0070C0"/>
                <w:sz w:val="16"/>
                <w:szCs w:val="16"/>
              </w:rPr>
              <w:t>(</w:t>
            </w:r>
            <w:r w:rsidR="002D27FD">
              <w:rPr>
                <w:i/>
                <w:color w:val="0070C0"/>
                <w:sz w:val="16"/>
                <w:szCs w:val="16"/>
              </w:rPr>
              <w:t>M</w:t>
            </w:r>
            <w:r>
              <w:rPr>
                <w:i/>
                <w:color w:val="0070C0"/>
                <w:sz w:val="16"/>
                <w:szCs w:val="16"/>
              </w:rPr>
              <w:t>en kan een andere wijze van bezorging kiezen, maar men moet daarbij garanderen dat indien een raadslid erom verzoekt, deze notulen elektronisch ter beschikking gesteld worden.)</w:t>
            </w:r>
          </w:p>
        </w:tc>
        <w:tc>
          <w:tcPr>
            <w:tcW w:w="6798" w:type="dxa"/>
          </w:tcPr>
          <w:p w14:paraId="7754942A" w14:textId="77777777" w:rsidR="006A500A" w:rsidRPr="00610D94" w:rsidRDefault="006A500A" w:rsidP="006A500A">
            <w:pPr>
              <w:spacing w:line="300" w:lineRule="exact"/>
              <w:contextualSpacing w:val="0"/>
              <w:jc w:val="both"/>
              <w:rPr>
                <w:b/>
              </w:rPr>
            </w:pPr>
            <w:r w:rsidRPr="00610D94">
              <w:rPr>
                <w:b/>
              </w:rPr>
              <w:lastRenderedPageBreak/>
              <w:t xml:space="preserve">§2. </w:t>
            </w:r>
          </w:p>
          <w:p w14:paraId="02C518AE" w14:textId="77777777" w:rsidR="006A500A" w:rsidRDefault="006A500A" w:rsidP="006A500A">
            <w:pPr>
              <w:spacing w:line="300" w:lineRule="exact"/>
              <w:contextualSpacing w:val="0"/>
              <w:jc w:val="both"/>
            </w:pPr>
            <w:r>
              <w:t xml:space="preserve">De notulen van het vast bureau worden, uiterlijk op dezelfde dag als de vergadering van het vast bureau volgend op deze waarop de notulen werden goedgekeurd, verstuurd aan de OCMW-raadsleden. </w:t>
            </w:r>
            <w:r w:rsidRPr="00015724">
              <w:rPr>
                <w:i/>
              </w:rPr>
              <w:t>Dit gebeurt via een e-mail met een link naar het intranet van gemeente en OCMW.</w:t>
            </w:r>
          </w:p>
          <w:p w14:paraId="5E5083C8" w14:textId="77777777" w:rsidR="006A500A" w:rsidRDefault="006A500A" w:rsidP="006A500A">
            <w:pPr>
              <w:spacing w:line="300" w:lineRule="exact"/>
              <w:contextualSpacing w:val="0"/>
              <w:jc w:val="both"/>
            </w:pPr>
          </w:p>
          <w:p w14:paraId="51DC6ED1" w14:textId="77777777" w:rsidR="006A500A" w:rsidRPr="007A141C" w:rsidRDefault="006A500A" w:rsidP="006A500A">
            <w:pPr>
              <w:spacing w:line="300" w:lineRule="exact"/>
              <w:contextualSpacing w:val="0"/>
              <w:jc w:val="both"/>
              <w:rPr>
                <w:i/>
                <w:sz w:val="16"/>
                <w:szCs w:val="16"/>
              </w:rPr>
            </w:pPr>
            <w:r>
              <w:rPr>
                <w:i/>
                <w:sz w:val="16"/>
                <w:szCs w:val="16"/>
              </w:rPr>
              <w:t>(art. 83 DLB)</w:t>
            </w:r>
          </w:p>
        </w:tc>
      </w:tr>
      <w:tr w:rsidR="006A500A" w:rsidRPr="000F5DFD" w14:paraId="157692AB" w14:textId="77777777" w:rsidTr="002C6995">
        <w:tc>
          <w:tcPr>
            <w:tcW w:w="579" w:type="dxa"/>
            <w:tcFitText/>
            <w:vAlign w:val="center"/>
          </w:tcPr>
          <w:p w14:paraId="1F80FB20" w14:textId="77777777" w:rsidR="006A500A" w:rsidRPr="000F5DFD" w:rsidRDefault="006A500A" w:rsidP="006A500A">
            <w:pPr>
              <w:spacing w:line="300" w:lineRule="exact"/>
              <w:contextualSpacing w:val="0"/>
              <w:jc w:val="center"/>
            </w:pPr>
            <w:r w:rsidRPr="006A500A">
              <w:rPr>
                <w:noProof/>
              </w:rPr>
              <w:drawing>
                <wp:anchor distT="0" distB="0" distL="114300" distR="114300" simplePos="0" relativeHeight="277396480" behindDoc="1" locked="0" layoutInCell="1" allowOverlap="1" wp14:anchorId="6E900236" wp14:editId="25B1CD2D">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22EBDE9" w14:textId="77777777" w:rsidR="0089146D" w:rsidRPr="0089146D" w:rsidRDefault="0089146D" w:rsidP="006A500A">
            <w:pPr>
              <w:spacing w:line="300" w:lineRule="exact"/>
              <w:contextualSpacing w:val="0"/>
              <w:jc w:val="both"/>
              <w:rPr>
                <w:b/>
              </w:rPr>
            </w:pPr>
            <w:r>
              <w:rPr>
                <w:b/>
              </w:rPr>
              <w:t>§ 3.</w:t>
            </w:r>
          </w:p>
          <w:p w14:paraId="463871D4" w14:textId="77777777" w:rsidR="006A500A" w:rsidRDefault="006A500A" w:rsidP="006A500A">
            <w:pPr>
              <w:spacing w:line="300" w:lineRule="exact"/>
              <w:contextualSpacing w:val="0"/>
              <w:jc w:val="both"/>
            </w:pPr>
            <w:r>
              <w:t>De briefwisseling gericht aan de voorzitter van de gemeenteraad en die bestemd is voor de gemeenteraad, wordt meegedeeld aan de gemeenteraadsleden.</w:t>
            </w:r>
          </w:p>
          <w:p w14:paraId="7E73B837" w14:textId="77777777" w:rsidR="006A500A" w:rsidRDefault="006A500A" w:rsidP="006A500A">
            <w:pPr>
              <w:spacing w:line="300" w:lineRule="exact"/>
              <w:contextualSpacing w:val="0"/>
              <w:jc w:val="both"/>
            </w:pPr>
          </w:p>
          <w:p w14:paraId="386F0CE4" w14:textId="77777777" w:rsidR="006A500A" w:rsidRPr="000F5DFD" w:rsidRDefault="006A500A" w:rsidP="006A500A">
            <w:pPr>
              <w:spacing w:line="300" w:lineRule="exact"/>
              <w:contextualSpacing w:val="0"/>
              <w:jc w:val="both"/>
            </w:pPr>
            <w:r>
              <w:rPr>
                <w:i/>
                <w:sz w:val="16"/>
                <w:szCs w:val="16"/>
              </w:rPr>
              <w:t>(art. 29, §1 DLB)</w:t>
            </w:r>
          </w:p>
        </w:tc>
        <w:tc>
          <w:tcPr>
            <w:tcW w:w="6798" w:type="dxa"/>
          </w:tcPr>
          <w:p w14:paraId="174E6ADC" w14:textId="77777777" w:rsidR="0089146D" w:rsidRPr="00A4585F" w:rsidRDefault="0089146D" w:rsidP="006A500A">
            <w:pPr>
              <w:spacing w:line="300" w:lineRule="exact"/>
              <w:contextualSpacing w:val="0"/>
              <w:jc w:val="both"/>
              <w:rPr>
                <w:b/>
                <w:i/>
              </w:rPr>
            </w:pPr>
            <w:r w:rsidRPr="00A4585F">
              <w:rPr>
                <w:b/>
                <w:i/>
              </w:rPr>
              <w:t>§ 3.</w:t>
            </w:r>
          </w:p>
          <w:p w14:paraId="36664035" w14:textId="77777777" w:rsidR="006A500A" w:rsidRPr="00A4585F" w:rsidRDefault="006A500A" w:rsidP="006A500A">
            <w:pPr>
              <w:spacing w:line="300" w:lineRule="exact"/>
              <w:contextualSpacing w:val="0"/>
              <w:jc w:val="both"/>
              <w:rPr>
                <w:i/>
              </w:rPr>
            </w:pPr>
            <w:r w:rsidRPr="00A4585F">
              <w:rPr>
                <w:i/>
              </w:rPr>
              <w:t xml:space="preserve">De briefwisseling gericht aan de voorzitter van de </w:t>
            </w:r>
            <w:r w:rsidR="003868D4" w:rsidRPr="00A4585F">
              <w:rPr>
                <w:i/>
              </w:rPr>
              <w:t>OCMW-raad</w:t>
            </w:r>
            <w:r w:rsidRPr="00A4585F">
              <w:rPr>
                <w:i/>
              </w:rPr>
              <w:t xml:space="preserve"> en die bestemd is voor de </w:t>
            </w:r>
            <w:r w:rsidR="003868D4" w:rsidRPr="00A4585F">
              <w:rPr>
                <w:i/>
              </w:rPr>
              <w:t>OCMW-raad</w:t>
            </w:r>
            <w:r w:rsidRPr="00A4585F">
              <w:rPr>
                <w:i/>
              </w:rPr>
              <w:t xml:space="preserve">, wordt meegedeeld aan de </w:t>
            </w:r>
            <w:r w:rsidR="0066641A" w:rsidRPr="00A4585F">
              <w:rPr>
                <w:i/>
              </w:rPr>
              <w:t>OCMW-raadsleden</w:t>
            </w:r>
            <w:r w:rsidRPr="00A4585F">
              <w:rPr>
                <w:i/>
              </w:rPr>
              <w:t>.</w:t>
            </w:r>
          </w:p>
          <w:p w14:paraId="0BB9F345" w14:textId="77777777" w:rsidR="006A500A" w:rsidRPr="001C543A" w:rsidRDefault="006A500A" w:rsidP="006A500A">
            <w:pPr>
              <w:spacing w:line="300" w:lineRule="exact"/>
              <w:contextualSpacing w:val="0"/>
              <w:jc w:val="both"/>
              <w:rPr>
                <w:i/>
                <w:color w:val="006EAB" w:themeColor="accent6"/>
              </w:rPr>
            </w:pPr>
          </w:p>
          <w:p w14:paraId="77B65283" w14:textId="77777777" w:rsidR="006A500A" w:rsidRPr="007601EF" w:rsidRDefault="006A500A" w:rsidP="006A500A">
            <w:pPr>
              <w:spacing w:line="300" w:lineRule="exact"/>
              <w:contextualSpacing w:val="0"/>
              <w:jc w:val="both"/>
              <w:rPr>
                <w:i/>
                <w:color w:val="0070C0"/>
                <w:sz w:val="16"/>
                <w:szCs w:val="16"/>
              </w:rPr>
            </w:pPr>
            <w:r w:rsidRPr="007601EF">
              <w:rPr>
                <w:i/>
                <w:color w:val="0070C0"/>
                <w:sz w:val="16"/>
                <w:szCs w:val="16"/>
              </w:rPr>
              <w:t>(</w:t>
            </w:r>
            <w:r w:rsidR="002D27FD">
              <w:rPr>
                <w:i/>
                <w:color w:val="0070C0"/>
                <w:sz w:val="16"/>
                <w:szCs w:val="16"/>
              </w:rPr>
              <w:t>I</w:t>
            </w:r>
            <w:r w:rsidRPr="007601EF">
              <w:rPr>
                <w:i/>
                <w:color w:val="0070C0"/>
                <w:sz w:val="16"/>
                <w:szCs w:val="16"/>
              </w:rPr>
              <w:t>n tegenstelling tot voor de gemeenteraad bevat het DLB hier geen bepalingen. We stellen voor een gelijkaardige bepaling in te schrijven)</w:t>
            </w:r>
          </w:p>
          <w:p w14:paraId="2888717D" w14:textId="77777777" w:rsidR="006A500A" w:rsidRPr="000F5DFD" w:rsidRDefault="006A500A" w:rsidP="006A500A">
            <w:pPr>
              <w:spacing w:line="300" w:lineRule="exact"/>
              <w:contextualSpacing w:val="0"/>
              <w:jc w:val="both"/>
            </w:pPr>
          </w:p>
        </w:tc>
      </w:tr>
      <w:tr w:rsidR="006A500A" w:rsidRPr="000F5DFD" w14:paraId="55782080" w14:textId="77777777" w:rsidTr="002C6995">
        <w:tc>
          <w:tcPr>
            <w:tcW w:w="579" w:type="dxa"/>
            <w:tcFitText/>
            <w:vAlign w:val="center"/>
          </w:tcPr>
          <w:p w14:paraId="00E55DD3" w14:textId="77777777" w:rsidR="006A500A" w:rsidRPr="00D752AB" w:rsidRDefault="006A500A" w:rsidP="006A500A">
            <w:pPr>
              <w:spacing w:line="300" w:lineRule="exact"/>
              <w:contextualSpacing w:val="0"/>
              <w:jc w:val="center"/>
            </w:pPr>
            <w:r w:rsidRPr="00D752AB">
              <w:rPr>
                <w:noProof/>
              </w:rPr>
              <w:drawing>
                <wp:anchor distT="0" distB="0" distL="114300" distR="114300" simplePos="0" relativeHeight="277397504" behindDoc="1" locked="0" layoutInCell="1" allowOverlap="1" wp14:anchorId="6E47E5B9" wp14:editId="522F54E6">
                  <wp:simplePos x="0" y="0"/>
                  <wp:positionH relativeFrom="column">
                    <wp:posOffset>6350</wp:posOffset>
                  </wp:positionH>
                  <wp:positionV relativeFrom="page">
                    <wp:posOffset>448945</wp:posOffset>
                  </wp:positionV>
                  <wp:extent cx="273050" cy="687070"/>
                  <wp:effectExtent l="0" t="0" r="0" b="0"/>
                  <wp:wrapTight wrapText="bothSides">
                    <wp:wrapPolygon edited="0">
                      <wp:start x="0" y="0"/>
                      <wp:lineTo x="0" y="20961"/>
                      <wp:lineTo x="19591" y="20961"/>
                      <wp:lineTo x="19591" y="0"/>
                      <wp:lineTo x="0" y="0"/>
                    </wp:wrapPolygon>
                  </wp:wrapTight>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7A4D27DD" w14:textId="77777777" w:rsidR="006A500A" w:rsidRPr="000F5DFD" w:rsidRDefault="006A500A" w:rsidP="006A500A">
            <w:pPr>
              <w:spacing w:line="300" w:lineRule="exact"/>
              <w:contextualSpacing w:val="0"/>
              <w:jc w:val="center"/>
            </w:pPr>
            <w:r w:rsidRPr="00D752AB">
              <w:rPr>
                <w:noProof/>
              </w:rPr>
              <w:drawing>
                <wp:inline distT="0" distB="0" distL="0" distR="0" wp14:anchorId="4141BA9B" wp14:editId="303E5A25">
                  <wp:extent cx="292735" cy="633730"/>
                  <wp:effectExtent l="0" t="0" r="0" b="0"/>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35" cy="633730"/>
                          </a:xfrm>
                          <a:prstGeom prst="rect">
                            <a:avLst/>
                          </a:prstGeom>
                          <a:noFill/>
                        </pic:spPr>
                      </pic:pic>
                    </a:graphicData>
                  </a:graphic>
                </wp:inline>
              </w:drawing>
            </w:r>
          </w:p>
        </w:tc>
        <w:tc>
          <w:tcPr>
            <w:tcW w:w="6798" w:type="dxa"/>
            <w:shd w:val="clear" w:color="auto" w:fill="auto"/>
          </w:tcPr>
          <w:p w14:paraId="7CFF3CAC" w14:textId="77777777" w:rsidR="006A500A" w:rsidRPr="00315EDD" w:rsidRDefault="006A500A" w:rsidP="006A500A">
            <w:pPr>
              <w:spacing w:line="300" w:lineRule="exact"/>
              <w:contextualSpacing w:val="0"/>
              <w:jc w:val="both"/>
              <w:rPr>
                <w:b/>
              </w:rPr>
            </w:pPr>
            <w:r w:rsidRPr="00315EDD">
              <w:rPr>
                <w:b/>
              </w:rPr>
              <w:t xml:space="preserve">§ </w:t>
            </w:r>
            <w:r w:rsidR="00D752AB" w:rsidRPr="00315EDD">
              <w:rPr>
                <w:b/>
              </w:rPr>
              <w:t>4</w:t>
            </w:r>
            <w:r w:rsidRPr="00315EDD">
              <w:rPr>
                <w:b/>
              </w:rPr>
              <w:t>.</w:t>
            </w:r>
          </w:p>
          <w:p w14:paraId="66C793BC" w14:textId="77777777" w:rsidR="00C81256" w:rsidRPr="00315EDD" w:rsidRDefault="00847AEA" w:rsidP="006A500A">
            <w:pPr>
              <w:spacing w:line="300" w:lineRule="exact"/>
              <w:contextualSpacing w:val="0"/>
              <w:jc w:val="both"/>
            </w:pPr>
            <w:r w:rsidRPr="00315EDD">
              <w:t>D</w:t>
            </w:r>
            <w:r w:rsidR="006A500A" w:rsidRPr="00315EDD">
              <w:t xml:space="preserve">e raadsleden </w:t>
            </w:r>
            <w:r w:rsidR="00C81256" w:rsidRPr="00315EDD">
              <w:t xml:space="preserve">hebben </w:t>
            </w:r>
            <w:r w:rsidR="00C81256" w:rsidRPr="00833B19">
              <w:rPr>
                <w:i/>
              </w:rPr>
              <w:t>via het intranet</w:t>
            </w:r>
            <w:r w:rsidR="00C81256" w:rsidRPr="00315EDD">
              <w:t xml:space="preserve"> steeds toegang tot</w:t>
            </w:r>
            <w:r w:rsidR="006A500A" w:rsidRPr="00315EDD">
              <w:t>:</w:t>
            </w:r>
          </w:p>
          <w:p w14:paraId="117B79E0" w14:textId="77777777" w:rsidR="006A500A" w:rsidRDefault="00A169C7" w:rsidP="00315EDD">
            <w:pPr>
              <w:pStyle w:val="Lijstalinea"/>
              <w:numPr>
                <w:ilvl w:val="0"/>
                <w:numId w:val="41"/>
              </w:numPr>
              <w:spacing w:line="300" w:lineRule="exact"/>
              <w:contextualSpacing w:val="0"/>
              <w:jc w:val="both"/>
            </w:pPr>
            <w:r>
              <w:t>…</w:t>
            </w:r>
            <w:r w:rsidR="006A500A" w:rsidRPr="00315EDD">
              <w:t>.</w:t>
            </w:r>
          </w:p>
          <w:p w14:paraId="48FF5367" w14:textId="77777777" w:rsidR="00A169C7" w:rsidRPr="00A169C7" w:rsidRDefault="004A2771" w:rsidP="00A169C7">
            <w:pPr>
              <w:spacing w:line="300" w:lineRule="exact"/>
              <w:contextualSpacing w:val="0"/>
              <w:jc w:val="both"/>
              <w:rPr>
                <w:i/>
                <w:color w:val="0070C0"/>
                <w:sz w:val="16"/>
                <w:szCs w:val="16"/>
              </w:rPr>
            </w:pPr>
            <w:r>
              <w:rPr>
                <w:i/>
                <w:color w:val="0070C0"/>
                <w:sz w:val="16"/>
                <w:szCs w:val="16"/>
              </w:rPr>
              <w:t>(</w:t>
            </w:r>
            <w:r w:rsidR="002D27FD">
              <w:rPr>
                <w:i/>
                <w:color w:val="0070C0"/>
                <w:sz w:val="16"/>
                <w:szCs w:val="16"/>
              </w:rPr>
              <w:t>Z</w:t>
            </w:r>
            <w:r>
              <w:rPr>
                <w:i/>
                <w:color w:val="0070C0"/>
                <w:sz w:val="16"/>
                <w:szCs w:val="16"/>
              </w:rPr>
              <w:t>elf in te vullen. Bijvoorbeeld het register inkomende en uitgaande briefwisseling of adviezen van adviesraden kunnen interessant zijn om permanent ter beschikking te stellen van de raadsleden)</w:t>
            </w:r>
          </w:p>
        </w:tc>
        <w:tc>
          <w:tcPr>
            <w:tcW w:w="6798" w:type="dxa"/>
            <w:shd w:val="clear" w:color="auto" w:fill="auto"/>
          </w:tcPr>
          <w:p w14:paraId="062F65C5" w14:textId="77777777" w:rsidR="006A500A" w:rsidRPr="00315EDD" w:rsidRDefault="006A500A" w:rsidP="006A500A">
            <w:pPr>
              <w:spacing w:line="300" w:lineRule="exact"/>
              <w:contextualSpacing w:val="0"/>
              <w:jc w:val="both"/>
              <w:rPr>
                <w:b/>
              </w:rPr>
            </w:pPr>
            <w:r w:rsidRPr="00315EDD">
              <w:rPr>
                <w:b/>
              </w:rPr>
              <w:t xml:space="preserve">§ </w:t>
            </w:r>
            <w:r w:rsidR="00D752AB" w:rsidRPr="00315EDD">
              <w:rPr>
                <w:b/>
              </w:rPr>
              <w:t>4</w:t>
            </w:r>
            <w:r w:rsidRPr="00315EDD">
              <w:rPr>
                <w:b/>
              </w:rPr>
              <w:t>.</w:t>
            </w:r>
          </w:p>
          <w:p w14:paraId="635FF7C1" w14:textId="77777777" w:rsidR="00C81256" w:rsidRPr="00315EDD" w:rsidRDefault="00C81256" w:rsidP="006A500A">
            <w:pPr>
              <w:spacing w:line="300" w:lineRule="exact"/>
              <w:contextualSpacing w:val="0"/>
              <w:jc w:val="both"/>
            </w:pPr>
            <w:r w:rsidRPr="00315EDD">
              <w:t xml:space="preserve">De raadsleden hebben </w:t>
            </w:r>
            <w:r w:rsidRPr="00833B19">
              <w:rPr>
                <w:i/>
              </w:rPr>
              <w:t>via het intranet</w:t>
            </w:r>
            <w:r w:rsidRPr="00315EDD">
              <w:t xml:space="preserve"> steeds toegang tot:</w:t>
            </w:r>
          </w:p>
          <w:p w14:paraId="73B08200" w14:textId="77777777" w:rsidR="006A500A" w:rsidRPr="00315EDD" w:rsidRDefault="00A169C7" w:rsidP="006A500A">
            <w:pPr>
              <w:pStyle w:val="Lijstalinea"/>
              <w:numPr>
                <w:ilvl w:val="0"/>
                <w:numId w:val="41"/>
              </w:numPr>
              <w:spacing w:line="300" w:lineRule="exact"/>
              <w:contextualSpacing w:val="0"/>
              <w:jc w:val="both"/>
            </w:pPr>
            <w:r>
              <w:t>….</w:t>
            </w:r>
          </w:p>
        </w:tc>
      </w:tr>
      <w:tr w:rsidR="00D57809" w:rsidRPr="000F5DFD" w14:paraId="27FFB290" w14:textId="77777777" w:rsidTr="002C6995">
        <w:tc>
          <w:tcPr>
            <w:tcW w:w="579" w:type="dxa"/>
            <w:tcFitText/>
            <w:vAlign w:val="center"/>
          </w:tcPr>
          <w:p w14:paraId="7C83BAEB" w14:textId="77777777" w:rsidR="00D57809" w:rsidRPr="000F5DFD" w:rsidRDefault="00D57809" w:rsidP="006A500A">
            <w:pPr>
              <w:spacing w:line="300" w:lineRule="exact"/>
              <w:contextualSpacing w:val="0"/>
              <w:jc w:val="center"/>
            </w:pPr>
            <w:r w:rsidRPr="00D57809">
              <w:rPr>
                <w:noProof/>
              </w:rPr>
              <w:drawing>
                <wp:anchor distT="0" distB="0" distL="114300" distR="114300" simplePos="0" relativeHeight="277560320" behindDoc="1" locked="0" layoutInCell="1" allowOverlap="1" wp14:anchorId="0A365BF0" wp14:editId="6271A9C7">
                  <wp:simplePos x="0" y="0"/>
                  <wp:positionH relativeFrom="column">
                    <wp:posOffset>5080</wp:posOffset>
                  </wp:positionH>
                  <wp:positionV relativeFrom="page">
                    <wp:posOffset>132080</wp:posOffset>
                  </wp:positionV>
                  <wp:extent cx="291465" cy="633095"/>
                  <wp:effectExtent l="0" t="0" r="0" b="0"/>
                  <wp:wrapTight wrapText="bothSides">
                    <wp:wrapPolygon edited="0">
                      <wp:start x="0" y="0"/>
                      <wp:lineTo x="0" y="20798"/>
                      <wp:lineTo x="19765" y="20798"/>
                      <wp:lineTo x="19765" y="0"/>
                      <wp:lineTo x="0" y="0"/>
                    </wp:wrapPolygon>
                  </wp:wrapTight>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4A6C334" w14:textId="77777777" w:rsidR="00D57809" w:rsidRPr="009F3B69" w:rsidRDefault="00D57809" w:rsidP="006A500A">
            <w:pPr>
              <w:spacing w:line="300" w:lineRule="exact"/>
              <w:contextualSpacing w:val="0"/>
              <w:jc w:val="both"/>
              <w:rPr>
                <w:b/>
              </w:rPr>
            </w:pPr>
            <w:r w:rsidRPr="009F3B69">
              <w:rPr>
                <w:b/>
              </w:rPr>
              <w:t xml:space="preserve">§ </w:t>
            </w:r>
            <w:r>
              <w:rPr>
                <w:b/>
              </w:rPr>
              <w:t>5</w:t>
            </w:r>
            <w:r w:rsidRPr="009F3B69">
              <w:rPr>
                <w:b/>
              </w:rPr>
              <w:t>.</w:t>
            </w:r>
          </w:p>
          <w:p w14:paraId="6C9B8937" w14:textId="77777777" w:rsidR="00D57809" w:rsidRDefault="00D57809" w:rsidP="006A500A">
            <w:pPr>
              <w:spacing w:line="300" w:lineRule="exact"/>
              <w:contextualSpacing w:val="0"/>
              <w:jc w:val="both"/>
            </w:pPr>
            <w:r>
              <w:t xml:space="preserve">Alle andere documenten en dossiers dan die </w:t>
            </w:r>
            <w:r w:rsidRPr="00A873B9">
              <w:rPr>
                <w:highlight w:val="yellow"/>
              </w:rPr>
              <w:t xml:space="preserve">in art. </w:t>
            </w:r>
            <w:r>
              <w:rPr>
                <w:highlight w:val="yellow"/>
              </w:rPr>
              <w:t>9</w:t>
            </w:r>
            <w:r w:rsidRPr="00A873B9">
              <w:rPr>
                <w:highlight w:val="yellow"/>
              </w:rPr>
              <w:t xml:space="preserve"> en art. 1</w:t>
            </w:r>
            <w:r>
              <w:rPr>
                <w:highlight w:val="yellow"/>
              </w:rPr>
              <w:t>0</w:t>
            </w:r>
            <w:r w:rsidRPr="00A873B9">
              <w:rPr>
                <w:highlight w:val="yellow"/>
              </w:rPr>
              <w:t>, § 2</w:t>
            </w:r>
            <w:r>
              <w:rPr>
                <w:highlight w:val="yellow"/>
              </w:rPr>
              <w:t xml:space="preserve"> tot § 4</w:t>
            </w:r>
            <w:r>
              <w:t xml:space="preserve">, die betrekking hebben op het bestuur van de gemeente, kunnen door de raadsleden </w:t>
            </w:r>
            <w:r w:rsidRPr="00CF2D12">
              <w:rPr>
                <w:i/>
              </w:rPr>
              <w:t>ter plaatse geraadpleegd</w:t>
            </w:r>
            <w:r>
              <w:t xml:space="preserve"> worden.</w:t>
            </w:r>
          </w:p>
          <w:p w14:paraId="25EBEF54" w14:textId="77777777" w:rsidR="00D57809" w:rsidRPr="00064306" w:rsidRDefault="00D57809" w:rsidP="006A500A">
            <w:pPr>
              <w:spacing w:line="300" w:lineRule="exact"/>
              <w:contextualSpacing w:val="0"/>
              <w:jc w:val="both"/>
              <w:rPr>
                <w:i/>
                <w:color w:val="0070C0"/>
                <w:sz w:val="16"/>
                <w:szCs w:val="16"/>
              </w:rPr>
            </w:pPr>
          </w:p>
          <w:p w14:paraId="6749362A" w14:textId="77777777" w:rsidR="00D57809" w:rsidRPr="00CF2D12" w:rsidRDefault="00D57809" w:rsidP="006A500A">
            <w:pPr>
              <w:spacing w:line="300" w:lineRule="exact"/>
              <w:contextualSpacing w:val="0"/>
              <w:jc w:val="both"/>
              <w:rPr>
                <w:i/>
              </w:rPr>
            </w:pPr>
            <w:r w:rsidRPr="00CF2D12">
              <w:rPr>
                <w:i/>
              </w:rPr>
              <w:t>Het college zal de dagen en uren bepalen waarop de raadsleden deze andere documenten kunnen raadplegen.</w:t>
            </w:r>
          </w:p>
          <w:p w14:paraId="7EAFE27D" w14:textId="77777777" w:rsidR="00D57809" w:rsidRPr="00CF2D12" w:rsidRDefault="00D57809" w:rsidP="006A500A">
            <w:pPr>
              <w:spacing w:line="300" w:lineRule="exact"/>
              <w:contextualSpacing w:val="0"/>
              <w:jc w:val="both"/>
              <w:rPr>
                <w:i/>
              </w:rPr>
            </w:pPr>
          </w:p>
          <w:p w14:paraId="3C90D191" w14:textId="77777777" w:rsidR="00D57809" w:rsidRPr="00CF2D12" w:rsidRDefault="00D57809" w:rsidP="006A500A">
            <w:pPr>
              <w:spacing w:line="300" w:lineRule="exact"/>
              <w:contextualSpacing w:val="0"/>
              <w:jc w:val="both"/>
              <w:rPr>
                <w:i/>
              </w:rPr>
            </w:pPr>
            <w:r w:rsidRPr="00CF2D12">
              <w:rPr>
                <w:i/>
              </w:rPr>
              <w:lastRenderedPageBreak/>
              <w:t>Om het college in de mogelijkheid te stellen te onderzoeken of de gevraagde stukken of akten betrekking hebben op het bestuur van de gemeente, delen de raadsleden aan het college schriftelijk mee welke documenten zij wensen te raadplegen.</w:t>
            </w:r>
          </w:p>
          <w:p w14:paraId="1AC480C5" w14:textId="77777777" w:rsidR="00D57809" w:rsidRPr="00CF2D12" w:rsidRDefault="00D57809" w:rsidP="006A500A">
            <w:pPr>
              <w:spacing w:line="300" w:lineRule="exact"/>
              <w:contextualSpacing w:val="0"/>
              <w:jc w:val="both"/>
              <w:rPr>
                <w:i/>
              </w:rPr>
            </w:pPr>
          </w:p>
          <w:p w14:paraId="7F8CB7EA" w14:textId="77777777" w:rsidR="00D57809" w:rsidRPr="00CF2D12" w:rsidRDefault="00D57809" w:rsidP="006A500A">
            <w:pPr>
              <w:spacing w:line="300" w:lineRule="exact"/>
              <w:contextualSpacing w:val="0"/>
              <w:jc w:val="both"/>
              <w:rPr>
                <w:i/>
              </w:rPr>
            </w:pPr>
            <w:r w:rsidRPr="00CF2D12">
              <w:rPr>
                <w:i/>
              </w:rPr>
              <w:t>Aan de raadsleden wordt uiterlijk binnen acht werkdagen na de ontvangst van de aanvraag meegedeeld waar en wanneer de stukken kunnen worden ingezien.</w:t>
            </w:r>
          </w:p>
          <w:p w14:paraId="54788E9B" w14:textId="77777777" w:rsidR="00D57809" w:rsidRPr="00CF2D12" w:rsidRDefault="00D57809" w:rsidP="006A500A">
            <w:pPr>
              <w:spacing w:line="300" w:lineRule="exact"/>
              <w:contextualSpacing w:val="0"/>
              <w:jc w:val="both"/>
              <w:rPr>
                <w:i/>
              </w:rPr>
            </w:pPr>
          </w:p>
          <w:p w14:paraId="3003C13A" w14:textId="77777777" w:rsidR="00D57809" w:rsidRPr="00DB77A0" w:rsidRDefault="00D57809" w:rsidP="006A500A">
            <w:pPr>
              <w:spacing w:line="300" w:lineRule="exact"/>
              <w:jc w:val="both"/>
            </w:pPr>
            <w:r w:rsidRPr="00CF2D12">
              <w:rPr>
                <w:i/>
              </w:rPr>
              <w:t>Het raadslid, dat de in deze § bedoelde stukken niet is komen raadplegen tijdens de week volgend op  het tijdstip waarop hem is meegedeeld dat ze ter inzage liggen, wordt geacht af te zien van inzage.</w:t>
            </w:r>
          </w:p>
        </w:tc>
        <w:tc>
          <w:tcPr>
            <w:tcW w:w="6798" w:type="dxa"/>
          </w:tcPr>
          <w:p w14:paraId="1B189DA6" w14:textId="77777777" w:rsidR="00D57809" w:rsidRPr="009F3B69" w:rsidRDefault="00D57809" w:rsidP="006A500A">
            <w:pPr>
              <w:spacing w:line="300" w:lineRule="exact"/>
              <w:contextualSpacing w:val="0"/>
              <w:jc w:val="both"/>
              <w:rPr>
                <w:b/>
              </w:rPr>
            </w:pPr>
            <w:r w:rsidRPr="009F3B69">
              <w:rPr>
                <w:b/>
              </w:rPr>
              <w:lastRenderedPageBreak/>
              <w:t xml:space="preserve">§ </w:t>
            </w:r>
            <w:r>
              <w:rPr>
                <w:b/>
              </w:rPr>
              <w:t>5</w:t>
            </w:r>
            <w:r w:rsidRPr="009F3B69">
              <w:rPr>
                <w:b/>
              </w:rPr>
              <w:t>.</w:t>
            </w:r>
          </w:p>
          <w:p w14:paraId="1A649909" w14:textId="77777777" w:rsidR="00D57809" w:rsidRDefault="00D57809" w:rsidP="006A500A">
            <w:pPr>
              <w:spacing w:line="300" w:lineRule="exact"/>
              <w:contextualSpacing w:val="0"/>
              <w:jc w:val="both"/>
            </w:pPr>
            <w:r>
              <w:t xml:space="preserve">Alle andere documenten en dossiers dan die </w:t>
            </w:r>
            <w:r w:rsidRPr="00A873B9">
              <w:rPr>
                <w:highlight w:val="yellow"/>
              </w:rPr>
              <w:t xml:space="preserve">in art. </w:t>
            </w:r>
            <w:r>
              <w:rPr>
                <w:highlight w:val="yellow"/>
              </w:rPr>
              <w:t>9</w:t>
            </w:r>
            <w:r w:rsidRPr="00A873B9">
              <w:rPr>
                <w:highlight w:val="yellow"/>
              </w:rPr>
              <w:t xml:space="preserve"> en art. 1</w:t>
            </w:r>
            <w:r>
              <w:rPr>
                <w:highlight w:val="yellow"/>
              </w:rPr>
              <w:t>0</w:t>
            </w:r>
            <w:r w:rsidRPr="00A873B9">
              <w:rPr>
                <w:highlight w:val="yellow"/>
              </w:rPr>
              <w:t>, § 2</w:t>
            </w:r>
            <w:r>
              <w:rPr>
                <w:highlight w:val="yellow"/>
              </w:rPr>
              <w:t xml:space="preserve"> tot § 4</w:t>
            </w:r>
            <w:r>
              <w:t xml:space="preserve">, die betrekking hebben op het bestuur van het OCMW, kunnen door de raadsleden </w:t>
            </w:r>
            <w:r w:rsidRPr="00CF2D12">
              <w:rPr>
                <w:i/>
              </w:rPr>
              <w:t>ter plaatse geraadpleegd</w:t>
            </w:r>
            <w:r>
              <w:t xml:space="preserve"> worden.</w:t>
            </w:r>
          </w:p>
          <w:p w14:paraId="204FBCCC" w14:textId="77777777" w:rsidR="00D57809" w:rsidRPr="000F5DFD" w:rsidRDefault="00D57809" w:rsidP="006A500A">
            <w:pPr>
              <w:spacing w:line="300" w:lineRule="exact"/>
              <w:contextualSpacing w:val="0"/>
              <w:jc w:val="both"/>
            </w:pPr>
          </w:p>
          <w:p w14:paraId="2E0A9F60" w14:textId="77777777" w:rsidR="00D57809" w:rsidRPr="00CF2D12" w:rsidRDefault="00D57809" w:rsidP="006A500A">
            <w:pPr>
              <w:spacing w:line="300" w:lineRule="exact"/>
              <w:contextualSpacing w:val="0"/>
              <w:jc w:val="both"/>
              <w:rPr>
                <w:i/>
              </w:rPr>
            </w:pPr>
            <w:r w:rsidRPr="00CF2D12">
              <w:rPr>
                <w:i/>
              </w:rPr>
              <w:t>Het vast bureau zal de dagen en uren bepalen waarop de raadsleden deze andere documenten kunnen raadplegen.</w:t>
            </w:r>
          </w:p>
          <w:p w14:paraId="6890E15E" w14:textId="77777777" w:rsidR="00D57809" w:rsidRPr="00AF6382" w:rsidRDefault="00D57809" w:rsidP="006A500A">
            <w:pPr>
              <w:spacing w:line="300" w:lineRule="exact"/>
              <w:contextualSpacing w:val="0"/>
              <w:jc w:val="both"/>
            </w:pPr>
          </w:p>
          <w:p w14:paraId="1922B588" w14:textId="77777777" w:rsidR="00D57809" w:rsidRPr="00CF2D12" w:rsidRDefault="00D57809" w:rsidP="006A500A">
            <w:pPr>
              <w:spacing w:line="300" w:lineRule="exact"/>
              <w:contextualSpacing w:val="0"/>
              <w:jc w:val="both"/>
              <w:rPr>
                <w:i/>
              </w:rPr>
            </w:pPr>
            <w:r w:rsidRPr="00CF2D12">
              <w:rPr>
                <w:i/>
              </w:rPr>
              <w:lastRenderedPageBreak/>
              <w:t>Om het vast bureau in de mogelijkheid te stellen te onderzoeken of de gevraagde stukken of akten betrekking hebben op het bestuur van het OCMW, delen de raadsleden aan het vast bureau schriftelijk mee welke documenten zij wensen te raadplegen.</w:t>
            </w:r>
          </w:p>
          <w:p w14:paraId="639AE8D6" w14:textId="77777777" w:rsidR="00D57809" w:rsidRPr="00CF2D12" w:rsidRDefault="00D57809" w:rsidP="006A500A">
            <w:pPr>
              <w:spacing w:line="300" w:lineRule="exact"/>
              <w:contextualSpacing w:val="0"/>
              <w:jc w:val="both"/>
              <w:rPr>
                <w:i/>
              </w:rPr>
            </w:pPr>
          </w:p>
          <w:p w14:paraId="48E3500E" w14:textId="77777777" w:rsidR="00D57809" w:rsidRPr="00CF2D12" w:rsidRDefault="00D57809" w:rsidP="006A500A">
            <w:pPr>
              <w:spacing w:line="300" w:lineRule="exact"/>
              <w:contextualSpacing w:val="0"/>
              <w:jc w:val="both"/>
              <w:rPr>
                <w:i/>
              </w:rPr>
            </w:pPr>
            <w:r w:rsidRPr="00CF2D12">
              <w:rPr>
                <w:i/>
              </w:rPr>
              <w:t>Aan de raadsleden wordt uiterlijk binnen acht werkdagen na de ontvangst van de aanvraag meegedeeld waar en wanneer de stukken kunnen worden ingezien.</w:t>
            </w:r>
          </w:p>
          <w:p w14:paraId="5382FBA8" w14:textId="77777777" w:rsidR="00D57809" w:rsidRPr="00CF2D12" w:rsidRDefault="00D57809" w:rsidP="006A500A">
            <w:pPr>
              <w:spacing w:line="300" w:lineRule="exact"/>
              <w:contextualSpacing w:val="0"/>
              <w:jc w:val="both"/>
              <w:rPr>
                <w:i/>
              </w:rPr>
            </w:pPr>
          </w:p>
          <w:p w14:paraId="62FD3C50" w14:textId="77777777" w:rsidR="00D57809" w:rsidRPr="000F5DFD" w:rsidRDefault="00D57809" w:rsidP="006A500A">
            <w:pPr>
              <w:spacing w:line="300" w:lineRule="exact"/>
              <w:jc w:val="both"/>
            </w:pPr>
            <w:r w:rsidRPr="00CF2D12">
              <w:rPr>
                <w:i/>
              </w:rPr>
              <w:t>Het raadslid, dat de in deze § bedoelde stukken niet is komen raadplegen tijdens de week volgend op  het tijdstip waarop hem is meegedeeld dat ze ter inzage liggen, wordt geacht af te zien van inzage.</w:t>
            </w:r>
          </w:p>
        </w:tc>
      </w:tr>
      <w:tr w:rsidR="00B53FF8" w:rsidRPr="000F5DFD" w14:paraId="72BDC1D3" w14:textId="77777777" w:rsidTr="002C6995">
        <w:tc>
          <w:tcPr>
            <w:tcW w:w="579" w:type="dxa"/>
            <w:tcFitText/>
            <w:vAlign w:val="center"/>
          </w:tcPr>
          <w:p w14:paraId="17720E90" w14:textId="77777777" w:rsidR="00B53FF8" w:rsidRPr="00B53FF8" w:rsidRDefault="00B53FF8" w:rsidP="006A500A">
            <w:pPr>
              <w:spacing w:line="300" w:lineRule="exact"/>
              <w:contextualSpacing w:val="0"/>
              <w:jc w:val="center"/>
            </w:pPr>
            <w:r w:rsidRPr="00B53FF8">
              <w:rPr>
                <w:noProof/>
              </w:rPr>
              <w:lastRenderedPageBreak/>
              <w:drawing>
                <wp:anchor distT="0" distB="0" distL="114300" distR="114300" simplePos="0" relativeHeight="277573632" behindDoc="1" locked="0" layoutInCell="1" allowOverlap="1" wp14:anchorId="636B9D0C" wp14:editId="3274B8A4">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231" name="Afbeelding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DA57266" w14:textId="77777777" w:rsidR="00B53FF8" w:rsidRPr="00B53FF8" w:rsidRDefault="00B53FF8" w:rsidP="006A500A">
            <w:pPr>
              <w:spacing w:line="300" w:lineRule="exact"/>
              <w:contextualSpacing w:val="0"/>
              <w:jc w:val="center"/>
            </w:pPr>
            <w:r w:rsidRPr="00B53FF8">
              <w:rPr>
                <w:noProof/>
              </w:rPr>
              <w:drawing>
                <wp:anchor distT="0" distB="0" distL="114300" distR="114300" simplePos="0" relativeHeight="277572608" behindDoc="1" locked="0" layoutInCell="1" allowOverlap="1" wp14:anchorId="42DC38E7" wp14:editId="157FE125">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1F225C7E" w14:textId="77777777" w:rsidR="00B53FF8" w:rsidRPr="00B53FF8" w:rsidRDefault="00B53FF8" w:rsidP="006A500A">
            <w:pPr>
              <w:spacing w:line="300" w:lineRule="exact"/>
              <w:contextualSpacing w:val="0"/>
              <w:jc w:val="center"/>
            </w:pPr>
          </w:p>
          <w:p w14:paraId="04431269" w14:textId="77777777" w:rsidR="00B53FF8" w:rsidRPr="000F5DFD" w:rsidRDefault="00B53FF8" w:rsidP="006A500A">
            <w:pPr>
              <w:spacing w:line="300" w:lineRule="exact"/>
              <w:jc w:val="center"/>
            </w:pPr>
          </w:p>
        </w:tc>
        <w:tc>
          <w:tcPr>
            <w:tcW w:w="6798" w:type="dxa"/>
          </w:tcPr>
          <w:p w14:paraId="1C26084F" w14:textId="77777777" w:rsidR="00B53FF8" w:rsidRPr="00D635A9" w:rsidRDefault="00B53FF8" w:rsidP="006A500A">
            <w:pPr>
              <w:spacing w:line="300" w:lineRule="exact"/>
              <w:contextualSpacing w:val="0"/>
              <w:jc w:val="both"/>
              <w:rPr>
                <w:b/>
              </w:rPr>
            </w:pPr>
            <w:r w:rsidRPr="00D635A9">
              <w:rPr>
                <w:b/>
              </w:rPr>
              <w:t xml:space="preserve">§ </w:t>
            </w:r>
            <w:r w:rsidR="001D1330">
              <w:rPr>
                <w:b/>
              </w:rPr>
              <w:t>6</w:t>
            </w:r>
            <w:r w:rsidRPr="00D635A9">
              <w:rPr>
                <w:b/>
              </w:rPr>
              <w:t>.</w:t>
            </w:r>
          </w:p>
          <w:p w14:paraId="7A198115" w14:textId="77777777" w:rsidR="00B53FF8" w:rsidRDefault="00B53FF8" w:rsidP="006A500A">
            <w:pPr>
              <w:spacing w:line="300" w:lineRule="exact"/>
              <w:contextualSpacing w:val="0"/>
              <w:jc w:val="both"/>
            </w:pPr>
            <w:r>
              <w:t>De gemeenteraadsleden kunnen een afschrift verkrijgen van die dossiers, stukken en akten. De vergoeding die eventueel wordt gevraagd voor het afschrift, mag in geen geval meer bedragen dan de kostprijs.</w:t>
            </w:r>
          </w:p>
          <w:p w14:paraId="3F7A0049" w14:textId="77777777" w:rsidR="00B53FF8" w:rsidRDefault="00B53FF8" w:rsidP="006A500A">
            <w:pPr>
              <w:spacing w:line="300" w:lineRule="exact"/>
              <w:contextualSpacing w:val="0"/>
              <w:jc w:val="both"/>
            </w:pPr>
          </w:p>
          <w:p w14:paraId="4669BB86" w14:textId="77777777" w:rsidR="00CB4FA7" w:rsidRDefault="00CB4FA7" w:rsidP="006A500A">
            <w:pPr>
              <w:spacing w:line="300" w:lineRule="exact"/>
              <w:contextualSpacing w:val="0"/>
              <w:jc w:val="both"/>
            </w:pPr>
          </w:p>
          <w:p w14:paraId="614BD6B3" w14:textId="77777777" w:rsidR="00B53FF8" w:rsidRPr="000F5DFD" w:rsidRDefault="00B53FF8" w:rsidP="006A500A">
            <w:pPr>
              <w:spacing w:line="300" w:lineRule="exact"/>
              <w:contextualSpacing w:val="0"/>
              <w:jc w:val="both"/>
            </w:pPr>
          </w:p>
          <w:p w14:paraId="357874C2" w14:textId="77777777" w:rsidR="00B53FF8" w:rsidRDefault="00B53FF8" w:rsidP="006A500A">
            <w:pPr>
              <w:spacing w:line="300" w:lineRule="exact"/>
              <w:contextualSpacing w:val="0"/>
              <w:jc w:val="both"/>
            </w:pPr>
            <w:r>
              <w:t xml:space="preserve">De raadsleden doen hun aanvraag tot het verstrekken van een afschrift via een formulier dat hen daartoe ter beschikking wordt gesteld. </w:t>
            </w:r>
          </w:p>
          <w:p w14:paraId="6924073F" w14:textId="77777777" w:rsidR="00B53FF8" w:rsidRDefault="00B53FF8" w:rsidP="006A500A">
            <w:pPr>
              <w:spacing w:line="300" w:lineRule="exact"/>
              <w:jc w:val="both"/>
            </w:pPr>
          </w:p>
          <w:p w14:paraId="2636F4BF" w14:textId="77777777" w:rsidR="00B53FF8" w:rsidRPr="00D56025" w:rsidRDefault="00B53FF8" w:rsidP="006A500A">
            <w:pPr>
              <w:spacing w:line="300" w:lineRule="exact"/>
              <w:contextualSpacing w:val="0"/>
              <w:jc w:val="both"/>
              <w:rPr>
                <w:i/>
                <w:sz w:val="16"/>
                <w:szCs w:val="16"/>
              </w:rPr>
            </w:pPr>
            <w:r>
              <w:rPr>
                <w:i/>
                <w:sz w:val="16"/>
                <w:szCs w:val="16"/>
              </w:rPr>
              <w:t>(art. 29, §1 DLB)</w:t>
            </w:r>
          </w:p>
        </w:tc>
        <w:tc>
          <w:tcPr>
            <w:tcW w:w="6798" w:type="dxa"/>
          </w:tcPr>
          <w:p w14:paraId="25581CB4" w14:textId="77777777" w:rsidR="00B53FF8" w:rsidRPr="00D635A9" w:rsidRDefault="00B53FF8" w:rsidP="006A500A">
            <w:pPr>
              <w:spacing w:line="300" w:lineRule="exact"/>
              <w:contextualSpacing w:val="0"/>
              <w:jc w:val="both"/>
              <w:rPr>
                <w:b/>
              </w:rPr>
            </w:pPr>
            <w:r>
              <w:rPr>
                <w:b/>
              </w:rPr>
              <w:t xml:space="preserve">§ </w:t>
            </w:r>
            <w:r w:rsidR="001D1330">
              <w:rPr>
                <w:b/>
              </w:rPr>
              <w:t>6</w:t>
            </w:r>
            <w:r>
              <w:rPr>
                <w:b/>
              </w:rPr>
              <w:t>.</w:t>
            </w:r>
          </w:p>
          <w:p w14:paraId="4051ECA6" w14:textId="77777777" w:rsidR="00B53FF8" w:rsidRDefault="00B53FF8" w:rsidP="006A500A">
            <w:pPr>
              <w:spacing w:line="300" w:lineRule="exact"/>
              <w:contextualSpacing w:val="0"/>
              <w:jc w:val="both"/>
            </w:pPr>
            <w:r>
              <w:t xml:space="preserve">De </w:t>
            </w:r>
            <w:r w:rsidR="0066641A">
              <w:t>OCMW-raadsleden</w:t>
            </w:r>
            <w:r>
              <w:t xml:space="preserve"> kunnen, behalve voor de dossiers die betrekking hebben op de persoonlijke levenssfeer van cliënten van het OCMW of hun onderhoudsplichtigen, een afschrift verkrijgen van die dossiers, stukken en akten. De vergoeding die eventueel wordt gevraagd voor het afschrift, mag in geen geval meer bedragen dan de kostprijs.</w:t>
            </w:r>
          </w:p>
          <w:p w14:paraId="21F06C2E" w14:textId="77777777" w:rsidR="00B53FF8" w:rsidRDefault="00B53FF8" w:rsidP="006A500A">
            <w:pPr>
              <w:spacing w:line="300" w:lineRule="exact"/>
              <w:contextualSpacing w:val="0"/>
              <w:jc w:val="both"/>
            </w:pPr>
          </w:p>
          <w:p w14:paraId="1F72EC51" w14:textId="77777777" w:rsidR="00B53FF8" w:rsidRDefault="00B53FF8" w:rsidP="006A500A">
            <w:pPr>
              <w:spacing w:line="300" w:lineRule="exact"/>
              <w:contextualSpacing w:val="0"/>
              <w:jc w:val="both"/>
            </w:pPr>
            <w:r>
              <w:t>De raadsleden doen hun aanvraag tot het verstrekken van een afschrift via een formulier dat hen daartoe ter beschikking wordt gesteld.</w:t>
            </w:r>
          </w:p>
          <w:p w14:paraId="16E09D78" w14:textId="77777777" w:rsidR="00D56025" w:rsidRDefault="00D56025" w:rsidP="006A500A">
            <w:pPr>
              <w:spacing w:line="300" w:lineRule="exact"/>
              <w:contextualSpacing w:val="0"/>
              <w:jc w:val="both"/>
              <w:rPr>
                <w:i/>
                <w:sz w:val="16"/>
                <w:szCs w:val="16"/>
              </w:rPr>
            </w:pPr>
          </w:p>
          <w:p w14:paraId="4205C75B" w14:textId="77777777" w:rsidR="00B53FF8" w:rsidRPr="00D05533" w:rsidRDefault="00A45995" w:rsidP="006A500A">
            <w:pPr>
              <w:spacing w:line="300" w:lineRule="exact"/>
              <w:contextualSpacing w:val="0"/>
              <w:jc w:val="both"/>
              <w:rPr>
                <w:i/>
                <w:sz w:val="16"/>
                <w:szCs w:val="16"/>
              </w:rPr>
            </w:pPr>
            <w:r>
              <w:rPr>
                <w:i/>
                <w:sz w:val="16"/>
                <w:szCs w:val="16"/>
              </w:rPr>
              <w:t xml:space="preserve"> </w:t>
            </w:r>
            <w:r w:rsidR="00B53FF8">
              <w:rPr>
                <w:i/>
                <w:sz w:val="16"/>
                <w:szCs w:val="16"/>
              </w:rPr>
              <w:t>(art. 75 DLB)</w:t>
            </w:r>
          </w:p>
        </w:tc>
      </w:tr>
      <w:tr w:rsidR="00210D1C" w:rsidRPr="000F5DFD" w14:paraId="5BB0E738" w14:textId="77777777" w:rsidTr="002C6995">
        <w:tc>
          <w:tcPr>
            <w:tcW w:w="579" w:type="dxa"/>
            <w:tcFitText/>
            <w:vAlign w:val="center"/>
          </w:tcPr>
          <w:p w14:paraId="74C1BEB3" w14:textId="77777777" w:rsidR="00210D1C" w:rsidRPr="00F747BE" w:rsidRDefault="00210D1C" w:rsidP="006A500A">
            <w:pPr>
              <w:spacing w:line="300" w:lineRule="exact"/>
              <w:contextualSpacing w:val="0"/>
              <w:jc w:val="center"/>
            </w:pPr>
            <w:r w:rsidRPr="00F747BE">
              <w:rPr>
                <w:noProof/>
              </w:rPr>
              <w:lastRenderedPageBreak/>
              <w:drawing>
                <wp:anchor distT="0" distB="0" distL="114300" distR="114300" simplePos="0" relativeHeight="277583872" behindDoc="1" locked="0" layoutInCell="1" allowOverlap="1" wp14:anchorId="733F4346" wp14:editId="5D04C0ED">
                  <wp:simplePos x="0" y="0"/>
                  <wp:positionH relativeFrom="column">
                    <wp:posOffset>-10160</wp:posOffset>
                  </wp:positionH>
                  <wp:positionV relativeFrom="page">
                    <wp:posOffset>1149350</wp:posOffset>
                  </wp:positionV>
                  <wp:extent cx="273050" cy="687070"/>
                  <wp:effectExtent l="0" t="0" r="0" b="0"/>
                  <wp:wrapTight wrapText="bothSides">
                    <wp:wrapPolygon edited="0">
                      <wp:start x="0" y="0"/>
                      <wp:lineTo x="0" y="20961"/>
                      <wp:lineTo x="19591" y="20961"/>
                      <wp:lineTo x="19591" y="0"/>
                      <wp:lineTo x="0" y="0"/>
                    </wp:wrapPolygon>
                  </wp:wrapTight>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r w:rsidRPr="00F747BE">
              <w:rPr>
                <w:noProof/>
              </w:rPr>
              <w:drawing>
                <wp:anchor distT="0" distB="0" distL="114300" distR="114300" simplePos="0" relativeHeight="277584896" behindDoc="1" locked="0" layoutInCell="1" allowOverlap="1" wp14:anchorId="1A6A1E8A" wp14:editId="742250D2">
                  <wp:simplePos x="0" y="0"/>
                  <wp:positionH relativeFrom="column">
                    <wp:posOffset>-19685</wp:posOffset>
                  </wp:positionH>
                  <wp:positionV relativeFrom="page">
                    <wp:posOffset>144145</wp:posOffset>
                  </wp:positionV>
                  <wp:extent cx="291465" cy="633095"/>
                  <wp:effectExtent l="0" t="0" r="0" b="0"/>
                  <wp:wrapTight wrapText="bothSides">
                    <wp:wrapPolygon edited="0">
                      <wp:start x="0" y="0"/>
                      <wp:lineTo x="0" y="20798"/>
                      <wp:lineTo x="19765" y="20798"/>
                      <wp:lineTo x="19765" y="0"/>
                      <wp:lineTo x="0" y="0"/>
                    </wp:wrapPolygon>
                  </wp:wrapTight>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47BDCD64" w14:textId="77777777" w:rsidR="00210D1C" w:rsidRPr="000F5DFD" w:rsidRDefault="00210D1C" w:rsidP="006A500A">
            <w:pPr>
              <w:spacing w:line="300" w:lineRule="exact"/>
              <w:contextualSpacing w:val="0"/>
              <w:jc w:val="center"/>
            </w:pPr>
          </w:p>
        </w:tc>
        <w:tc>
          <w:tcPr>
            <w:tcW w:w="6798" w:type="dxa"/>
          </w:tcPr>
          <w:p w14:paraId="577D529D" w14:textId="77777777" w:rsidR="00210D1C" w:rsidRDefault="00210D1C" w:rsidP="006A500A">
            <w:pPr>
              <w:spacing w:line="300" w:lineRule="exact"/>
              <w:contextualSpacing w:val="0"/>
              <w:jc w:val="both"/>
              <w:rPr>
                <w:b/>
              </w:rPr>
            </w:pPr>
            <w:r w:rsidRPr="00936D2E">
              <w:rPr>
                <w:b/>
              </w:rPr>
              <w:t xml:space="preserve">§ </w:t>
            </w:r>
            <w:r w:rsidR="001D1330">
              <w:rPr>
                <w:b/>
              </w:rPr>
              <w:t>7</w:t>
            </w:r>
            <w:r w:rsidRPr="00936D2E">
              <w:rPr>
                <w:b/>
              </w:rPr>
              <w:t>.</w:t>
            </w:r>
          </w:p>
          <w:p w14:paraId="7DD73057" w14:textId="77777777" w:rsidR="00210D1C" w:rsidRDefault="00210D1C" w:rsidP="006A500A">
            <w:pPr>
              <w:spacing w:line="300" w:lineRule="exact"/>
              <w:contextualSpacing w:val="0"/>
              <w:jc w:val="both"/>
            </w:pPr>
            <w:r>
              <w:t>De gemeenteraadsleden hebben het recht de gemeentelijke instellingen en diensten die de gemeente opricht en beheert te bezoeken, ook de autonome gemeentebedrijven.</w:t>
            </w:r>
          </w:p>
          <w:p w14:paraId="43667B9B" w14:textId="77777777" w:rsidR="00210D1C" w:rsidRDefault="00210D1C" w:rsidP="006A500A">
            <w:pPr>
              <w:spacing w:line="300" w:lineRule="exact"/>
              <w:contextualSpacing w:val="0"/>
              <w:jc w:val="both"/>
            </w:pPr>
          </w:p>
          <w:p w14:paraId="4DA0C8D7" w14:textId="77777777" w:rsidR="00210D1C" w:rsidRPr="000E6C22" w:rsidRDefault="00210D1C" w:rsidP="006A500A">
            <w:pPr>
              <w:spacing w:line="300" w:lineRule="exact"/>
              <w:contextualSpacing w:val="0"/>
              <w:jc w:val="both"/>
              <w:rPr>
                <w:i/>
              </w:rPr>
            </w:pPr>
            <w:r w:rsidRPr="000E6C22">
              <w:rPr>
                <w:i/>
              </w:rPr>
              <w:t>Om het college in de mogelijkheid te stellen het bezoekrecht praktisch te organiseren, delen de raadsleden minstens acht werkdagen vooraf schriftelijk mee welke instelling zij willen bezoeken en op welke dag en welk uur.</w:t>
            </w:r>
          </w:p>
          <w:p w14:paraId="2C45D0A6" w14:textId="77777777" w:rsidR="00210D1C" w:rsidRPr="000E6C22" w:rsidRDefault="00210D1C" w:rsidP="006A500A">
            <w:pPr>
              <w:spacing w:line="300" w:lineRule="exact"/>
              <w:contextualSpacing w:val="0"/>
              <w:jc w:val="both"/>
              <w:rPr>
                <w:i/>
              </w:rPr>
            </w:pPr>
          </w:p>
          <w:p w14:paraId="0D624367" w14:textId="77777777" w:rsidR="00210D1C" w:rsidRPr="000E6C22" w:rsidRDefault="00210D1C" w:rsidP="006A500A">
            <w:pPr>
              <w:spacing w:line="300" w:lineRule="exact"/>
              <w:jc w:val="both"/>
              <w:rPr>
                <w:i/>
              </w:rPr>
            </w:pPr>
            <w:r w:rsidRPr="000E6C22">
              <w:rPr>
                <w:i/>
              </w:rPr>
              <w:t>Tijdens het bezoek van een gemeentelijke inrichting mogen de raadsleden zich niet mengen in de werking. De raadsleden zijn op bezoek</w:t>
            </w:r>
            <w:r w:rsidR="000E6C22">
              <w:rPr>
                <w:i/>
              </w:rPr>
              <w:t xml:space="preserve"> en gedragen zich als een bezoeker.</w:t>
            </w:r>
          </w:p>
          <w:p w14:paraId="0DC08AC2" w14:textId="77777777" w:rsidR="00210D1C" w:rsidRDefault="00210D1C" w:rsidP="006A500A">
            <w:pPr>
              <w:spacing w:line="300" w:lineRule="exact"/>
              <w:jc w:val="both"/>
              <w:rPr>
                <w:i/>
                <w:color w:val="0070C0"/>
                <w:sz w:val="16"/>
                <w:szCs w:val="16"/>
              </w:rPr>
            </w:pPr>
          </w:p>
          <w:p w14:paraId="2E97DAC4" w14:textId="77777777" w:rsidR="00210D1C" w:rsidRPr="00C9499F" w:rsidRDefault="00210D1C" w:rsidP="006A500A">
            <w:pPr>
              <w:spacing w:line="300" w:lineRule="exact"/>
              <w:contextualSpacing w:val="0"/>
              <w:jc w:val="both"/>
              <w:rPr>
                <w:i/>
                <w:color w:val="0070C0"/>
                <w:sz w:val="16"/>
                <w:szCs w:val="16"/>
              </w:rPr>
            </w:pPr>
            <w:r>
              <w:rPr>
                <w:i/>
                <w:sz w:val="16"/>
                <w:szCs w:val="16"/>
              </w:rPr>
              <w:t>(art. 29, §2, §3 en §5 DLB)</w:t>
            </w:r>
          </w:p>
        </w:tc>
        <w:tc>
          <w:tcPr>
            <w:tcW w:w="6798" w:type="dxa"/>
          </w:tcPr>
          <w:p w14:paraId="12B06414" w14:textId="77777777" w:rsidR="00210D1C" w:rsidRDefault="00210D1C" w:rsidP="006A500A">
            <w:pPr>
              <w:spacing w:line="300" w:lineRule="exact"/>
              <w:contextualSpacing w:val="0"/>
              <w:jc w:val="both"/>
              <w:rPr>
                <w:b/>
              </w:rPr>
            </w:pPr>
            <w:r w:rsidRPr="00936D2E">
              <w:rPr>
                <w:b/>
              </w:rPr>
              <w:t xml:space="preserve">§ </w:t>
            </w:r>
            <w:r w:rsidR="001D1330">
              <w:rPr>
                <w:b/>
              </w:rPr>
              <w:t>7</w:t>
            </w:r>
            <w:r w:rsidRPr="00936D2E">
              <w:rPr>
                <w:b/>
              </w:rPr>
              <w:t>.</w:t>
            </w:r>
          </w:p>
          <w:p w14:paraId="13FC02B3" w14:textId="77777777" w:rsidR="00210D1C" w:rsidRDefault="00210D1C" w:rsidP="006A500A">
            <w:pPr>
              <w:spacing w:line="300" w:lineRule="exact"/>
              <w:contextualSpacing w:val="0"/>
              <w:jc w:val="both"/>
            </w:pPr>
            <w:r>
              <w:t xml:space="preserve">De </w:t>
            </w:r>
            <w:r w:rsidR="0066641A">
              <w:t>OCMW-raadsleden</w:t>
            </w:r>
            <w:r>
              <w:t xml:space="preserve"> hebben het recht de instellingen van het OCMW en diensten die het OCMW opricht en beheert te bezoeken.</w:t>
            </w:r>
          </w:p>
          <w:p w14:paraId="46003FAE" w14:textId="77777777" w:rsidR="000E6C22" w:rsidRDefault="000E6C22" w:rsidP="006A500A">
            <w:pPr>
              <w:spacing w:line="300" w:lineRule="exact"/>
              <w:contextualSpacing w:val="0"/>
              <w:jc w:val="both"/>
            </w:pPr>
          </w:p>
          <w:p w14:paraId="1297C7F6" w14:textId="77777777" w:rsidR="00210D1C" w:rsidRDefault="00210D1C" w:rsidP="006A500A">
            <w:pPr>
              <w:spacing w:line="300" w:lineRule="exact"/>
              <w:contextualSpacing w:val="0"/>
              <w:jc w:val="both"/>
            </w:pPr>
          </w:p>
          <w:p w14:paraId="63DEE25C" w14:textId="77777777" w:rsidR="00210D1C" w:rsidRPr="000E6C22" w:rsidRDefault="00210D1C" w:rsidP="006A500A">
            <w:pPr>
              <w:spacing w:line="300" w:lineRule="exact"/>
              <w:contextualSpacing w:val="0"/>
              <w:jc w:val="both"/>
              <w:rPr>
                <w:i/>
              </w:rPr>
            </w:pPr>
            <w:r w:rsidRPr="000E6C22">
              <w:rPr>
                <w:i/>
              </w:rPr>
              <w:t>Om het vast bureau in de mogelijkheid te stellen het bezoekrecht praktisch te organiseren, delen de raadsleden minstens acht werkdagen vooraf schriftelijk mee welke instelling zij willen bezoeken en op welke dag en welk uur.</w:t>
            </w:r>
          </w:p>
          <w:p w14:paraId="789ED3E3" w14:textId="77777777" w:rsidR="00210D1C" w:rsidRPr="000E6C22" w:rsidRDefault="00210D1C" w:rsidP="006A500A">
            <w:pPr>
              <w:spacing w:line="300" w:lineRule="exact"/>
              <w:contextualSpacing w:val="0"/>
              <w:jc w:val="both"/>
              <w:rPr>
                <w:i/>
              </w:rPr>
            </w:pPr>
          </w:p>
          <w:p w14:paraId="00339DF6" w14:textId="77777777" w:rsidR="00210D1C" w:rsidRPr="000E6C22" w:rsidRDefault="00210D1C" w:rsidP="006A500A">
            <w:pPr>
              <w:spacing w:line="300" w:lineRule="exact"/>
              <w:jc w:val="both"/>
              <w:rPr>
                <w:i/>
              </w:rPr>
            </w:pPr>
            <w:r w:rsidRPr="000E6C22">
              <w:rPr>
                <w:i/>
              </w:rPr>
              <w:t>Tijdens het bezoek van een inrichting van het OCMW mogen de raadsleden zich niet mengen in de werking. De raadsleden zijn op bezoek</w:t>
            </w:r>
            <w:r w:rsidR="000E6C22">
              <w:rPr>
                <w:i/>
              </w:rPr>
              <w:t xml:space="preserve"> en gedragen zich als een bezoeker.</w:t>
            </w:r>
          </w:p>
          <w:p w14:paraId="573F8875" w14:textId="77777777" w:rsidR="00210D1C" w:rsidRDefault="00210D1C" w:rsidP="006A500A">
            <w:pPr>
              <w:spacing w:line="300" w:lineRule="exact"/>
              <w:jc w:val="both"/>
              <w:rPr>
                <w:i/>
                <w:sz w:val="16"/>
                <w:szCs w:val="16"/>
              </w:rPr>
            </w:pPr>
          </w:p>
          <w:p w14:paraId="3B62E325" w14:textId="77777777" w:rsidR="00210D1C" w:rsidRPr="00B705C2" w:rsidRDefault="00210D1C" w:rsidP="006A500A">
            <w:pPr>
              <w:spacing w:line="300" w:lineRule="exact"/>
              <w:jc w:val="both"/>
              <w:rPr>
                <w:i/>
                <w:sz w:val="16"/>
                <w:szCs w:val="16"/>
              </w:rPr>
            </w:pPr>
            <w:r>
              <w:rPr>
                <w:i/>
                <w:sz w:val="16"/>
                <w:szCs w:val="16"/>
              </w:rPr>
              <w:t>(art. 29, §2, en §3, volgens art. 74 DLB)</w:t>
            </w:r>
          </w:p>
        </w:tc>
      </w:tr>
      <w:tr w:rsidR="00F747BE" w:rsidRPr="000F5DFD" w14:paraId="5B8E9FFF" w14:textId="77777777" w:rsidTr="002C6995">
        <w:tc>
          <w:tcPr>
            <w:tcW w:w="579" w:type="dxa"/>
            <w:tcFitText/>
            <w:vAlign w:val="center"/>
          </w:tcPr>
          <w:p w14:paraId="2CA334F3" w14:textId="77777777" w:rsidR="00F747BE" w:rsidRPr="000F5DFD" w:rsidRDefault="00F747BE" w:rsidP="006A500A">
            <w:pPr>
              <w:spacing w:line="300" w:lineRule="exact"/>
              <w:jc w:val="center"/>
            </w:pPr>
            <w:r w:rsidRPr="00F747BE">
              <w:rPr>
                <w:noProof/>
              </w:rPr>
              <w:drawing>
                <wp:anchor distT="0" distB="0" distL="114300" distR="114300" simplePos="0" relativeHeight="277592064" behindDoc="1" locked="0" layoutInCell="1" allowOverlap="1" wp14:anchorId="4A443CFE" wp14:editId="36E4A7F4">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39" name="Afbeelding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0C330D72" w14:textId="77777777" w:rsidR="00F747BE" w:rsidRPr="00F93337" w:rsidRDefault="00F747BE" w:rsidP="006A500A">
            <w:pPr>
              <w:spacing w:line="300" w:lineRule="exact"/>
              <w:contextualSpacing w:val="0"/>
              <w:jc w:val="both"/>
              <w:rPr>
                <w:b/>
              </w:rPr>
            </w:pPr>
            <w:r w:rsidRPr="00F93337">
              <w:rPr>
                <w:b/>
              </w:rPr>
              <w:t>Art. 1</w:t>
            </w:r>
            <w:r>
              <w:rPr>
                <w:b/>
              </w:rPr>
              <w:t>1</w:t>
            </w:r>
            <w:r w:rsidRPr="00F93337">
              <w:rPr>
                <w:b/>
              </w:rPr>
              <w:t xml:space="preserve">. </w:t>
            </w:r>
          </w:p>
          <w:p w14:paraId="1D97869D" w14:textId="77777777" w:rsidR="00F747BE" w:rsidRDefault="00F747BE" w:rsidP="006A500A">
            <w:pPr>
              <w:spacing w:line="300" w:lineRule="exact"/>
              <w:contextualSpacing w:val="0"/>
              <w:jc w:val="both"/>
            </w:pPr>
            <w:r>
              <w:t>De gemeenteraadsleden hebben het recht aan het college van burgemeester en schepenen mondelinge en schriftelijke vragen te stellen.</w:t>
            </w:r>
            <w:r w:rsidR="00F41088">
              <w:t xml:space="preserve"> Daarvoor is geen toegelicht voorstel van beslissing nodig.</w:t>
            </w:r>
          </w:p>
          <w:p w14:paraId="5913F15A" w14:textId="77777777" w:rsidR="00F747BE" w:rsidRDefault="00F747BE" w:rsidP="006A500A">
            <w:pPr>
              <w:spacing w:line="300" w:lineRule="exact"/>
              <w:contextualSpacing w:val="0"/>
              <w:jc w:val="both"/>
              <w:rPr>
                <w:i/>
                <w:sz w:val="16"/>
                <w:szCs w:val="16"/>
              </w:rPr>
            </w:pPr>
          </w:p>
          <w:p w14:paraId="6D1EEC00" w14:textId="77777777" w:rsidR="00F747BE" w:rsidRPr="00F41088" w:rsidRDefault="00F747BE" w:rsidP="006A500A">
            <w:pPr>
              <w:spacing w:line="300" w:lineRule="exact"/>
              <w:contextualSpacing w:val="0"/>
              <w:jc w:val="both"/>
              <w:rPr>
                <w:i/>
              </w:rPr>
            </w:pPr>
            <w:r w:rsidRPr="00F41088">
              <w:rPr>
                <w:i/>
              </w:rPr>
              <w:t xml:space="preserve">Op schriftelijke vragen van raadsleden wordt binnen de maand na ontvangst schriftelijk geantwoord. </w:t>
            </w:r>
          </w:p>
          <w:p w14:paraId="5650A1D4" w14:textId="77777777" w:rsidR="00F747BE" w:rsidRPr="00F41088" w:rsidRDefault="00F747BE" w:rsidP="006A500A">
            <w:pPr>
              <w:spacing w:line="300" w:lineRule="exact"/>
              <w:contextualSpacing w:val="0"/>
              <w:jc w:val="both"/>
              <w:rPr>
                <w:b/>
                <w:i/>
              </w:rPr>
            </w:pPr>
          </w:p>
          <w:p w14:paraId="6E5D1628" w14:textId="77777777" w:rsidR="00F747BE" w:rsidRPr="00F41088" w:rsidRDefault="00F747BE" w:rsidP="006A500A">
            <w:pPr>
              <w:spacing w:line="300" w:lineRule="exact"/>
              <w:contextualSpacing w:val="0"/>
              <w:jc w:val="both"/>
              <w:rPr>
                <w:i/>
              </w:rPr>
            </w:pPr>
            <w:r w:rsidRPr="00F41088">
              <w:rPr>
                <w:i/>
              </w:rPr>
              <w:t xml:space="preserve">Na afhandeling van de agenda van de openbare vergadering van de gemeenteraad kunnen de raadsleden mondelinge vragen stellen over gemeentelijke aangelegenheden, die niet op de agenda van de </w:t>
            </w:r>
            <w:r w:rsidRPr="00F41088">
              <w:rPr>
                <w:i/>
              </w:rPr>
              <w:lastRenderedPageBreak/>
              <w:t>gemeenteraad staan. Op deze mondelinge vragen wordt ten laatste tijdens de volgende zitting geantwoord.</w:t>
            </w:r>
          </w:p>
          <w:p w14:paraId="0427FC10" w14:textId="77777777" w:rsidR="00F747BE" w:rsidRDefault="00F747BE" w:rsidP="006A500A">
            <w:pPr>
              <w:spacing w:line="300" w:lineRule="exact"/>
              <w:contextualSpacing w:val="0"/>
              <w:jc w:val="both"/>
            </w:pPr>
          </w:p>
          <w:p w14:paraId="0CFDAB49" w14:textId="77777777" w:rsidR="00F747BE" w:rsidRPr="00F93337" w:rsidRDefault="00F747BE" w:rsidP="006A500A">
            <w:pPr>
              <w:spacing w:line="300" w:lineRule="exact"/>
              <w:jc w:val="both"/>
              <w:rPr>
                <w:i/>
                <w:sz w:val="16"/>
                <w:szCs w:val="16"/>
              </w:rPr>
            </w:pPr>
            <w:r>
              <w:rPr>
                <w:i/>
                <w:sz w:val="16"/>
                <w:szCs w:val="16"/>
              </w:rPr>
              <w:t>(art. 31 DLB)</w:t>
            </w:r>
          </w:p>
        </w:tc>
        <w:tc>
          <w:tcPr>
            <w:tcW w:w="6798" w:type="dxa"/>
          </w:tcPr>
          <w:p w14:paraId="7AA0CF35" w14:textId="77777777" w:rsidR="00F747BE" w:rsidRPr="00F93337" w:rsidRDefault="00F747BE" w:rsidP="006A500A">
            <w:pPr>
              <w:spacing w:line="300" w:lineRule="exact"/>
              <w:contextualSpacing w:val="0"/>
              <w:jc w:val="both"/>
              <w:rPr>
                <w:b/>
              </w:rPr>
            </w:pPr>
            <w:r w:rsidRPr="00F93337">
              <w:rPr>
                <w:b/>
              </w:rPr>
              <w:lastRenderedPageBreak/>
              <w:t>Art. 1</w:t>
            </w:r>
            <w:r>
              <w:rPr>
                <w:b/>
              </w:rPr>
              <w:t>1</w:t>
            </w:r>
            <w:r w:rsidRPr="00F93337">
              <w:rPr>
                <w:b/>
              </w:rPr>
              <w:t xml:space="preserve">. </w:t>
            </w:r>
          </w:p>
          <w:p w14:paraId="063A0D3B" w14:textId="77777777" w:rsidR="00F747BE" w:rsidRDefault="00F747BE" w:rsidP="006A500A">
            <w:pPr>
              <w:spacing w:line="300" w:lineRule="exact"/>
              <w:contextualSpacing w:val="0"/>
              <w:jc w:val="both"/>
            </w:pPr>
            <w:r>
              <w:t xml:space="preserve">De </w:t>
            </w:r>
            <w:r w:rsidR="0066641A">
              <w:t>OCMW-raadsleden</w:t>
            </w:r>
            <w:r>
              <w:t xml:space="preserve"> hebben het recht aan het vast bureau mondelinge en schriftelijke vragen te stellen.</w:t>
            </w:r>
            <w:r w:rsidR="00F41088">
              <w:t xml:space="preserve"> Daarvoor is geen toegelicht voorstel van beslissing nodig.</w:t>
            </w:r>
          </w:p>
          <w:p w14:paraId="7C1A5657" w14:textId="77777777" w:rsidR="00F747BE" w:rsidRDefault="00F747BE" w:rsidP="006A500A">
            <w:pPr>
              <w:spacing w:line="300" w:lineRule="exact"/>
              <w:contextualSpacing w:val="0"/>
              <w:jc w:val="both"/>
            </w:pPr>
          </w:p>
          <w:p w14:paraId="196F3381" w14:textId="77777777" w:rsidR="00F747BE" w:rsidRPr="00F41088" w:rsidRDefault="00F747BE" w:rsidP="006A500A">
            <w:pPr>
              <w:spacing w:line="300" w:lineRule="exact"/>
              <w:contextualSpacing w:val="0"/>
              <w:jc w:val="both"/>
              <w:rPr>
                <w:i/>
              </w:rPr>
            </w:pPr>
            <w:r w:rsidRPr="00F41088">
              <w:rPr>
                <w:i/>
              </w:rPr>
              <w:t xml:space="preserve">Op schriftelijke vragen van raadsleden wordt binnen de maand na ontvangst schriftelijk geantwoord. </w:t>
            </w:r>
          </w:p>
          <w:p w14:paraId="5A17A4EB" w14:textId="77777777" w:rsidR="00F747BE" w:rsidRPr="00F41088" w:rsidRDefault="00F747BE" w:rsidP="006A500A">
            <w:pPr>
              <w:spacing w:line="300" w:lineRule="exact"/>
              <w:contextualSpacing w:val="0"/>
              <w:jc w:val="both"/>
              <w:rPr>
                <w:i/>
              </w:rPr>
            </w:pPr>
          </w:p>
          <w:p w14:paraId="581EA908" w14:textId="77777777" w:rsidR="00F747BE" w:rsidRPr="00F41088" w:rsidRDefault="00F747BE" w:rsidP="006A500A">
            <w:pPr>
              <w:spacing w:line="300" w:lineRule="exact"/>
              <w:contextualSpacing w:val="0"/>
              <w:jc w:val="both"/>
              <w:rPr>
                <w:i/>
              </w:rPr>
            </w:pPr>
            <w:r w:rsidRPr="00F41088">
              <w:rPr>
                <w:i/>
              </w:rPr>
              <w:t xml:space="preserve">Na afhandeling van de agenda van de openbare vergadering van de </w:t>
            </w:r>
            <w:r w:rsidR="003868D4" w:rsidRPr="00F41088">
              <w:rPr>
                <w:i/>
              </w:rPr>
              <w:t>OCMW-raad</w:t>
            </w:r>
            <w:r w:rsidRPr="00F41088">
              <w:rPr>
                <w:i/>
              </w:rPr>
              <w:t xml:space="preserve"> kunnen de raadsleden mondelinge vragen stellen over aangelegenheden van het OCMW, die niet op de agenda van de </w:t>
            </w:r>
            <w:r w:rsidR="003868D4" w:rsidRPr="00F41088">
              <w:rPr>
                <w:i/>
              </w:rPr>
              <w:t>OCMW-</w:t>
            </w:r>
            <w:r w:rsidR="003868D4" w:rsidRPr="00F41088">
              <w:rPr>
                <w:i/>
              </w:rPr>
              <w:lastRenderedPageBreak/>
              <w:t>raad</w:t>
            </w:r>
            <w:r w:rsidRPr="00F41088">
              <w:rPr>
                <w:i/>
              </w:rPr>
              <w:t xml:space="preserve"> staan. Op deze mondelinge vragen wordt ten laatste tijdens de volgende zitting geantwoord.</w:t>
            </w:r>
          </w:p>
          <w:p w14:paraId="2B4773B2" w14:textId="77777777" w:rsidR="00F747BE" w:rsidRDefault="00F747BE" w:rsidP="006A500A">
            <w:pPr>
              <w:spacing w:line="300" w:lineRule="exact"/>
              <w:contextualSpacing w:val="0"/>
              <w:jc w:val="both"/>
            </w:pPr>
          </w:p>
          <w:p w14:paraId="6F2E3AB2" w14:textId="77777777" w:rsidR="00F747BE" w:rsidRPr="00C34300" w:rsidRDefault="00F747BE" w:rsidP="006A500A">
            <w:pPr>
              <w:spacing w:line="300" w:lineRule="exact"/>
              <w:jc w:val="both"/>
              <w:rPr>
                <w:i/>
                <w:sz w:val="16"/>
                <w:szCs w:val="16"/>
              </w:rPr>
            </w:pPr>
            <w:r>
              <w:rPr>
                <w:i/>
                <w:sz w:val="16"/>
                <w:szCs w:val="16"/>
              </w:rPr>
              <w:t>(art. 31, volgens art. 74 DLB)</w:t>
            </w:r>
          </w:p>
        </w:tc>
      </w:tr>
      <w:tr w:rsidR="006A500A" w:rsidRPr="000F5DFD" w14:paraId="41DB281E" w14:textId="77777777" w:rsidTr="002C6995">
        <w:tc>
          <w:tcPr>
            <w:tcW w:w="579" w:type="dxa"/>
            <w:shd w:val="clear" w:color="auto" w:fill="D4D4D4" w:themeFill="background2" w:themeFillShade="E6"/>
            <w:tcFitText/>
            <w:vAlign w:val="center"/>
          </w:tcPr>
          <w:p w14:paraId="099CD1AE" w14:textId="77777777" w:rsidR="006A500A" w:rsidRPr="00C44004" w:rsidRDefault="006A500A" w:rsidP="006A500A">
            <w:pPr>
              <w:spacing w:line="300" w:lineRule="exact"/>
              <w:contextualSpacing w:val="0"/>
              <w:jc w:val="center"/>
              <w:rPr>
                <w:noProof/>
              </w:rPr>
            </w:pPr>
          </w:p>
        </w:tc>
        <w:tc>
          <w:tcPr>
            <w:tcW w:w="6798" w:type="dxa"/>
            <w:shd w:val="clear" w:color="auto" w:fill="D4D4D4" w:themeFill="background2" w:themeFillShade="E6"/>
          </w:tcPr>
          <w:p w14:paraId="6024C418" w14:textId="77777777" w:rsidR="006A500A" w:rsidRDefault="006A500A" w:rsidP="006A500A">
            <w:pPr>
              <w:spacing w:line="300" w:lineRule="exact"/>
              <w:contextualSpacing w:val="0"/>
              <w:jc w:val="center"/>
            </w:pPr>
            <w:r>
              <w:rPr>
                <w:b/>
                <w:lang w:val="nl-NL"/>
              </w:rPr>
              <w:t>QUORUM</w:t>
            </w:r>
          </w:p>
        </w:tc>
        <w:tc>
          <w:tcPr>
            <w:tcW w:w="6798" w:type="dxa"/>
            <w:shd w:val="clear" w:color="auto" w:fill="D4D4D4" w:themeFill="background2" w:themeFillShade="E6"/>
          </w:tcPr>
          <w:p w14:paraId="7D83BC49" w14:textId="77777777" w:rsidR="006A500A" w:rsidRDefault="006A500A" w:rsidP="006A500A">
            <w:pPr>
              <w:spacing w:line="300" w:lineRule="exact"/>
              <w:contextualSpacing w:val="0"/>
              <w:jc w:val="center"/>
            </w:pPr>
            <w:r>
              <w:rPr>
                <w:b/>
                <w:lang w:val="nl-NL"/>
              </w:rPr>
              <w:t>QUORUM</w:t>
            </w:r>
          </w:p>
        </w:tc>
      </w:tr>
      <w:tr w:rsidR="006A500A" w:rsidRPr="000F5DFD" w14:paraId="7C64DBD5" w14:textId="77777777" w:rsidTr="002C6995">
        <w:tc>
          <w:tcPr>
            <w:tcW w:w="579" w:type="dxa"/>
            <w:tcFitText/>
            <w:vAlign w:val="center"/>
          </w:tcPr>
          <w:p w14:paraId="0F9EDA72" w14:textId="77777777" w:rsidR="006A500A" w:rsidRPr="000F5DFD" w:rsidRDefault="006A500A" w:rsidP="006A500A">
            <w:pPr>
              <w:spacing w:line="300" w:lineRule="exact"/>
              <w:contextualSpacing w:val="0"/>
              <w:jc w:val="center"/>
            </w:pPr>
          </w:p>
        </w:tc>
        <w:tc>
          <w:tcPr>
            <w:tcW w:w="6798" w:type="dxa"/>
          </w:tcPr>
          <w:p w14:paraId="5C2F0F32" w14:textId="77777777" w:rsidR="006A500A" w:rsidRPr="00D93D74" w:rsidRDefault="006A500A" w:rsidP="006A500A">
            <w:pPr>
              <w:spacing w:line="300" w:lineRule="exact"/>
              <w:contextualSpacing w:val="0"/>
              <w:jc w:val="both"/>
              <w:rPr>
                <w:b/>
              </w:rPr>
            </w:pPr>
            <w:r w:rsidRPr="00D93D74">
              <w:rPr>
                <w:b/>
              </w:rPr>
              <w:t>Art. 1</w:t>
            </w:r>
            <w:r>
              <w:rPr>
                <w:b/>
              </w:rPr>
              <w:t>2</w:t>
            </w:r>
            <w:r w:rsidRPr="00D93D74">
              <w:rPr>
                <w:b/>
              </w:rPr>
              <w:t>.</w:t>
            </w:r>
          </w:p>
          <w:p w14:paraId="1466CB75" w14:textId="77777777" w:rsidR="006A500A" w:rsidRPr="007D720A" w:rsidRDefault="006A500A" w:rsidP="006A500A">
            <w:pPr>
              <w:spacing w:line="300" w:lineRule="exact"/>
              <w:contextualSpacing w:val="0"/>
              <w:jc w:val="both"/>
              <w:rPr>
                <w:i/>
              </w:rPr>
            </w:pPr>
            <w:r w:rsidRPr="007D720A">
              <w:rPr>
                <w:i/>
              </w:rPr>
              <w:t>Vooraleer aan de vergadering van de gemeenteraad deel te nemen, tekenen de leden de aanwezigheidslijst. De namen van de leden die deze lijst tekenden, worden in de notulen vermeld.</w:t>
            </w:r>
          </w:p>
        </w:tc>
        <w:tc>
          <w:tcPr>
            <w:tcW w:w="6798" w:type="dxa"/>
          </w:tcPr>
          <w:p w14:paraId="4697F642" w14:textId="77777777" w:rsidR="006A500A" w:rsidRPr="00D93D74" w:rsidRDefault="006A500A" w:rsidP="006A500A">
            <w:pPr>
              <w:spacing w:line="300" w:lineRule="exact"/>
              <w:contextualSpacing w:val="0"/>
              <w:jc w:val="both"/>
              <w:rPr>
                <w:b/>
              </w:rPr>
            </w:pPr>
            <w:r w:rsidRPr="00D93D74">
              <w:rPr>
                <w:b/>
              </w:rPr>
              <w:t>Art. 1</w:t>
            </w:r>
            <w:r>
              <w:rPr>
                <w:b/>
              </w:rPr>
              <w:t>2</w:t>
            </w:r>
            <w:r w:rsidRPr="00D93D74">
              <w:rPr>
                <w:b/>
              </w:rPr>
              <w:t>.</w:t>
            </w:r>
          </w:p>
          <w:p w14:paraId="4ECF2901" w14:textId="77777777" w:rsidR="006A500A" w:rsidRPr="000F5DFD" w:rsidRDefault="006A500A" w:rsidP="006A500A">
            <w:pPr>
              <w:spacing w:line="300" w:lineRule="exact"/>
              <w:contextualSpacing w:val="0"/>
              <w:jc w:val="both"/>
            </w:pPr>
            <w:r w:rsidRPr="007D720A">
              <w:rPr>
                <w:i/>
              </w:rPr>
              <w:t xml:space="preserve">Vooraleer aan de vergadering van de </w:t>
            </w:r>
            <w:r w:rsidR="003868D4" w:rsidRPr="007D720A">
              <w:rPr>
                <w:i/>
              </w:rPr>
              <w:t>OCMW-raad</w:t>
            </w:r>
            <w:r w:rsidRPr="007D720A">
              <w:rPr>
                <w:i/>
              </w:rPr>
              <w:t xml:space="preserve"> deel te nemen, tekenen de leden de aanwezigheidslijst. De namen van de leden die deze lijst tekenden, worden in de notulen vermeld</w:t>
            </w:r>
            <w:r w:rsidRPr="00D93D74">
              <w:t>.</w:t>
            </w:r>
          </w:p>
        </w:tc>
      </w:tr>
      <w:tr w:rsidR="006A500A" w:rsidRPr="000F5DFD" w14:paraId="352C366D" w14:textId="77777777" w:rsidTr="002C6995">
        <w:tc>
          <w:tcPr>
            <w:tcW w:w="579" w:type="dxa"/>
            <w:tcFitText/>
            <w:vAlign w:val="center"/>
          </w:tcPr>
          <w:p w14:paraId="44527DBA" w14:textId="77777777" w:rsidR="006A500A" w:rsidRPr="000F5DFD" w:rsidRDefault="006A500A" w:rsidP="006A500A">
            <w:pPr>
              <w:spacing w:line="300" w:lineRule="exact"/>
              <w:contextualSpacing w:val="0"/>
              <w:jc w:val="center"/>
            </w:pPr>
          </w:p>
        </w:tc>
        <w:tc>
          <w:tcPr>
            <w:tcW w:w="6798" w:type="dxa"/>
          </w:tcPr>
          <w:p w14:paraId="2BAE3272" w14:textId="77777777" w:rsidR="006A500A" w:rsidRPr="004969AB" w:rsidRDefault="006A500A" w:rsidP="006A500A">
            <w:pPr>
              <w:spacing w:line="300" w:lineRule="exact"/>
              <w:contextualSpacing w:val="0"/>
              <w:jc w:val="both"/>
              <w:rPr>
                <w:b/>
              </w:rPr>
            </w:pPr>
            <w:r w:rsidRPr="004969AB">
              <w:rPr>
                <w:b/>
              </w:rPr>
              <w:t>Art. 1</w:t>
            </w:r>
            <w:r>
              <w:rPr>
                <w:b/>
              </w:rPr>
              <w:t>3</w:t>
            </w:r>
            <w:r w:rsidRPr="004969AB">
              <w:rPr>
                <w:b/>
              </w:rPr>
              <w:t>, § 1.</w:t>
            </w:r>
          </w:p>
          <w:p w14:paraId="54D20C24" w14:textId="77777777" w:rsidR="007D720A" w:rsidRDefault="006A500A" w:rsidP="006A500A">
            <w:pPr>
              <w:spacing w:line="300" w:lineRule="exact"/>
              <w:contextualSpacing w:val="0"/>
              <w:jc w:val="both"/>
              <w:rPr>
                <w:i/>
              </w:rPr>
            </w:pPr>
            <w:r>
              <w:t>De gemeenteraad kan enkel beraadslagen of beslissen als de meerderheid van de zittinghebbende leden van de gemeenteraad aanwezig is</w:t>
            </w:r>
            <w:r w:rsidRPr="007D720A">
              <w:rPr>
                <w:i/>
              </w:rPr>
              <w:t xml:space="preserve">. </w:t>
            </w:r>
          </w:p>
          <w:p w14:paraId="19289AEB" w14:textId="77777777" w:rsidR="007D720A" w:rsidRDefault="007D720A" w:rsidP="006A500A">
            <w:pPr>
              <w:spacing w:line="300" w:lineRule="exact"/>
              <w:contextualSpacing w:val="0"/>
              <w:jc w:val="both"/>
              <w:rPr>
                <w:i/>
              </w:rPr>
            </w:pPr>
          </w:p>
          <w:p w14:paraId="45CBFB0B" w14:textId="77777777" w:rsidR="006A500A" w:rsidRPr="007D720A" w:rsidRDefault="006A500A" w:rsidP="006A500A">
            <w:pPr>
              <w:spacing w:line="300" w:lineRule="exact"/>
              <w:contextualSpacing w:val="0"/>
              <w:jc w:val="both"/>
              <w:rPr>
                <w:i/>
              </w:rPr>
            </w:pPr>
            <w:r w:rsidRPr="007D720A">
              <w:rPr>
                <w:i/>
              </w:rPr>
              <w:t>Indien een kwartier na het vastgestelde uur niet voldoende leden aanwezig zijn om geldig te kunnen beraadslagen, stelt de voorzitter vast dat de vergadering niet kan doorgaan.</w:t>
            </w:r>
          </w:p>
          <w:p w14:paraId="3D6AAE63" w14:textId="77777777" w:rsidR="006A500A" w:rsidRDefault="006A500A" w:rsidP="006A500A">
            <w:pPr>
              <w:spacing w:line="300" w:lineRule="exact"/>
              <w:contextualSpacing w:val="0"/>
              <w:jc w:val="both"/>
            </w:pPr>
          </w:p>
          <w:p w14:paraId="40B0DA31" w14:textId="77777777" w:rsidR="006A500A" w:rsidRPr="000F5DFD" w:rsidRDefault="006A500A" w:rsidP="006A500A">
            <w:pPr>
              <w:spacing w:line="300" w:lineRule="exact"/>
              <w:contextualSpacing w:val="0"/>
              <w:jc w:val="both"/>
            </w:pPr>
            <w:r>
              <w:rPr>
                <w:i/>
                <w:sz w:val="16"/>
                <w:szCs w:val="16"/>
              </w:rPr>
              <w:t>(art. 26 DLB)</w:t>
            </w:r>
          </w:p>
        </w:tc>
        <w:tc>
          <w:tcPr>
            <w:tcW w:w="6798" w:type="dxa"/>
          </w:tcPr>
          <w:p w14:paraId="5BAF558D" w14:textId="77777777" w:rsidR="006A500A" w:rsidRPr="004969AB" w:rsidRDefault="006A500A" w:rsidP="006A500A">
            <w:pPr>
              <w:spacing w:line="300" w:lineRule="exact"/>
              <w:contextualSpacing w:val="0"/>
              <w:jc w:val="both"/>
              <w:rPr>
                <w:b/>
              </w:rPr>
            </w:pPr>
            <w:r w:rsidRPr="004969AB">
              <w:rPr>
                <w:b/>
              </w:rPr>
              <w:t>Art. 1</w:t>
            </w:r>
            <w:r>
              <w:rPr>
                <w:b/>
              </w:rPr>
              <w:t>3</w:t>
            </w:r>
            <w:r w:rsidRPr="004969AB">
              <w:rPr>
                <w:b/>
              </w:rPr>
              <w:t>, § 1.</w:t>
            </w:r>
          </w:p>
          <w:p w14:paraId="7071F490" w14:textId="77777777" w:rsidR="007D720A" w:rsidRDefault="006A500A" w:rsidP="006A500A">
            <w:pPr>
              <w:spacing w:line="300" w:lineRule="exact"/>
              <w:contextualSpacing w:val="0"/>
              <w:jc w:val="both"/>
            </w:pPr>
            <w:r>
              <w:t xml:space="preserve">De </w:t>
            </w:r>
            <w:r w:rsidR="003868D4">
              <w:t>OCMW-raad</w:t>
            </w:r>
            <w:r>
              <w:t xml:space="preserve"> kan enkel beraadslagen of beslissen als de meerderheid van de zittinghebbende </w:t>
            </w:r>
            <w:r w:rsidR="0066641A">
              <w:t>OCMW-raadsleden</w:t>
            </w:r>
            <w:r>
              <w:t xml:space="preserve"> aanwezig is. </w:t>
            </w:r>
          </w:p>
          <w:p w14:paraId="5EC01931" w14:textId="77777777" w:rsidR="007D720A" w:rsidRDefault="007D720A" w:rsidP="006A500A">
            <w:pPr>
              <w:spacing w:line="300" w:lineRule="exact"/>
              <w:contextualSpacing w:val="0"/>
              <w:jc w:val="both"/>
              <w:rPr>
                <w:i/>
              </w:rPr>
            </w:pPr>
          </w:p>
          <w:p w14:paraId="0A9367C3" w14:textId="77777777" w:rsidR="006A500A" w:rsidRPr="007D720A" w:rsidRDefault="006A500A" w:rsidP="006A500A">
            <w:pPr>
              <w:spacing w:line="300" w:lineRule="exact"/>
              <w:contextualSpacing w:val="0"/>
              <w:jc w:val="both"/>
              <w:rPr>
                <w:i/>
              </w:rPr>
            </w:pPr>
            <w:r w:rsidRPr="007D720A">
              <w:rPr>
                <w:i/>
              </w:rPr>
              <w:t>Indien een kwartier na het vastgestelde uur niet voldoende leden aanwezig zijn om geldig te kunnen beraadslagen, stelt de voorzitter vast dat de vergadering niet kan doorgaan.</w:t>
            </w:r>
          </w:p>
          <w:p w14:paraId="54005A16" w14:textId="77777777" w:rsidR="006A500A" w:rsidRDefault="006A500A" w:rsidP="006A500A">
            <w:pPr>
              <w:spacing w:line="300" w:lineRule="exact"/>
              <w:contextualSpacing w:val="0"/>
              <w:jc w:val="both"/>
            </w:pPr>
          </w:p>
          <w:p w14:paraId="2C8CEB50" w14:textId="77777777" w:rsidR="006A500A" w:rsidRPr="004969AB" w:rsidRDefault="006A500A" w:rsidP="006A500A">
            <w:pPr>
              <w:spacing w:line="300" w:lineRule="exact"/>
              <w:contextualSpacing w:val="0"/>
              <w:jc w:val="both"/>
              <w:rPr>
                <w:i/>
                <w:sz w:val="16"/>
                <w:szCs w:val="16"/>
              </w:rPr>
            </w:pPr>
            <w:r>
              <w:rPr>
                <w:i/>
                <w:sz w:val="16"/>
                <w:szCs w:val="16"/>
              </w:rPr>
              <w:t>(art. 26, volgens art. 74 DLB)</w:t>
            </w:r>
          </w:p>
        </w:tc>
      </w:tr>
      <w:tr w:rsidR="00FD1F39" w:rsidRPr="000F5DFD" w14:paraId="6D59FACD" w14:textId="77777777" w:rsidTr="002C6995">
        <w:tc>
          <w:tcPr>
            <w:tcW w:w="579" w:type="dxa"/>
            <w:tcFitText/>
            <w:vAlign w:val="center"/>
          </w:tcPr>
          <w:p w14:paraId="7C30CFAE" w14:textId="77777777" w:rsidR="00FD1F39" w:rsidRPr="000F5DFD" w:rsidRDefault="00FD1F39" w:rsidP="006A500A">
            <w:pPr>
              <w:spacing w:line="300" w:lineRule="exact"/>
              <w:contextualSpacing w:val="0"/>
              <w:jc w:val="center"/>
            </w:pPr>
          </w:p>
        </w:tc>
        <w:tc>
          <w:tcPr>
            <w:tcW w:w="6798" w:type="dxa"/>
          </w:tcPr>
          <w:p w14:paraId="779C4F7A" w14:textId="77777777" w:rsidR="00FD1F39" w:rsidRPr="004969AB" w:rsidRDefault="00FD1F39" w:rsidP="006A500A">
            <w:pPr>
              <w:spacing w:line="300" w:lineRule="exact"/>
              <w:contextualSpacing w:val="0"/>
              <w:jc w:val="both"/>
              <w:rPr>
                <w:b/>
              </w:rPr>
            </w:pPr>
            <w:r w:rsidRPr="004969AB">
              <w:rPr>
                <w:b/>
              </w:rPr>
              <w:t>§ 2.</w:t>
            </w:r>
          </w:p>
          <w:p w14:paraId="42A1F288" w14:textId="77777777" w:rsidR="00FD1F39" w:rsidRDefault="00FD1F39" w:rsidP="006A500A">
            <w:pPr>
              <w:spacing w:line="300" w:lineRule="exact"/>
              <w:contextualSpacing w:val="0"/>
              <w:jc w:val="both"/>
            </w:pPr>
            <w:r>
              <w:t>De gemeenteraad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59E224F2" w14:textId="77777777" w:rsidR="00FD1F39" w:rsidRPr="000F5DFD" w:rsidRDefault="00FD1F39" w:rsidP="006A500A">
            <w:pPr>
              <w:spacing w:line="300" w:lineRule="exact"/>
              <w:contextualSpacing w:val="0"/>
              <w:jc w:val="both"/>
            </w:pPr>
          </w:p>
          <w:p w14:paraId="53B03413" w14:textId="77777777" w:rsidR="00FD1F39" w:rsidRDefault="00FD1F39" w:rsidP="006A500A">
            <w:pPr>
              <w:spacing w:line="300" w:lineRule="exact"/>
              <w:contextualSpacing w:val="0"/>
              <w:jc w:val="both"/>
            </w:pPr>
            <w:r>
              <w:t>In de oproep wordt vermeld dat het om een tweede oproeping gaat. In de tweede oproeping worden de bepalingen van artikel 26 van het decreet over het lokaal bestuur overgenomen.</w:t>
            </w:r>
          </w:p>
          <w:p w14:paraId="29CAA6C7" w14:textId="77777777" w:rsidR="00FD1F39" w:rsidRDefault="00FD1F39" w:rsidP="006A500A">
            <w:pPr>
              <w:spacing w:line="300" w:lineRule="exact"/>
              <w:contextualSpacing w:val="0"/>
              <w:jc w:val="both"/>
            </w:pPr>
          </w:p>
          <w:p w14:paraId="5E6CED05" w14:textId="77777777" w:rsidR="00FD1F39" w:rsidRPr="000F5DFD" w:rsidRDefault="00FD1F39" w:rsidP="006A500A">
            <w:pPr>
              <w:spacing w:line="300" w:lineRule="exact"/>
              <w:jc w:val="both"/>
            </w:pPr>
            <w:r>
              <w:rPr>
                <w:i/>
                <w:sz w:val="16"/>
                <w:szCs w:val="16"/>
              </w:rPr>
              <w:t>(art. 26 DLB)</w:t>
            </w:r>
          </w:p>
        </w:tc>
        <w:tc>
          <w:tcPr>
            <w:tcW w:w="6798" w:type="dxa"/>
          </w:tcPr>
          <w:p w14:paraId="13CDB2A9" w14:textId="77777777" w:rsidR="00FD1F39" w:rsidRPr="004969AB" w:rsidRDefault="00FD1F39" w:rsidP="006A500A">
            <w:pPr>
              <w:spacing w:line="300" w:lineRule="exact"/>
              <w:contextualSpacing w:val="0"/>
              <w:jc w:val="both"/>
              <w:rPr>
                <w:b/>
              </w:rPr>
            </w:pPr>
            <w:r w:rsidRPr="004969AB">
              <w:rPr>
                <w:b/>
              </w:rPr>
              <w:lastRenderedPageBreak/>
              <w:t>§ 2.</w:t>
            </w:r>
          </w:p>
          <w:p w14:paraId="554BA8B4" w14:textId="77777777" w:rsidR="00FD1F39" w:rsidRDefault="00FD1F39" w:rsidP="006A500A">
            <w:pPr>
              <w:spacing w:line="300" w:lineRule="exact"/>
              <w:contextualSpacing w:val="0"/>
              <w:jc w:val="both"/>
            </w:pPr>
            <w:r>
              <w:t xml:space="preserve">De </w:t>
            </w:r>
            <w:r w:rsidR="003868D4">
              <w:t>OCMW-raad</w:t>
            </w:r>
            <w:r>
              <w:t xml:space="preserve">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5293DAC7" w14:textId="77777777" w:rsidR="00FD1F39" w:rsidRDefault="00FD1F39" w:rsidP="006A500A">
            <w:pPr>
              <w:spacing w:line="300" w:lineRule="exact"/>
              <w:contextualSpacing w:val="0"/>
              <w:jc w:val="both"/>
            </w:pPr>
          </w:p>
          <w:p w14:paraId="0D3CF8E3" w14:textId="77777777" w:rsidR="00FD1F39" w:rsidRDefault="00FD1F39" w:rsidP="006A500A">
            <w:pPr>
              <w:spacing w:line="300" w:lineRule="exact"/>
              <w:contextualSpacing w:val="0"/>
              <w:jc w:val="both"/>
            </w:pPr>
            <w:r>
              <w:t>In de oproep wordt vermeld dat het om een tweede oproeping gaat. In de tweede oproeping worden de bepalingen van artikel 26 van het decreet over het lokaal bestuur overgenomen.</w:t>
            </w:r>
          </w:p>
          <w:p w14:paraId="7724C1DA" w14:textId="77777777" w:rsidR="00FD1F39" w:rsidRDefault="00FD1F39" w:rsidP="006A500A">
            <w:pPr>
              <w:spacing w:line="300" w:lineRule="exact"/>
              <w:contextualSpacing w:val="0"/>
              <w:jc w:val="both"/>
            </w:pPr>
          </w:p>
          <w:p w14:paraId="582DBA89" w14:textId="77777777" w:rsidR="00FD1F39" w:rsidRPr="000F5DFD" w:rsidRDefault="00FD1F39" w:rsidP="006A500A">
            <w:pPr>
              <w:spacing w:line="300" w:lineRule="exact"/>
              <w:jc w:val="both"/>
            </w:pPr>
            <w:r>
              <w:rPr>
                <w:i/>
                <w:sz w:val="16"/>
                <w:szCs w:val="16"/>
              </w:rPr>
              <w:t>(art. 26, volgens art. 74 DLB)</w:t>
            </w:r>
          </w:p>
        </w:tc>
      </w:tr>
      <w:tr w:rsidR="006A500A" w:rsidRPr="000F5DFD" w14:paraId="52258C43" w14:textId="77777777" w:rsidTr="002C6995">
        <w:tc>
          <w:tcPr>
            <w:tcW w:w="579" w:type="dxa"/>
            <w:shd w:val="clear" w:color="auto" w:fill="D4D4D4" w:themeFill="background2" w:themeFillShade="E6"/>
            <w:tcFitText/>
            <w:vAlign w:val="center"/>
          </w:tcPr>
          <w:p w14:paraId="2FF76CEE" w14:textId="77777777" w:rsidR="006A500A" w:rsidRPr="000F5DFD" w:rsidRDefault="006A500A" w:rsidP="006A500A">
            <w:pPr>
              <w:spacing w:line="300" w:lineRule="exact"/>
              <w:contextualSpacing w:val="0"/>
              <w:jc w:val="center"/>
            </w:pPr>
          </w:p>
        </w:tc>
        <w:tc>
          <w:tcPr>
            <w:tcW w:w="6798" w:type="dxa"/>
            <w:shd w:val="clear" w:color="auto" w:fill="D4D4D4" w:themeFill="background2" w:themeFillShade="E6"/>
          </w:tcPr>
          <w:p w14:paraId="421AB403" w14:textId="77777777" w:rsidR="006A500A" w:rsidRDefault="006A500A" w:rsidP="006A500A">
            <w:pPr>
              <w:spacing w:line="300" w:lineRule="exact"/>
              <w:contextualSpacing w:val="0"/>
              <w:jc w:val="center"/>
            </w:pPr>
            <w:r>
              <w:rPr>
                <w:b/>
                <w:lang w:val="nl-NL"/>
              </w:rPr>
              <w:t>WIJZE VAN VERGADEREN</w:t>
            </w:r>
          </w:p>
        </w:tc>
        <w:tc>
          <w:tcPr>
            <w:tcW w:w="6798" w:type="dxa"/>
            <w:shd w:val="clear" w:color="auto" w:fill="D4D4D4" w:themeFill="background2" w:themeFillShade="E6"/>
          </w:tcPr>
          <w:p w14:paraId="1578B0DB" w14:textId="77777777" w:rsidR="006A500A" w:rsidRDefault="006A500A" w:rsidP="006A500A">
            <w:pPr>
              <w:spacing w:line="300" w:lineRule="exact"/>
              <w:contextualSpacing w:val="0"/>
              <w:jc w:val="center"/>
            </w:pPr>
            <w:r>
              <w:rPr>
                <w:b/>
                <w:lang w:val="nl-NL"/>
              </w:rPr>
              <w:t>WIJZE VAN VERGADEREN</w:t>
            </w:r>
          </w:p>
        </w:tc>
      </w:tr>
      <w:tr w:rsidR="008C1C97" w:rsidRPr="000F5DFD" w14:paraId="3BCDCB1B" w14:textId="77777777" w:rsidTr="002C6995">
        <w:tc>
          <w:tcPr>
            <w:tcW w:w="579" w:type="dxa"/>
            <w:tcFitText/>
            <w:vAlign w:val="center"/>
          </w:tcPr>
          <w:p w14:paraId="0582C3DB" w14:textId="77777777" w:rsidR="008C1C97" w:rsidRPr="000F5DFD" w:rsidRDefault="008C1C97" w:rsidP="006A500A">
            <w:pPr>
              <w:spacing w:line="300" w:lineRule="exact"/>
              <w:contextualSpacing w:val="0"/>
              <w:jc w:val="center"/>
            </w:pPr>
          </w:p>
        </w:tc>
        <w:tc>
          <w:tcPr>
            <w:tcW w:w="6798" w:type="dxa"/>
          </w:tcPr>
          <w:p w14:paraId="04A0500D" w14:textId="77777777" w:rsidR="008C1C97" w:rsidRPr="00F70A20" w:rsidRDefault="008C1C97" w:rsidP="006A500A">
            <w:pPr>
              <w:spacing w:line="300" w:lineRule="exact"/>
              <w:contextualSpacing w:val="0"/>
              <w:jc w:val="both"/>
              <w:rPr>
                <w:b/>
              </w:rPr>
            </w:pPr>
            <w:r w:rsidRPr="00F70A20">
              <w:rPr>
                <w:b/>
              </w:rPr>
              <w:t>Art. 1</w:t>
            </w:r>
            <w:r>
              <w:rPr>
                <w:b/>
              </w:rPr>
              <w:t>4</w:t>
            </w:r>
            <w:r w:rsidRPr="00F70A20">
              <w:rPr>
                <w:b/>
              </w:rPr>
              <w:t>, §1.</w:t>
            </w:r>
          </w:p>
          <w:p w14:paraId="152BABA3" w14:textId="77777777" w:rsidR="008C1C97" w:rsidRDefault="008C1C97" w:rsidP="006A500A">
            <w:pPr>
              <w:spacing w:line="300" w:lineRule="exact"/>
              <w:contextualSpacing w:val="0"/>
              <w:jc w:val="both"/>
            </w:pPr>
            <w:r w:rsidRPr="00F70A20">
              <w:t>De voorzitter zit de vergaderingen van de gemeenteraad voor, en opent en sluit de vergaderingen.</w:t>
            </w:r>
          </w:p>
          <w:p w14:paraId="4764466F" w14:textId="77777777" w:rsidR="008C1C97" w:rsidRDefault="008C1C97" w:rsidP="006A500A">
            <w:pPr>
              <w:spacing w:line="300" w:lineRule="exact"/>
              <w:contextualSpacing w:val="0"/>
              <w:jc w:val="both"/>
            </w:pPr>
          </w:p>
          <w:p w14:paraId="6CEEEF55" w14:textId="77777777" w:rsidR="008C1C97" w:rsidRPr="005840A2" w:rsidRDefault="008C1C97" w:rsidP="006A500A">
            <w:pPr>
              <w:spacing w:line="300" w:lineRule="exact"/>
              <w:jc w:val="both"/>
              <w:rPr>
                <w:i/>
              </w:rPr>
            </w:pPr>
            <w:r w:rsidRPr="005840A2">
              <w:rPr>
                <w:i/>
              </w:rPr>
              <w:t>Op de voor de vergadering vastgestelde dag en uur en zodra voldoende leden aanwezig zijn om geldig te kunnen beraadslagen, verklaart de voorzitter de vergadering voor geopend.</w:t>
            </w:r>
          </w:p>
          <w:p w14:paraId="25607602" w14:textId="77777777" w:rsidR="008C1C97" w:rsidRDefault="008C1C97" w:rsidP="006A500A">
            <w:pPr>
              <w:spacing w:line="300" w:lineRule="exact"/>
              <w:jc w:val="both"/>
              <w:rPr>
                <w:i/>
                <w:sz w:val="16"/>
                <w:szCs w:val="16"/>
              </w:rPr>
            </w:pPr>
          </w:p>
          <w:p w14:paraId="009BF463" w14:textId="77777777" w:rsidR="008C1C97" w:rsidRPr="00F70A20" w:rsidRDefault="008C1C97" w:rsidP="006A500A">
            <w:pPr>
              <w:spacing w:line="300" w:lineRule="exact"/>
              <w:jc w:val="both"/>
              <w:rPr>
                <w:i/>
                <w:sz w:val="16"/>
                <w:szCs w:val="16"/>
              </w:rPr>
            </w:pPr>
            <w:r w:rsidRPr="00F70A20">
              <w:rPr>
                <w:i/>
                <w:sz w:val="16"/>
                <w:szCs w:val="16"/>
              </w:rPr>
              <w:t>(art. 24 DLB)</w:t>
            </w:r>
          </w:p>
        </w:tc>
        <w:tc>
          <w:tcPr>
            <w:tcW w:w="6798" w:type="dxa"/>
          </w:tcPr>
          <w:p w14:paraId="79FB1C47" w14:textId="77777777" w:rsidR="008C1C97" w:rsidRPr="00F70A20" w:rsidRDefault="008C1C97" w:rsidP="006A500A">
            <w:pPr>
              <w:spacing w:line="300" w:lineRule="exact"/>
              <w:contextualSpacing w:val="0"/>
              <w:jc w:val="both"/>
              <w:rPr>
                <w:b/>
              </w:rPr>
            </w:pPr>
            <w:r w:rsidRPr="00F70A20">
              <w:rPr>
                <w:b/>
              </w:rPr>
              <w:t>Art. 1</w:t>
            </w:r>
            <w:r>
              <w:rPr>
                <w:b/>
              </w:rPr>
              <w:t>4</w:t>
            </w:r>
            <w:r w:rsidRPr="00F70A20">
              <w:rPr>
                <w:b/>
              </w:rPr>
              <w:t>, §1.</w:t>
            </w:r>
          </w:p>
          <w:p w14:paraId="3178D757" w14:textId="77777777" w:rsidR="008C1C97" w:rsidRDefault="008C1C97" w:rsidP="006A500A">
            <w:pPr>
              <w:spacing w:line="300" w:lineRule="exact"/>
              <w:contextualSpacing w:val="0"/>
              <w:jc w:val="both"/>
            </w:pPr>
            <w:r w:rsidRPr="00F70A20">
              <w:t xml:space="preserve">De voorzitter zit de vergaderingen van de </w:t>
            </w:r>
            <w:r w:rsidR="003868D4">
              <w:t>OCMW-raad</w:t>
            </w:r>
            <w:r>
              <w:t xml:space="preserve"> voor</w:t>
            </w:r>
            <w:r w:rsidRPr="00F70A20">
              <w:t>, en opent en sluit de vergaderingen.</w:t>
            </w:r>
          </w:p>
          <w:p w14:paraId="03E9FA41" w14:textId="77777777" w:rsidR="008C1C97" w:rsidRPr="000F5DFD" w:rsidRDefault="008C1C97" w:rsidP="006A500A">
            <w:pPr>
              <w:spacing w:line="300" w:lineRule="exact"/>
              <w:contextualSpacing w:val="0"/>
              <w:jc w:val="both"/>
            </w:pPr>
          </w:p>
          <w:p w14:paraId="42323454" w14:textId="77777777" w:rsidR="008C1C97" w:rsidRPr="005840A2" w:rsidRDefault="008C1C97" w:rsidP="006A500A">
            <w:pPr>
              <w:spacing w:line="300" w:lineRule="exact"/>
              <w:jc w:val="both"/>
              <w:rPr>
                <w:i/>
              </w:rPr>
            </w:pPr>
            <w:r w:rsidRPr="005840A2">
              <w:rPr>
                <w:i/>
              </w:rPr>
              <w:t>Op de voor de vergadering vastgestelde dag en uur en zodra voldoende leden aanwezig zijn om geldig te kunnen beraadslagen, verklaart de voorzitter de vergadering voor geopend.</w:t>
            </w:r>
          </w:p>
          <w:p w14:paraId="1B0E5482" w14:textId="77777777" w:rsidR="008C1C97" w:rsidRDefault="008C1C97" w:rsidP="006A500A">
            <w:pPr>
              <w:spacing w:line="300" w:lineRule="exact"/>
              <w:jc w:val="both"/>
            </w:pPr>
          </w:p>
          <w:p w14:paraId="0FCCB87A" w14:textId="77777777" w:rsidR="008C1C97" w:rsidRPr="000F5DFD" w:rsidRDefault="008C1C97" w:rsidP="006A500A">
            <w:pPr>
              <w:spacing w:line="300" w:lineRule="exact"/>
              <w:jc w:val="both"/>
            </w:pPr>
            <w:r w:rsidRPr="00F70A20">
              <w:rPr>
                <w:i/>
                <w:sz w:val="16"/>
                <w:szCs w:val="16"/>
              </w:rPr>
              <w:t>(art. 24</w:t>
            </w:r>
            <w:r>
              <w:rPr>
                <w:i/>
                <w:sz w:val="16"/>
                <w:szCs w:val="16"/>
              </w:rPr>
              <w:t>, volgens art. 74</w:t>
            </w:r>
            <w:r w:rsidRPr="00F70A20">
              <w:rPr>
                <w:i/>
                <w:sz w:val="16"/>
                <w:szCs w:val="16"/>
              </w:rPr>
              <w:t xml:space="preserve"> DLB)</w:t>
            </w:r>
          </w:p>
        </w:tc>
      </w:tr>
      <w:tr w:rsidR="006A500A" w:rsidRPr="000F5DFD" w14:paraId="129A4520" w14:textId="77777777" w:rsidTr="002C6995">
        <w:tc>
          <w:tcPr>
            <w:tcW w:w="579" w:type="dxa"/>
            <w:tcFitText/>
            <w:vAlign w:val="center"/>
          </w:tcPr>
          <w:p w14:paraId="60F599C8" w14:textId="77777777" w:rsidR="006A500A" w:rsidRPr="000F5DFD" w:rsidRDefault="006A500A" w:rsidP="006A500A">
            <w:pPr>
              <w:spacing w:line="300" w:lineRule="exact"/>
              <w:contextualSpacing w:val="0"/>
              <w:jc w:val="center"/>
            </w:pPr>
          </w:p>
        </w:tc>
        <w:tc>
          <w:tcPr>
            <w:tcW w:w="6798" w:type="dxa"/>
          </w:tcPr>
          <w:p w14:paraId="491978BB" w14:textId="77777777" w:rsidR="006A500A" w:rsidRPr="005840A2" w:rsidRDefault="006A500A" w:rsidP="006A500A">
            <w:pPr>
              <w:spacing w:line="300" w:lineRule="exact"/>
              <w:contextualSpacing w:val="0"/>
              <w:jc w:val="both"/>
              <w:rPr>
                <w:b/>
              </w:rPr>
            </w:pPr>
            <w:r w:rsidRPr="005840A2">
              <w:rPr>
                <w:b/>
              </w:rPr>
              <w:t>§ 2.</w:t>
            </w:r>
          </w:p>
          <w:p w14:paraId="71396710" w14:textId="77777777" w:rsidR="006A500A" w:rsidRPr="005840A2" w:rsidRDefault="006A500A" w:rsidP="006A500A">
            <w:pPr>
              <w:spacing w:line="300" w:lineRule="exact"/>
              <w:contextualSpacing w:val="0"/>
              <w:jc w:val="both"/>
              <w:rPr>
                <w:i/>
              </w:rPr>
            </w:pPr>
            <w:r w:rsidRPr="005840A2">
              <w:rPr>
                <w:i/>
              </w:rPr>
              <w:t xml:space="preserve">Het laten deelnemen van derde personen aan de vergadering is slechts toegelaten in de gevallen voorzien in het </w:t>
            </w:r>
            <w:r w:rsidR="009976EC" w:rsidRPr="005840A2">
              <w:rPr>
                <w:i/>
              </w:rPr>
              <w:t>DLB</w:t>
            </w:r>
            <w:r w:rsidRPr="005840A2">
              <w:rPr>
                <w:i/>
              </w:rPr>
              <w:t>. Buiten deze gevallen kunnen derden bij de behandeling van een bepaald agendapunt slechts toegelaten worden met het oog op het verstrekken van informatie, toelichtingen en/of technische adviezen inzake materies, waarin zij uit hoofde van hun vorming, kwalificatie en /of beroepservaring als deskundig worden erkend. Bovendien dienen zij door de voorzitter uitgenodigd te worden. Zij kunnen in geen geval deelnemen aan de besluitvorming.</w:t>
            </w:r>
          </w:p>
        </w:tc>
        <w:tc>
          <w:tcPr>
            <w:tcW w:w="6798" w:type="dxa"/>
          </w:tcPr>
          <w:p w14:paraId="4233B571" w14:textId="77777777" w:rsidR="006A500A" w:rsidRPr="005840A2" w:rsidRDefault="006A500A" w:rsidP="006A500A">
            <w:pPr>
              <w:spacing w:line="300" w:lineRule="exact"/>
              <w:contextualSpacing w:val="0"/>
              <w:jc w:val="both"/>
              <w:rPr>
                <w:b/>
              </w:rPr>
            </w:pPr>
            <w:r w:rsidRPr="005840A2">
              <w:rPr>
                <w:b/>
              </w:rPr>
              <w:t>§ 2.</w:t>
            </w:r>
          </w:p>
          <w:p w14:paraId="54C487CA" w14:textId="77777777" w:rsidR="006A500A" w:rsidRPr="005840A2" w:rsidRDefault="006A500A" w:rsidP="006A500A">
            <w:pPr>
              <w:spacing w:line="300" w:lineRule="exact"/>
              <w:contextualSpacing w:val="0"/>
              <w:jc w:val="both"/>
              <w:rPr>
                <w:i/>
              </w:rPr>
            </w:pPr>
            <w:r w:rsidRPr="005840A2">
              <w:rPr>
                <w:i/>
              </w:rPr>
              <w:t xml:space="preserve">Het laten deelnemen van derde personen aan de vergadering is slechts toegelaten in de gevallen voorzien in het </w:t>
            </w:r>
            <w:r w:rsidR="009976EC" w:rsidRPr="005840A2">
              <w:rPr>
                <w:i/>
              </w:rPr>
              <w:t>DLB</w:t>
            </w:r>
            <w:r w:rsidRPr="005840A2">
              <w:rPr>
                <w:i/>
              </w:rPr>
              <w:t>. Buiten deze gevallen kunnen derden bij de behandeling van een bepaald agendapunt slechts toegelaten worden met het oog op het verstrekken van informatie, toelichtingen en/of technische adviezen inzake materies, waarin zij uit hoofde van hun vorming, kwalificatie en /of beroepservaring als deskundig worden erkend. Bovendien dienen zij door de voorzitter uitgenodigd te worden. Zij kunnen in geen geval deelnemen aan de besluitvorming.</w:t>
            </w:r>
          </w:p>
        </w:tc>
      </w:tr>
      <w:tr w:rsidR="00F13BF4" w:rsidRPr="000F5DFD" w14:paraId="52A1B33E" w14:textId="77777777" w:rsidTr="002C6995">
        <w:tc>
          <w:tcPr>
            <w:tcW w:w="579" w:type="dxa"/>
            <w:tcFitText/>
            <w:vAlign w:val="center"/>
          </w:tcPr>
          <w:p w14:paraId="435A8FF3" w14:textId="77777777" w:rsidR="00F13BF4" w:rsidRPr="000F5DFD" w:rsidRDefault="00F13BF4" w:rsidP="006A500A">
            <w:pPr>
              <w:spacing w:line="300" w:lineRule="exact"/>
              <w:contextualSpacing w:val="0"/>
              <w:jc w:val="center"/>
            </w:pPr>
          </w:p>
        </w:tc>
        <w:tc>
          <w:tcPr>
            <w:tcW w:w="6798" w:type="dxa"/>
          </w:tcPr>
          <w:p w14:paraId="04514761" w14:textId="77777777" w:rsidR="00F13BF4" w:rsidRPr="005840A2" w:rsidRDefault="00F13BF4" w:rsidP="006A500A">
            <w:pPr>
              <w:spacing w:line="300" w:lineRule="exact"/>
              <w:contextualSpacing w:val="0"/>
              <w:jc w:val="both"/>
              <w:rPr>
                <w:b/>
              </w:rPr>
            </w:pPr>
            <w:r w:rsidRPr="005840A2">
              <w:rPr>
                <w:b/>
              </w:rPr>
              <w:t>Art. 15, §1.</w:t>
            </w:r>
          </w:p>
          <w:p w14:paraId="3D2C0F82" w14:textId="77777777" w:rsidR="00F13BF4" w:rsidRPr="005840A2" w:rsidRDefault="00F13BF4" w:rsidP="006A500A">
            <w:pPr>
              <w:spacing w:line="300" w:lineRule="exact"/>
              <w:contextualSpacing w:val="0"/>
              <w:jc w:val="both"/>
              <w:rPr>
                <w:i/>
              </w:rPr>
            </w:pPr>
            <w:r w:rsidRPr="005840A2">
              <w:rPr>
                <w:i/>
              </w:rPr>
              <w:t>De voorzitter van de gemeenteraad geeft kennis van de tot de raad gerichte verzoeken en doet alle mededelingen die de raad aanbelangen.</w:t>
            </w:r>
          </w:p>
          <w:p w14:paraId="5E5BBBB3" w14:textId="77777777" w:rsidR="00F13BF4" w:rsidRPr="005840A2" w:rsidRDefault="00F13BF4" w:rsidP="006A500A">
            <w:pPr>
              <w:spacing w:line="300" w:lineRule="exact"/>
              <w:contextualSpacing w:val="0"/>
              <w:jc w:val="both"/>
              <w:rPr>
                <w:i/>
              </w:rPr>
            </w:pPr>
          </w:p>
          <w:p w14:paraId="003CBB31" w14:textId="77777777" w:rsidR="00F13BF4" w:rsidRPr="005840A2" w:rsidRDefault="00F13BF4" w:rsidP="006A500A">
            <w:pPr>
              <w:spacing w:line="300" w:lineRule="exact"/>
              <w:jc w:val="both"/>
              <w:rPr>
                <w:i/>
              </w:rPr>
            </w:pPr>
            <w:r w:rsidRPr="005840A2">
              <w:rPr>
                <w:i/>
              </w:rPr>
              <w:lastRenderedPageBreak/>
              <w:t>De gemeenteraad vat daarna de behandeling aan van de punten die vermeld staan op de agenda, in de daardoor bepaalde volgorde, tenzij de raad er anders over beslist.</w:t>
            </w:r>
          </w:p>
        </w:tc>
        <w:tc>
          <w:tcPr>
            <w:tcW w:w="6798" w:type="dxa"/>
          </w:tcPr>
          <w:p w14:paraId="34E5EF43" w14:textId="77777777" w:rsidR="00F13BF4" w:rsidRPr="005840A2" w:rsidRDefault="00F13BF4" w:rsidP="006A500A">
            <w:pPr>
              <w:spacing w:line="300" w:lineRule="exact"/>
              <w:contextualSpacing w:val="0"/>
              <w:jc w:val="both"/>
              <w:rPr>
                <w:b/>
              </w:rPr>
            </w:pPr>
            <w:r w:rsidRPr="005840A2">
              <w:rPr>
                <w:b/>
              </w:rPr>
              <w:lastRenderedPageBreak/>
              <w:t>Art. 15, §1.</w:t>
            </w:r>
          </w:p>
          <w:p w14:paraId="7418BA79" w14:textId="77777777" w:rsidR="00F13BF4" w:rsidRPr="005840A2" w:rsidRDefault="00F13BF4" w:rsidP="006A500A">
            <w:pPr>
              <w:spacing w:line="300" w:lineRule="exact"/>
              <w:contextualSpacing w:val="0"/>
              <w:jc w:val="both"/>
              <w:rPr>
                <w:i/>
              </w:rPr>
            </w:pPr>
            <w:r w:rsidRPr="005840A2">
              <w:rPr>
                <w:i/>
              </w:rPr>
              <w:t xml:space="preserve">De voorzitter van de </w:t>
            </w:r>
            <w:r w:rsidR="003868D4" w:rsidRPr="005840A2">
              <w:rPr>
                <w:i/>
              </w:rPr>
              <w:t>OCMW-raad</w:t>
            </w:r>
            <w:r w:rsidRPr="005840A2">
              <w:rPr>
                <w:i/>
              </w:rPr>
              <w:t xml:space="preserve"> geeft kennis van de tot de raad gerichte verzoeken en doet alle mededelingen die de raad aanbelangen.</w:t>
            </w:r>
          </w:p>
          <w:p w14:paraId="73B6BA13" w14:textId="77777777" w:rsidR="00F13BF4" w:rsidRPr="005840A2" w:rsidRDefault="00F13BF4" w:rsidP="006A500A">
            <w:pPr>
              <w:spacing w:line="300" w:lineRule="exact"/>
              <w:contextualSpacing w:val="0"/>
              <w:jc w:val="both"/>
              <w:rPr>
                <w:i/>
              </w:rPr>
            </w:pPr>
          </w:p>
          <w:p w14:paraId="440D7080" w14:textId="77777777" w:rsidR="00F13BF4" w:rsidRPr="005840A2" w:rsidRDefault="00F13BF4" w:rsidP="006A500A">
            <w:pPr>
              <w:spacing w:line="300" w:lineRule="exact"/>
              <w:jc w:val="both"/>
              <w:rPr>
                <w:i/>
              </w:rPr>
            </w:pPr>
            <w:r w:rsidRPr="005840A2">
              <w:rPr>
                <w:i/>
              </w:rPr>
              <w:lastRenderedPageBreak/>
              <w:t xml:space="preserve">De </w:t>
            </w:r>
            <w:r w:rsidR="003868D4" w:rsidRPr="005840A2">
              <w:rPr>
                <w:i/>
              </w:rPr>
              <w:t>OCMW-raad</w:t>
            </w:r>
            <w:r w:rsidRPr="005840A2">
              <w:rPr>
                <w:i/>
              </w:rPr>
              <w:t xml:space="preserve"> vat daarna de behandeling aan van de punten die vermeld staan op de agenda, in de daardoor bepaalde volgorde, tenzij de raad er anders over beslist.</w:t>
            </w:r>
          </w:p>
        </w:tc>
      </w:tr>
      <w:tr w:rsidR="00F13BF4" w:rsidRPr="000F5DFD" w14:paraId="36984A28" w14:textId="77777777" w:rsidTr="002C6995">
        <w:tc>
          <w:tcPr>
            <w:tcW w:w="579" w:type="dxa"/>
            <w:tcFitText/>
            <w:vAlign w:val="center"/>
          </w:tcPr>
          <w:p w14:paraId="20663C13" w14:textId="77777777" w:rsidR="00F13BF4" w:rsidRPr="000F5DFD" w:rsidRDefault="00F13BF4" w:rsidP="006A500A">
            <w:pPr>
              <w:spacing w:line="300" w:lineRule="exact"/>
              <w:contextualSpacing w:val="0"/>
              <w:jc w:val="center"/>
            </w:pPr>
          </w:p>
        </w:tc>
        <w:tc>
          <w:tcPr>
            <w:tcW w:w="6798" w:type="dxa"/>
          </w:tcPr>
          <w:p w14:paraId="0D1B639F" w14:textId="77777777" w:rsidR="00F13BF4" w:rsidRPr="00BE1C29" w:rsidRDefault="00F13BF4" w:rsidP="006A500A">
            <w:pPr>
              <w:spacing w:line="300" w:lineRule="exact"/>
              <w:contextualSpacing w:val="0"/>
              <w:jc w:val="both"/>
              <w:rPr>
                <w:b/>
              </w:rPr>
            </w:pPr>
            <w:r w:rsidRPr="00BE1C29">
              <w:rPr>
                <w:b/>
              </w:rPr>
              <w:t>§ 2.</w:t>
            </w:r>
          </w:p>
          <w:p w14:paraId="6EC97F82" w14:textId="77777777" w:rsidR="00F13BF4" w:rsidRDefault="00F13BF4" w:rsidP="006A500A">
            <w:pPr>
              <w:spacing w:line="300" w:lineRule="exact"/>
              <w:contextualSpacing w:val="0"/>
              <w:jc w:val="both"/>
            </w:pPr>
            <w:r>
              <w:t>Een punt dat niet op de agenda van de gemeenteraad voorkomt, mag niet in bespreking worden gebracht, behalve in spoedeisende gevallen.</w:t>
            </w:r>
          </w:p>
          <w:p w14:paraId="432D99A2" w14:textId="77777777" w:rsidR="00F13BF4" w:rsidRPr="009B1588" w:rsidRDefault="00F13BF4" w:rsidP="006A500A">
            <w:pPr>
              <w:spacing w:line="300" w:lineRule="exact"/>
              <w:contextualSpacing w:val="0"/>
              <w:jc w:val="both"/>
              <w:rPr>
                <w:i/>
                <w:sz w:val="16"/>
                <w:szCs w:val="16"/>
              </w:rPr>
            </w:pPr>
          </w:p>
          <w:p w14:paraId="476BBBFC" w14:textId="77777777" w:rsidR="00F13BF4" w:rsidRDefault="00F13BF4" w:rsidP="006A500A">
            <w:pPr>
              <w:spacing w:line="300" w:lineRule="exact"/>
              <w:contextualSpacing w:val="0"/>
              <w:jc w:val="both"/>
            </w:pPr>
            <w:r>
              <w:t>Tot spoedbehandeling kan enkel worden besloten door ten minste twee derde van de aanwezige leden. De namen van die leden en de motivering van de spoedeisendheid worden in de notulen vermeld.</w:t>
            </w:r>
          </w:p>
          <w:p w14:paraId="0B178E1D" w14:textId="77777777" w:rsidR="00F13BF4" w:rsidRDefault="00F13BF4" w:rsidP="006A500A">
            <w:pPr>
              <w:spacing w:line="300" w:lineRule="exact"/>
              <w:contextualSpacing w:val="0"/>
              <w:jc w:val="both"/>
            </w:pPr>
          </w:p>
          <w:p w14:paraId="21B3A0AA" w14:textId="77777777" w:rsidR="00F13BF4" w:rsidRPr="009B1588" w:rsidRDefault="00F13BF4" w:rsidP="006A500A">
            <w:pPr>
              <w:spacing w:line="300" w:lineRule="exact"/>
              <w:jc w:val="both"/>
              <w:rPr>
                <w:i/>
                <w:sz w:val="16"/>
                <w:szCs w:val="16"/>
              </w:rPr>
            </w:pPr>
            <w:r>
              <w:rPr>
                <w:i/>
                <w:sz w:val="16"/>
                <w:szCs w:val="16"/>
              </w:rPr>
              <w:t>(art. 23 DLB)</w:t>
            </w:r>
          </w:p>
        </w:tc>
        <w:tc>
          <w:tcPr>
            <w:tcW w:w="6798" w:type="dxa"/>
          </w:tcPr>
          <w:p w14:paraId="03276118" w14:textId="77777777" w:rsidR="00F13BF4" w:rsidRDefault="00F13BF4" w:rsidP="006A500A">
            <w:pPr>
              <w:spacing w:line="300" w:lineRule="exact"/>
              <w:contextualSpacing w:val="0"/>
              <w:jc w:val="both"/>
              <w:rPr>
                <w:b/>
              </w:rPr>
            </w:pPr>
            <w:r w:rsidRPr="00BE1C29">
              <w:rPr>
                <w:b/>
              </w:rPr>
              <w:t>§ 2.</w:t>
            </w:r>
            <w:r>
              <w:rPr>
                <w:b/>
              </w:rPr>
              <w:t xml:space="preserve"> </w:t>
            </w:r>
          </w:p>
          <w:p w14:paraId="18C48633" w14:textId="77777777" w:rsidR="00F13BF4" w:rsidRDefault="00F13BF4" w:rsidP="006A500A">
            <w:pPr>
              <w:spacing w:line="300" w:lineRule="exact"/>
              <w:contextualSpacing w:val="0"/>
              <w:jc w:val="both"/>
              <w:rPr>
                <w:b/>
              </w:rPr>
            </w:pPr>
            <w:r>
              <w:t xml:space="preserve">Een punt dat niet op de agenda van de </w:t>
            </w:r>
            <w:r w:rsidR="003868D4">
              <w:t>OCMW-raad</w:t>
            </w:r>
            <w:r>
              <w:t xml:space="preserve"> voorkomt, mag niet in bespreking worden gebracht, behalve in spoedeisende gevallen.</w:t>
            </w:r>
          </w:p>
          <w:p w14:paraId="465D1A03" w14:textId="77777777" w:rsidR="00F13BF4" w:rsidRDefault="00F13BF4" w:rsidP="006A500A">
            <w:pPr>
              <w:spacing w:line="300" w:lineRule="exact"/>
              <w:contextualSpacing w:val="0"/>
              <w:jc w:val="both"/>
            </w:pPr>
          </w:p>
          <w:p w14:paraId="7CBBBA81" w14:textId="77777777" w:rsidR="00F13BF4" w:rsidRPr="00F13BF4" w:rsidRDefault="00F13BF4" w:rsidP="006A500A">
            <w:pPr>
              <w:spacing w:line="300" w:lineRule="exact"/>
              <w:contextualSpacing w:val="0"/>
              <w:jc w:val="both"/>
              <w:rPr>
                <w:b/>
              </w:rPr>
            </w:pPr>
            <w:r>
              <w:t>Tot spoedbehandeling kan enkel worden besloten door ten minste twee derde van de aanwezige leden. De namen van die leden en de motivering van de spoedeisendheid worden in de notulen vermeld.</w:t>
            </w:r>
          </w:p>
          <w:p w14:paraId="48EEE9C3" w14:textId="77777777" w:rsidR="00F13BF4" w:rsidRDefault="00F13BF4" w:rsidP="006A500A">
            <w:pPr>
              <w:spacing w:line="300" w:lineRule="exact"/>
              <w:contextualSpacing w:val="0"/>
              <w:jc w:val="both"/>
            </w:pPr>
          </w:p>
          <w:p w14:paraId="108AC445" w14:textId="77777777" w:rsidR="00F13BF4" w:rsidRPr="000F5DFD" w:rsidRDefault="00F13BF4" w:rsidP="006A500A">
            <w:pPr>
              <w:spacing w:line="300" w:lineRule="exact"/>
              <w:jc w:val="both"/>
            </w:pPr>
            <w:r>
              <w:rPr>
                <w:i/>
                <w:sz w:val="16"/>
                <w:szCs w:val="16"/>
              </w:rPr>
              <w:t>(art. 23, volgens art. 74 DLB)</w:t>
            </w:r>
          </w:p>
        </w:tc>
      </w:tr>
      <w:tr w:rsidR="001A7029" w:rsidRPr="000F5DFD" w14:paraId="0C218496" w14:textId="77777777" w:rsidTr="0006458B">
        <w:trPr>
          <w:trHeight w:val="1500"/>
        </w:trPr>
        <w:tc>
          <w:tcPr>
            <w:tcW w:w="579" w:type="dxa"/>
            <w:tcFitText/>
            <w:vAlign w:val="center"/>
          </w:tcPr>
          <w:p w14:paraId="0B61B820" w14:textId="77777777" w:rsidR="001A7029" w:rsidRPr="000F5DFD" w:rsidRDefault="001A7029" w:rsidP="006A500A">
            <w:pPr>
              <w:spacing w:line="300" w:lineRule="exact"/>
              <w:contextualSpacing w:val="0"/>
              <w:jc w:val="center"/>
            </w:pPr>
          </w:p>
        </w:tc>
        <w:tc>
          <w:tcPr>
            <w:tcW w:w="6798" w:type="dxa"/>
          </w:tcPr>
          <w:p w14:paraId="3EE16410" w14:textId="77777777" w:rsidR="001A7029" w:rsidRPr="00E257BC" w:rsidRDefault="001A7029" w:rsidP="006A500A">
            <w:pPr>
              <w:spacing w:line="300" w:lineRule="exact"/>
              <w:contextualSpacing w:val="0"/>
              <w:jc w:val="both"/>
              <w:rPr>
                <w:b/>
              </w:rPr>
            </w:pPr>
            <w:r w:rsidRPr="00E257BC">
              <w:rPr>
                <w:b/>
              </w:rPr>
              <w:t>Art. 1</w:t>
            </w:r>
            <w:r>
              <w:rPr>
                <w:b/>
              </w:rPr>
              <w:t>6</w:t>
            </w:r>
            <w:r w:rsidRPr="00E257BC">
              <w:rPr>
                <w:b/>
              </w:rPr>
              <w:t>, § 1.</w:t>
            </w:r>
          </w:p>
          <w:p w14:paraId="67C89BBE" w14:textId="77777777" w:rsidR="001A7029" w:rsidRPr="00654EE8" w:rsidRDefault="001A7029" w:rsidP="006A500A">
            <w:pPr>
              <w:spacing w:line="300" w:lineRule="exact"/>
              <w:contextualSpacing w:val="0"/>
              <w:jc w:val="both"/>
              <w:rPr>
                <w:i/>
              </w:rPr>
            </w:pPr>
            <w:r w:rsidRPr="00654EE8">
              <w:rPr>
                <w:i/>
              </w:rPr>
              <w:t>Nadat het agendapunt werd toegelicht, vraagt de voorzitter van de gemeenteraad welk lid aan het woord wenst te komen over het voorstel.</w:t>
            </w:r>
          </w:p>
          <w:p w14:paraId="160BB160" w14:textId="77777777" w:rsidR="001A7029" w:rsidRPr="000F5DFD" w:rsidRDefault="001A7029" w:rsidP="006A500A">
            <w:pPr>
              <w:spacing w:line="300" w:lineRule="exact"/>
              <w:jc w:val="both"/>
            </w:pPr>
            <w:r w:rsidRPr="00654EE8">
              <w:rPr>
                <w:i/>
              </w:rPr>
              <w:t>De voorzitter verleent het woord naar de volgorde van de aanvragen en, ingeval van gelijktijdige aanvraag, naar de rangorde van de raadsleden.</w:t>
            </w:r>
          </w:p>
        </w:tc>
        <w:tc>
          <w:tcPr>
            <w:tcW w:w="6798" w:type="dxa"/>
          </w:tcPr>
          <w:p w14:paraId="59A0722F" w14:textId="77777777" w:rsidR="001A7029" w:rsidRPr="00E257BC" w:rsidRDefault="001A7029" w:rsidP="006A500A">
            <w:pPr>
              <w:spacing w:line="300" w:lineRule="exact"/>
              <w:contextualSpacing w:val="0"/>
              <w:jc w:val="both"/>
              <w:rPr>
                <w:b/>
              </w:rPr>
            </w:pPr>
            <w:r w:rsidRPr="00E257BC">
              <w:rPr>
                <w:b/>
              </w:rPr>
              <w:t>Art. 1</w:t>
            </w:r>
            <w:r>
              <w:rPr>
                <w:b/>
              </w:rPr>
              <w:t>6</w:t>
            </w:r>
            <w:r w:rsidRPr="00E257BC">
              <w:rPr>
                <w:b/>
              </w:rPr>
              <w:t>, § 1.</w:t>
            </w:r>
          </w:p>
          <w:p w14:paraId="7B496BC2" w14:textId="77777777" w:rsidR="001A7029" w:rsidRPr="00654EE8" w:rsidRDefault="001A7029" w:rsidP="006A500A">
            <w:pPr>
              <w:spacing w:line="300" w:lineRule="exact"/>
              <w:contextualSpacing w:val="0"/>
              <w:jc w:val="both"/>
              <w:rPr>
                <w:i/>
              </w:rPr>
            </w:pPr>
            <w:r w:rsidRPr="00654EE8">
              <w:rPr>
                <w:i/>
              </w:rPr>
              <w:t>Nadat het agendapunt werd toegelicht, vraagt de voorzitter van de OCMW-raad welk lid aan het woord wenst te komen over het voorstel.</w:t>
            </w:r>
          </w:p>
          <w:p w14:paraId="4AB7E6E4" w14:textId="77777777" w:rsidR="001A7029" w:rsidRPr="000F5DFD" w:rsidRDefault="001A7029" w:rsidP="006A500A">
            <w:pPr>
              <w:spacing w:line="300" w:lineRule="exact"/>
              <w:jc w:val="both"/>
            </w:pPr>
            <w:r w:rsidRPr="00654EE8">
              <w:rPr>
                <w:i/>
              </w:rPr>
              <w:t>De voorzitter verleent het woord naar de volgorde van de aanvragen en, ingeval van gelijktijdige aanvraag, naar de rangorde van de raadsleden.</w:t>
            </w:r>
          </w:p>
        </w:tc>
      </w:tr>
      <w:tr w:rsidR="00E8443D" w:rsidRPr="000F5DFD" w14:paraId="0397D3E7" w14:textId="77777777" w:rsidTr="002C6995">
        <w:tc>
          <w:tcPr>
            <w:tcW w:w="579" w:type="dxa"/>
            <w:tcFitText/>
            <w:vAlign w:val="center"/>
          </w:tcPr>
          <w:p w14:paraId="7CE8141A" w14:textId="77777777" w:rsidR="00E8443D" w:rsidRPr="000F5DFD" w:rsidRDefault="00E8443D" w:rsidP="006A500A">
            <w:pPr>
              <w:spacing w:line="300" w:lineRule="exact"/>
              <w:contextualSpacing w:val="0"/>
              <w:jc w:val="center"/>
            </w:pPr>
          </w:p>
        </w:tc>
        <w:tc>
          <w:tcPr>
            <w:tcW w:w="6798" w:type="dxa"/>
          </w:tcPr>
          <w:p w14:paraId="6E5830B0" w14:textId="77777777" w:rsidR="00E8443D" w:rsidRPr="00EB2CB8" w:rsidRDefault="00E8443D" w:rsidP="006A500A">
            <w:pPr>
              <w:spacing w:line="300" w:lineRule="exact"/>
              <w:contextualSpacing w:val="0"/>
              <w:jc w:val="both"/>
              <w:rPr>
                <w:b/>
              </w:rPr>
            </w:pPr>
            <w:r w:rsidRPr="00EB2CB8">
              <w:rPr>
                <w:b/>
              </w:rPr>
              <w:t xml:space="preserve">§ 2. </w:t>
            </w:r>
          </w:p>
          <w:p w14:paraId="4850CAE5" w14:textId="77777777" w:rsidR="00E8443D" w:rsidRPr="00654EE8" w:rsidRDefault="00E8443D" w:rsidP="006A500A">
            <w:pPr>
              <w:spacing w:line="300" w:lineRule="exact"/>
              <w:contextualSpacing w:val="0"/>
              <w:jc w:val="both"/>
              <w:rPr>
                <w:i/>
              </w:rPr>
            </w:pPr>
            <w:r w:rsidRPr="00654EE8">
              <w:rPr>
                <w:i/>
              </w:rPr>
              <w:t>Indien de gemeenteraad deskundigen wenst te horen, bepaalt de voorzitter van de raad wanneer ze aan het woord komen.</w:t>
            </w:r>
          </w:p>
          <w:p w14:paraId="5E848FE0" w14:textId="77777777" w:rsidR="00E8443D" w:rsidRPr="00654EE8" w:rsidRDefault="00E8443D" w:rsidP="006A500A">
            <w:pPr>
              <w:spacing w:line="300" w:lineRule="exact"/>
              <w:contextualSpacing w:val="0"/>
              <w:jc w:val="both"/>
              <w:rPr>
                <w:i/>
              </w:rPr>
            </w:pPr>
          </w:p>
          <w:p w14:paraId="1E9078AB" w14:textId="77777777" w:rsidR="00E8443D" w:rsidRPr="000F5DFD" w:rsidRDefault="00E8443D" w:rsidP="006A500A">
            <w:pPr>
              <w:spacing w:line="300" w:lineRule="exact"/>
              <w:jc w:val="both"/>
            </w:pPr>
            <w:r w:rsidRPr="00654EE8">
              <w:rPr>
                <w:i/>
              </w:rPr>
              <w:t>De voorzitter kan aan de algemeen directeur vragen om toelichtingen te geven.</w:t>
            </w:r>
          </w:p>
        </w:tc>
        <w:tc>
          <w:tcPr>
            <w:tcW w:w="6798" w:type="dxa"/>
          </w:tcPr>
          <w:p w14:paraId="2771E801" w14:textId="77777777" w:rsidR="00E8443D" w:rsidRPr="00EB2CB8" w:rsidRDefault="00E8443D" w:rsidP="006A500A">
            <w:pPr>
              <w:spacing w:line="300" w:lineRule="exact"/>
              <w:contextualSpacing w:val="0"/>
              <w:jc w:val="both"/>
              <w:rPr>
                <w:b/>
              </w:rPr>
            </w:pPr>
            <w:r w:rsidRPr="00EB2CB8">
              <w:rPr>
                <w:b/>
              </w:rPr>
              <w:t xml:space="preserve">§ 2. </w:t>
            </w:r>
          </w:p>
          <w:p w14:paraId="57DE2476" w14:textId="77777777" w:rsidR="00E8443D" w:rsidRPr="00654EE8" w:rsidRDefault="00E8443D" w:rsidP="006A500A">
            <w:pPr>
              <w:spacing w:line="300" w:lineRule="exact"/>
              <w:contextualSpacing w:val="0"/>
              <w:jc w:val="both"/>
              <w:rPr>
                <w:i/>
              </w:rPr>
            </w:pPr>
            <w:r w:rsidRPr="00654EE8">
              <w:rPr>
                <w:i/>
              </w:rPr>
              <w:t xml:space="preserve">Indien de </w:t>
            </w:r>
            <w:r w:rsidR="003868D4" w:rsidRPr="00654EE8">
              <w:rPr>
                <w:i/>
              </w:rPr>
              <w:t>OCMW-raad</w:t>
            </w:r>
            <w:r w:rsidRPr="00654EE8">
              <w:rPr>
                <w:i/>
              </w:rPr>
              <w:t xml:space="preserve"> deskundigen wenst te horen, bepaalt de voorzitter van de raad wanneer ze aan het woord komen.</w:t>
            </w:r>
          </w:p>
          <w:p w14:paraId="0029A241" w14:textId="77777777" w:rsidR="00E8443D" w:rsidRPr="00654EE8" w:rsidRDefault="00E8443D" w:rsidP="006A500A">
            <w:pPr>
              <w:spacing w:line="300" w:lineRule="exact"/>
              <w:contextualSpacing w:val="0"/>
              <w:jc w:val="both"/>
              <w:rPr>
                <w:i/>
              </w:rPr>
            </w:pPr>
          </w:p>
          <w:p w14:paraId="584253DB" w14:textId="77777777" w:rsidR="00E8443D" w:rsidRPr="000F5DFD" w:rsidRDefault="00E8443D" w:rsidP="006A500A">
            <w:pPr>
              <w:spacing w:line="300" w:lineRule="exact"/>
              <w:jc w:val="both"/>
            </w:pPr>
            <w:r w:rsidRPr="00654EE8">
              <w:rPr>
                <w:i/>
              </w:rPr>
              <w:t>De voorzitter kan aan de algemeen directeur vragen om toelichtingen te geven.</w:t>
            </w:r>
          </w:p>
        </w:tc>
      </w:tr>
      <w:tr w:rsidR="00865980" w:rsidRPr="000F5DFD" w14:paraId="6715646F" w14:textId="77777777" w:rsidTr="002C6995">
        <w:tc>
          <w:tcPr>
            <w:tcW w:w="579" w:type="dxa"/>
            <w:tcFitText/>
            <w:vAlign w:val="center"/>
          </w:tcPr>
          <w:p w14:paraId="72A8F086" w14:textId="77777777" w:rsidR="00865980" w:rsidRPr="000F5DFD" w:rsidRDefault="00865980" w:rsidP="006A500A">
            <w:pPr>
              <w:spacing w:line="300" w:lineRule="exact"/>
              <w:jc w:val="center"/>
            </w:pPr>
            <w:r w:rsidRPr="00865980">
              <w:rPr>
                <w:noProof/>
              </w:rPr>
              <w:lastRenderedPageBreak/>
              <w:drawing>
                <wp:anchor distT="0" distB="0" distL="114300" distR="114300" simplePos="0" relativeHeight="277598208" behindDoc="1" locked="0" layoutInCell="1" allowOverlap="1" wp14:anchorId="5DC617F5" wp14:editId="13920D90">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562039F1" w14:textId="77777777" w:rsidR="00865980" w:rsidRPr="003D356D" w:rsidRDefault="00865980" w:rsidP="006A500A">
            <w:pPr>
              <w:spacing w:line="300" w:lineRule="exact"/>
              <w:contextualSpacing w:val="0"/>
              <w:jc w:val="both"/>
              <w:rPr>
                <w:b/>
              </w:rPr>
            </w:pPr>
            <w:r w:rsidRPr="003D356D">
              <w:rPr>
                <w:b/>
              </w:rPr>
              <w:t>Art. 1</w:t>
            </w:r>
            <w:r>
              <w:rPr>
                <w:b/>
              </w:rPr>
              <w:t>7</w:t>
            </w:r>
            <w:r w:rsidRPr="003D356D">
              <w:rPr>
                <w:b/>
              </w:rPr>
              <w:t>.</w:t>
            </w:r>
          </w:p>
          <w:p w14:paraId="2D5BB6BB" w14:textId="77777777" w:rsidR="00865980" w:rsidRPr="00654EE8" w:rsidRDefault="00865980" w:rsidP="006A500A">
            <w:pPr>
              <w:spacing w:line="300" w:lineRule="exact"/>
              <w:contextualSpacing w:val="0"/>
              <w:jc w:val="both"/>
              <w:rPr>
                <w:i/>
              </w:rPr>
            </w:pPr>
            <w:r w:rsidRPr="00654EE8">
              <w:rPr>
                <w:i/>
              </w:rPr>
              <w:t>Het woord kan door de voorzitter niet geweigerd worden voor een rechtzetting van beweerde feiten.</w:t>
            </w:r>
          </w:p>
          <w:p w14:paraId="327DF827" w14:textId="77777777" w:rsidR="00865980" w:rsidRPr="00654EE8" w:rsidRDefault="00865980" w:rsidP="006A500A">
            <w:pPr>
              <w:spacing w:line="300" w:lineRule="exact"/>
              <w:contextualSpacing w:val="0"/>
              <w:jc w:val="both"/>
              <w:rPr>
                <w:i/>
              </w:rPr>
            </w:pPr>
          </w:p>
          <w:p w14:paraId="25A5D04E" w14:textId="77777777" w:rsidR="00865980" w:rsidRPr="00654EE8" w:rsidRDefault="00865980" w:rsidP="006A500A">
            <w:pPr>
              <w:spacing w:line="300" w:lineRule="exact"/>
              <w:contextualSpacing w:val="0"/>
              <w:jc w:val="both"/>
              <w:rPr>
                <w:i/>
              </w:rPr>
            </w:pPr>
            <w:r w:rsidRPr="00654EE8">
              <w:rPr>
                <w:i/>
              </w:rPr>
              <w:t>In de volgende gevallen en volgorde wordt het woord verleend bij voorrang op de hoofdvraag, waarvan de bespreking aldus wordt geschorst :</w:t>
            </w:r>
          </w:p>
          <w:p w14:paraId="6534F588" w14:textId="77777777" w:rsidR="00865980" w:rsidRPr="00654EE8" w:rsidRDefault="00865980" w:rsidP="006A500A">
            <w:pPr>
              <w:spacing w:line="300" w:lineRule="exact"/>
              <w:contextualSpacing w:val="0"/>
              <w:jc w:val="both"/>
              <w:rPr>
                <w:i/>
              </w:rPr>
            </w:pPr>
            <w:r w:rsidRPr="00654EE8">
              <w:rPr>
                <w:i/>
              </w:rPr>
              <w:t>1° om te vragen dat men niet zal besluiten;</w:t>
            </w:r>
          </w:p>
          <w:p w14:paraId="3BBC6143" w14:textId="77777777" w:rsidR="00865980" w:rsidRPr="00654EE8" w:rsidRDefault="00865980" w:rsidP="006A500A">
            <w:pPr>
              <w:spacing w:line="300" w:lineRule="exact"/>
              <w:contextualSpacing w:val="0"/>
              <w:jc w:val="both"/>
              <w:rPr>
                <w:i/>
              </w:rPr>
            </w:pPr>
            <w:r w:rsidRPr="00654EE8">
              <w:rPr>
                <w:i/>
              </w:rPr>
              <w:t>2° om de verdaging te vragen;</w:t>
            </w:r>
          </w:p>
          <w:p w14:paraId="44EC0EAC" w14:textId="77777777" w:rsidR="00865980" w:rsidRPr="00654EE8" w:rsidRDefault="00865980" w:rsidP="006A500A">
            <w:pPr>
              <w:spacing w:line="300" w:lineRule="exact"/>
              <w:contextualSpacing w:val="0"/>
              <w:jc w:val="both"/>
              <w:rPr>
                <w:i/>
              </w:rPr>
            </w:pPr>
            <w:r w:rsidRPr="00654EE8">
              <w:rPr>
                <w:i/>
              </w:rPr>
              <w:t>3° om een punt te verwijzen naar een gemeenteraadscommissie;</w:t>
            </w:r>
          </w:p>
          <w:p w14:paraId="2EFBB354" w14:textId="77777777" w:rsidR="00865980" w:rsidRPr="00654EE8" w:rsidRDefault="00865980" w:rsidP="006A500A">
            <w:pPr>
              <w:spacing w:line="300" w:lineRule="exact"/>
              <w:contextualSpacing w:val="0"/>
              <w:jc w:val="both"/>
              <w:rPr>
                <w:i/>
              </w:rPr>
            </w:pPr>
            <w:r w:rsidRPr="00654EE8">
              <w:rPr>
                <w:i/>
              </w:rPr>
              <w:t>4° om voor te stellen dat een ander dan het in bespreking zijnde probleem bij voorrang zou behandeld worden;</w:t>
            </w:r>
          </w:p>
          <w:p w14:paraId="091B6500" w14:textId="77777777" w:rsidR="00865980" w:rsidRPr="00654EE8" w:rsidRDefault="00865980" w:rsidP="006A500A">
            <w:pPr>
              <w:spacing w:line="300" w:lineRule="exact"/>
              <w:contextualSpacing w:val="0"/>
              <w:jc w:val="both"/>
              <w:rPr>
                <w:i/>
              </w:rPr>
            </w:pPr>
            <w:r w:rsidRPr="00654EE8">
              <w:rPr>
                <w:i/>
              </w:rPr>
              <w:t>5° om te eisen dat het voorwerp van de beslissing concreet zou omschreven worden;</w:t>
            </w:r>
          </w:p>
          <w:p w14:paraId="7AFE6F69" w14:textId="77777777" w:rsidR="00865980" w:rsidRPr="00654EE8" w:rsidRDefault="00865980" w:rsidP="006A500A">
            <w:pPr>
              <w:spacing w:line="300" w:lineRule="exact"/>
              <w:contextualSpacing w:val="0"/>
              <w:jc w:val="both"/>
              <w:rPr>
                <w:i/>
              </w:rPr>
            </w:pPr>
            <w:r w:rsidRPr="00654EE8">
              <w:rPr>
                <w:i/>
              </w:rPr>
              <w:t>6° om naar het reglement te verwijzen.</w:t>
            </w:r>
          </w:p>
          <w:p w14:paraId="0E051B1D" w14:textId="77777777" w:rsidR="00865980" w:rsidRDefault="00865980" w:rsidP="006A500A">
            <w:pPr>
              <w:spacing w:line="300" w:lineRule="exact"/>
              <w:contextualSpacing w:val="0"/>
              <w:jc w:val="both"/>
            </w:pPr>
          </w:p>
          <w:p w14:paraId="74EDE6B2" w14:textId="77777777" w:rsidR="00865980" w:rsidRPr="000F5DFD" w:rsidRDefault="00865980" w:rsidP="006A500A">
            <w:pPr>
              <w:spacing w:line="300" w:lineRule="exact"/>
              <w:jc w:val="both"/>
            </w:pPr>
            <w:r w:rsidRPr="00A554D4">
              <w:rPr>
                <w:i/>
                <w:color w:val="0070C0"/>
                <w:sz w:val="16"/>
                <w:szCs w:val="16"/>
              </w:rPr>
              <w:t>(</w:t>
            </w:r>
            <w:r w:rsidR="002D27FD">
              <w:rPr>
                <w:i/>
                <w:color w:val="0070C0"/>
                <w:sz w:val="16"/>
                <w:szCs w:val="16"/>
              </w:rPr>
              <w:t>H</w:t>
            </w:r>
            <w:r w:rsidRPr="00A554D4">
              <w:rPr>
                <w:i/>
                <w:color w:val="0070C0"/>
                <w:sz w:val="16"/>
                <w:szCs w:val="16"/>
              </w:rPr>
              <w:t xml:space="preserve">et verschil </w:t>
            </w:r>
            <w:r w:rsidR="00654EE8">
              <w:rPr>
                <w:i/>
                <w:color w:val="0070C0"/>
                <w:sz w:val="16"/>
                <w:szCs w:val="16"/>
              </w:rPr>
              <w:t xml:space="preserve">hier </w:t>
            </w:r>
            <w:r w:rsidRPr="00A554D4">
              <w:rPr>
                <w:i/>
                <w:color w:val="0070C0"/>
                <w:sz w:val="16"/>
                <w:szCs w:val="16"/>
              </w:rPr>
              <w:t>tussen gemeente en OCMW is er enkel als de gemeenteraad werkt met commissies)</w:t>
            </w:r>
          </w:p>
        </w:tc>
        <w:tc>
          <w:tcPr>
            <w:tcW w:w="6798" w:type="dxa"/>
          </w:tcPr>
          <w:p w14:paraId="65B83F96" w14:textId="77777777" w:rsidR="00865980" w:rsidRPr="003D356D" w:rsidRDefault="00865980" w:rsidP="006A500A">
            <w:pPr>
              <w:spacing w:line="300" w:lineRule="exact"/>
              <w:contextualSpacing w:val="0"/>
              <w:jc w:val="both"/>
              <w:rPr>
                <w:b/>
              </w:rPr>
            </w:pPr>
            <w:r w:rsidRPr="003D356D">
              <w:rPr>
                <w:b/>
              </w:rPr>
              <w:t>Art. 1</w:t>
            </w:r>
            <w:r>
              <w:rPr>
                <w:b/>
              </w:rPr>
              <w:t>7</w:t>
            </w:r>
            <w:r w:rsidRPr="003D356D">
              <w:rPr>
                <w:b/>
              </w:rPr>
              <w:t>.</w:t>
            </w:r>
          </w:p>
          <w:p w14:paraId="686C4052" w14:textId="77777777" w:rsidR="00865980" w:rsidRPr="00654EE8" w:rsidRDefault="00865980" w:rsidP="006A500A">
            <w:pPr>
              <w:spacing w:line="300" w:lineRule="exact"/>
              <w:contextualSpacing w:val="0"/>
              <w:jc w:val="both"/>
              <w:rPr>
                <w:i/>
              </w:rPr>
            </w:pPr>
            <w:r w:rsidRPr="00654EE8">
              <w:rPr>
                <w:i/>
              </w:rPr>
              <w:t>Het woord kan door de voorzitter niet geweigerd worden voor een rechtzetting van beweerde feiten.</w:t>
            </w:r>
          </w:p>
          <w:p w14:paraId="1BEC7A09" w14:textId="77777777" w:rsidR="00865980" w:rsidRPr="00654EE8" w:rsidRDefault="00865980" w:rsidP="006A500A">
            <w:pPr>
              <w:spacing w:line="300" w:lineRule="exact"/>
              <w:contextualSpacing w:val="0"/>
              <w:jc w:val="both"/>
              <w:rPr>
                <w:i/>
              </w:rPr>
            </w:pPr>
          </w:p>
          <w:p w14:paraId="5A12627E" w14:textId="77777777" w:rsidR="00865980" w:rsidRPr="00654EE8" w:rsidRDefault="00865980" w:rsidP="006A500A">
            <w:pPr>
              <w:spacing w:line="300" w:lineRule="exact"/>
              <w:contextualSpacing w:val="0"/>
              <w:jc w:val="both"/>
              <w:rPr>
                <w:i/>
              </w:rPr>
            </w:pPr>
            <w:r w:rsidRPr="00654EE8">
              <w:rPr>
                <w:i/>
              </w:rPr>
              <w:t>In de volgende gevallen en volgorde wordt het woord verleend bij voorrang op de hoofdvraag, waarvan de bespreking aldus wordt geschorst :</w:t>
            </w:r>
          </w:p>
          <w:p w14:paraId="0E595098" w14:textId="77777777" w:rsidR="00865980" w:rsidRPr="00654EE8" w:rsidRDefault="00865980" w:rsidP="006A500A">
            <w:pPr>
              <w:spacing w:line="300" w:lineRule="exact"/>
              <w:contextualSpacing w:val="0"/>
              <w:jc w:val="both"/>
              <w:rPr>
                <w:i/>
              </w:rPr>
            </w:pPr>
            <w:r w:rsidRPr="00654EE8">
              <w:rPr>
                <w:i/>
              </w:rPr>
              <w:t>1° om te vragen dat men niet zal besluiten;</w:t>
            </w:r>
          </w:p>
          <w:p w14:paraId="1375A260" w14:textId="77777777" w:rsidR="00865980" w:rsidRPr="00654EE8" w:rsidRDefault="00865980" w:rsidP="006A500A">
            <w:pPr>
              <w:spacing w:line="300" w:lineRule="exact"/>
              <w:contextualSpacing w:val="0"/>
              <w:jc w:val="both"/>
              <w:rPr>
                <w:i/>
              </w:rPr>
            </w:pPr>
            <w:r w:rsidRPr="00654EE8">
              <w:rPr>
                <w:i/>
              </w:rPr>
              <w:t>2° om de verdaging te vragen;</w:t>
            </w:r>
          </w:p>
          <w:p w14:paraId="22E2F779" w14:textId="77777777" w:rsidR="00865980" w:rsidRPr="00654EE8" w:rsidRDefault="00865980" w:rsidP="006A500A">
            <w:pPr>
              <w:spacing w:line="300" w:lineRule="exact"/>
              <w:contextualSpacing w:val="0"/>
              <w:jc w:val="both"/>
              <w:rPr>
                <w:i/>
              </w:rPr>
            </w:pPr>
            <w:r w:rsidRPr="00654EE8">
              <w:rPr>
                <w:i/>
              </w:rPr>
              <w:t>3° om voor te stellen dat een ander dan het in bespreking zijnde probleem bij voorrang zou behandeld worden;</w:t>
            </w:r>
          </w:p>
          <w:p w14:paraId="783C9214" w14:textId="77777777" w:rsidR="00865980" w:rsidRPr="00654EE8" w:rsidRDefault="00865980" w:rsidP="006A500A">
            <w:pPr>
              <w:spacing w:line="300" w:lineRule="exact"/>
              <w:contextualSpacing w:val="0"/>
              <w:jc w:val="both"/>
              <w:rPr>
                <w:i/>
              </w:rPr>
            </w:pPr>
            <w:r w:rsidRPr="00654EE8">
              <w:rPr>
                <w:i/>
              </w:rPr>
              <w:t>4° om te eisen dat het voorwerp van de beslissing concreet zou omschreven worden;</w:t>
            </w:r>
          </w:p>
          <w:p w14:paraId="46BD0127" w14:textId="77777777" w:rsidR="00865980" w:rsidRPr="00654EE8" w:rsidRDefault="00865980" w:rsidP="006A500A">
            <w:pPr>
              <w:spacing w:line="300" w:lineRule="exact"/>
              <w:contextualSpacing w:val="0"/>
              <w:jc w:val="both"/>
              <w:rPr>
                <w:i/>
              </w:rPr>
            </w:pPr>
            <w:r w:rsidRPr="00654EE8">
              <w:rPr>
                <w:i/>
              </w:rPr>
              <w:t>5° om naar het reglement te verwijzen.</w:t>
            </w:r>
          </w:p>
          <w:p w14:paraId="5BE2009F" w14:textId="77777777" w:rsidR="00865980" w:rsidRDefault="00865980" w:rsidP="006A500A">
            <w:pPr>
              <w:spacing w:line="300" w:lineRule="exact"/>
              <w:contextualSpacing w:val="0"/>
              <w:jc w:val="both"/>
              <w:rPr>
                <w:b/>
              </w:rPr>
            </w:pPr>
          </w:p>
          <w:p w14:paraId="083EAA3C" w14:textId="77777777" w:rsidR="00865980" w:rsidRPr="000F5DFD" w:rsidRDefault="00865980" w:rsidP="006A500A">
            <w:pPr>
              <w:spacing w:line="300" w:lineRule="exact"/>
              <w:jc w:val="both"/>
            </w:pPr>
          </w:p>
        </w:tc>
      </w:tr>
      <w:tr w:rsidR="006A500A" w:rsidRPr="000F5DFD" w14:paraId="23E58B80" w14:textId="77777777" w:rsidTr="002C6995">
        <w:tc>
          <w:tcPr>
            <w:tcW w:w="579" w:type="dxa"/>
            <w:tcFitText/>
            <w:vAlign w:val="center"/>
          </w:tcPr>
          <w:p w14:paraId="3ABAEFB5" w14:textId="77777777" w:rsidR="006A500A" w:rsidRPr="000F5DFD" w:rsidRDefault="006A500A" w:rsidP="006A500A">
            <w:pPr>
              <w:spacing w:line="300" w:lineRule="exact"/>
              <w:contextualSpacing w:val="0"/>
              <w:jc w:val="center"/>
            </w:pPr>
          </w:p>
        </w:tc>
        <w:tc>
          <w:tcPr>
            <w:tcW w:w="6798" w:type="dxa"/>
          </w:tcPr>
          <w:p w14:paraId="308AD67C" w14:textId="77777777" w:rsidR="006A500A" w:rsidRPr="0042595A" w:rsidRDefault="006A500A" w:rsidP="006A500A">
            <w:pPr>
              <w:spacing w:line="300" w:lineRule="exact"/>
              <w:contextualSpacing w:val="0"/>
              <w:jc w:val="both"/>
              <w:rPr>
                <w:b/>
              </w:rPr>
            </w:pPr>
            <w:r w:rsidRPr="0042595A">
              <w:rPr>
                <w:b/>
              </w:rPr>
              <w:t>Art. 1</w:t>
            </w:r>
            <w:r>
              <w:rPr>
                <w:b/>
              </w:rPr>
              <w:t>8</w:t>
            </w:r>
            <w:r w:rsidRPr="0042595A">
              <w:rPr>
                <w:b/>
              </w:rPr>
              <w:t xml:space="preserve">. </w:t>
            </w:r>
          </w:p>
          <w:p w14:paraId="595323D1" w14:textId="77777777" w:rsidR="006A500A" w:rsidRPr="000F5DFD" w:rsidRDefault="006A500A" w:rsidP="006A500A">
            <w:pPr>
              <w:spacing w:line="300" w:lineRule="exact"/>
              <w:contextualSpacing w:val="0"/>
              <w:jc w:val="both"/>
            </w:pPr>
            <w:r w:rsidRPr="00654EE8">
              <w:rPr>
                <w:i/>
              </w:rPr>
              <w:t>De amendementen worden vóór de hoofdvraag en de subamendementen vóór de amendementen ter stemming gelegd</w:t>
            </w:r>
            <w:r w:rsidRPr="0042595A">
              <w:t>.</w:t>
            </w:r>
          </w:p>
        </w:tc>
        <w:tc>
          <w:tcPr>
            <w:tcW w:w="6798" w:type="dxa"/>
          </w:tcPr>
          <w:p w14:paraId="659201C8" w14:textId="77777777" w:rsidR="006A500A" w:rsidRPr="0042595A" w:rsidRDefault="006A500A" w:rsidP="006A500A">
            <w:pPr>
              <w:spacing w:line="300" w:lineRule="exact"/>
              <w:contextualSpacing w:val="0"/>
              <w:jc w:val="both"/>
              <w:rPr>
                <w:b/>
              </w:rPr>
            </w:pPr>
            <w:r w:rsidRPr="0042595A">
              <w:rPr>
                <w:b/>
              </w:rPr>
              <w:t>Art. 1</w:t>
            </w:r>
            <w:r>
              <w:rPr>
                <w:b/>
              </w:rPr>
              <w:t>8</w:t>
            </w:r>
            <w:r w:rsidRPr="0042595A">
              <w:rPr>
                <w:b/>
              </w:rPr>
              <w:t xml:space="preserve">. </w:t>
            </w:r>
          </w:p>
          <w:p w14:paraId="2D5B5556" w14:textId="77777777" w:rsidR="006A500A" w:rsidRPr="00654EE8" w:rsidRDefault="006A500A" w:rsidP="006A500A">
            <w:pPr>
              <w:spacing w:line="300" w:lineRule="exact"/>
              <w:contextualSpacing w:val="0"/>
              <w:jc w:val="both"/>
              <w:rPr>
                <w:i/>
              </w:rPr>
            </w:pPr>
            <w:r w:rsidRPr="00654EE8">
              <w:rPr>
                <w:i/>
              </w:rPr>
              <w:t>De amendementen worden vóór de hoofdvraag en de subamendementen vóór de amendementen ter stemming gelegd.</w:t>
            </w:r>
          </w:p>
        </w:tc>
      </w:tr>
      <w:tr w:rsidR="00865980" w:rsidRPr="000F5DFD" w14:paraId="55C469E4" w14:textId="77777777" w:rsidTr="002C6995">
        <w:tc>
          <w:tcPr>
            <w:tcW w:w="579" w:type="dxa"/>
            <w:tcFitText/>
            <w:vAlign w:val="center"/>
          </w:tcPr>
          <w:p w14:paraId="38257D60" w14:textId="77777777" w:rsidR="00865980" w:rsidRPr="000F5DFD" w:rsidRDefault="00865980" w:rsidP="006A500A">
            <w:pPr>
              <w:spacing w:line="300" w:lineRule="exact"/>
              <w:contextualSpacing w:val="0"/>
              <w:jc w:val="center"/>
            </w:pPr>
          </w:p>
        </w:tc>
        <w:tc>
          <w:tcPr>
            <w:tcW w:w="6798" w:type="dxa"/>
          </w:tcPr>
          <w:p w14:paraId="1147977B" w14:textId="77777777" w:rsidR="00865980" w:rsidRPr="003912B8" w:rsidRDefault="00865980" w:rsidP="006A500A">
            <w:pPr>
              <w:spacing w:line="300" w:lineRule="exact"/>
              <w:contextualSpacing w:val="0"/>
              <w:jc w:val="both"/>
              <w:rPr>
                <w:b/>
              </w:rPr>
            </w:pPr>
            <w:r w:rsidRPr="003912B8">
              <w:rPr>
                <w:b/>
              </w:rPr>
              <w:t xml:space="preserve">Art. </w:t>
            </w:r>
            <w:r>
              <w:rPr>
                <w:b/>
              </w:rPr>
              <w:t>19</w:t>
            </w:r>
            <w:r w:rsidRPr="003912B8">
              <w:rPr>
                <w:b/>
              </w:rPr>
              <w:t xml:space="preserve">. </w:t>
            </w:r>
          </w:p>
          <w:p w14:paraId="028B07BA" w14:textId="77777777" w:rsidR="00865980" w:rsidRPr="00654EE8" w:rsidRDefault="00865980" w:rsidP="006A500A">
            <w:pPr>
              <w:spacing w:line="300" w:lineRule="exact"/>
              <w:contextualSpacing w:val="0"/>
              <w:jc w:val="both"/>
              <w:rPr>
                <w:i/>
              </w:rPr>
            </w:pPr>
            <w:r w:rsidRPr="00654EE8">
              <w:rPr>
                <w:i/>
              </w:rPr>
              <w:t>Niemand mag onderbroken worden wanneer hij spreekt, behalve voor een verwijzing naar het reglement of voor een terugroeping tot de orde.</w:t>
            </w:r>
          </w:p>
          <w:p w14:paraId="2AB42D55" w14:textId="77777777" w:rsidR="00865980" w:rsidRPr="00654EE8" w:rsidRDefault="00865980" w:rsidP="006A500A">
            <w:pPr>
              <w:spacing w:line="300" w:lineRule="exact"/>
              <w:contextualSpacing w:val="0"/>
              <w:jc w:val="both"/>
              <w:rPr>
                <w:i/>
              </w:rPr>
            </w:pPr>
          </w:p>
          <w:p w14:paraId="5D3BE9A6" w14:textId="77777777" w:rsidR="00865980" w:rsidRPr="00654EE8" w:rsidRDefault="00865980" w:rsidP="006A500A">
            <w:pPr>
              <w:spacing w:line="300" w:lineRule="exact"/>
              <w:contextualSpacing w:val="0"/>
              <w:jc w:val="both"/>
              <w:rPr>
                <w:i/>
              </w:rPr>
            </w:pPr>
            <w:r w:rsidRPr="00654EE8">
              <w:rPr>
                <w:i/>
              </w:rPr>
              <w:t>Als een gemeenteraadslid, aan wie het woord werd verleend, afdwaalt van het onderwerp, kan alleen de voorzitter hem tot de behandeling van het onderwerp terugbrengen. Indien na een eerste verwittiging het lid verder</w:t>
            </w:r>
            <w:r>
              <w:t xml:space="preserve"> </w:t>
            </w:r>
            <w:r w:rsidRPr="00654EE8">
              <w:rPr>
                <w:i/>
              </w:rPr>
              <w:lastRenderedPageBreak/>
              <w:t>van het onderwerp blijft afdwalen, kan hem het woord door de voorzitter ontnomen worden. Elk lid, dat in weerwil van de beslissing van de voorzitter, tracht aan het woord te blijven, wordt geacht de orde te verstoren.</w:t>
            </w:r>
          </w:p>
          <w:p w14:paraId="5E7F78FE" w14:textId="77777777" w:rsidR="00865980" w:rsidRPr="00654EE8" w:rsidRDefault="00865980" w:rsidP="006A500A">
            <w:pPr>
              <w:spacing w:line="300" w:lineRule="exact"/>
              <w:contextualSpacing w:val="0"/>
              <w:jc w:val="both"/>
              <w:rPr>
                <w:i/>
              </w:rPr>
            </w:pPr>
          </w:p>
          <w:p w14:paraId="5B51937F" w14:textId="77777777" w:rsidR="00865980" w:rsidRPr="00654EE8" w:rsidRDefault="00865980" w:rsidP="006A500A">
            <w:pPr>
              <w:spacing w:line="300" w:lineRule="exact"/>
              <w:contextualSpacing w:val="0"/>
              <w:jc w:val="both"/>
              <w:rPr>
                <w:i/>
              </w:rPr>
            </w:pPr>
            <w:r w:rsidRPr="00654EE8">
              <w:rPr>
                <w:i/>
              </w:rPr>
              <w:t>Dit geldt eveneens voor hen, die het woord nemen zonder het te hebben gevraagd en bekomen, en die aan het woord blijven in weerwil van het bevel van de voorzitter.</w:t>
            </w:r>
          </w:p>
          <w:p w14:paraId="63944634" w14:textId="77777777" w:rsidR="00865980" w:rsidRPr="00654EE8" w:rsidRDefault="00865980" w:rsidP="006A500A">
            <w:pPr>
              <w:spacing w:line="300" w:lineRule="exact"/>
              <w:contextualSpacing w:val="0"/>
              <w:jc w:val="both"/>
              <w:rPr>
                <w:i/>
              </w:rPr>
            </w:pPr>
          </w:p>
          <w:p w14:paraId="4A561547" w14:textId="77777777" w:rsidR="00865980" w:rsidRPr="000F5DFD" w:rsidRDefault="00865980" w:rsidP="006A500A">
            <w:pPr>
              <w:spacing w:line="300" w:lineRule="exact"/>
              <w:jc w:val="both"/>
            </w:pPr>
            <w:r w:rsidRPr="00654EE8">
              <w:rPr>
                <w:i/>
              </w:rPr>
              <w:t>Elk scheldwoord, elke beledigende uitdrukking en elke persoonlijke aantijging worden geacht de orde te verstoren.</w:t>
            </w:r>
          </w:p>
        </w:tc>
        <w:tc>
          <w:tcPr>
            <w:tcW w:w="6798" w:type="dxa"/>
          </w:tcPr>
          <w:p w14:paraId="637B1D35" w14:textId="77777777" w:rsidR="00865980" w:rsidRPr="003912B8" w:rsidRDefault="00865980" w:rsidP="006A500A">
            <w:pPr>
              <w:spacing w:line="300" w:lineRule="exact"/>
              <w:contextualSpacing w:val="0"/>
              <w:jc w:val="both"/>
              <w:rPr>
                <w:b/>
              </w:rPr>
            </w:pPr>
            <w:r w:rsidRPr="003912B8">
              <w:rPr>
                <w:b/>
              </w:rPr>
              <w:lastRenderedPageBreak/>
              <w:t xml:space="preserve">Art. </w:t>
            </w:r>
            <w:r>
              <w:rPr>
                <w:b/>
              </w:rPr>
              <w:t>19</w:t>
            </w:r>
            <w:r w:rsidRPr="003912B8">
              <w:rPr>
                <w:b/>
              </w:rPr>
              <w:t xml:space="preserve">. </w:t>
            </w:r>
          </w:p>
          <w:p w14:paraId="051C60FC" w14:textId="77777777" w:rsidR="00865980" w:rsidRPr="00654EE8" w:rsidRDefault="00865980" w:rsidP="006A500A">
            <w:pPr>
              <w:spacing w:line="300" w:lineRule="exact"/>
              <w:contextualSpacing w:val="0"/>
              <w:jc w:val="both"/>
              <w:rPr>
                <w:i/>
              </w:rPr>
            </w:pPr>
            <w:r w:rsidRPr="00654EE8">
              <w:rPr>
                <w:i/>
              </w:rPr>
              <w:t>Niemand mag onderbroken worden wanneer hij spreekt, behalve voor een verwijzing naar het reglement of voor een terugroeping tot de orde.</w:t>
            </w:r>
          </w:p>
          <w:p w14:paraId="2CC15826" w14:textId="77777777" w:rsidR="00865980" w:rsidRPr="00654EE8" w:rsidRDefault="00865980" w:rsidP="006A500A">
            <w:pPr>
              <w:spacing w:line="300" w:lineRule="exact"/>
              <w:contextualSpacing w:val="0"/>
              <w:jc w:val="both"/>
              <w:rPr>
                <w:i/>
              </w:rPr>
            </w:pPr>
          </w:p>
          <w:p w14:paraId="105F70EA" w14:textId="77777777" w:rsidR="00865980" w:rsidRPr="00654EE8" w:rsidRDefault="00865980" w:rsidP="006A500A">
            <w:pPr>
              <w:spacing w:line="300" w:lineRule="exact"/>
              <w:contextualSpacing w:val="0"/>
              <w:jc w:val="both"/>
              <w:rPr>
                <w:i/>
              </w:rPr>
            </w:pPr>
            <w:r w:rsidRPr="00654EE8">
              <w:rPr>
                <w:i/>
              </w:rPr>
              <w:t xml:space="preserve">Als een lid van de </w:t>
            </w:r>
            <w:r w:rsidR="003868D4" w:rsidRPr="00654EE8">
              <w:rPr>
                <w:i/>
              </w:rPr>
              <w:t>OCMW-raad</w:t>
            </w:r>
            <w:r w:rsidRPr="00654EE8">
              <w:rPr>
                <w:i/>
              </w:rPr>
              <w:t>, aan wie het woord werd verleend, afdwaalt van het onderwerp, kan alleen de voorzitter hem tot de behandeling van het onderwerp terugbrengen. Indien na een eerste verwittiging het lid verder</w:t>
            </w:r>
            <w:r>
              <w:t xml:space="preserve"> </w:t>
            </w:r>
            <w:r w:rsidRPr="00654EE8">
              <w:rPr>
                <w:i/>
              </w:rPr>
              <w:lastRenderedPageBreak/>
              <w:t>van het onderwerp blijft afdwalen, kan hem het woord door de voorzitter ontnomen worden. Elk lid, dat in weerwil van de beslissing van de voorzitter, tracht aan het woord te blijven, wordt geacht de orde te verstoren.</w:t>
            </w:r>
          </w:p>
          <w:p w14:paraId="387B82F2" w14:textId="77777777" w:rsidR="00865980" w:rsidRPr="00654EE8" w:rsidRDefault="00865980" w:rsidP="006A500A">
            <w:pPr>
              <w:spacing w:line="300" w:lineRule="exact"/>
              <w:contextualSpacing w:val="0"/>
              <w:jc w:val="both"/>
              <w:rPr>
                <w:i/>
              </w:rPr>
            </w:pPr>
          </w:p>
          <w:p w14:paraId="755B51C2" w14:textId="77777777" w:rsidR="00865980" w:rsidRPr="00654EE8" w:rsidRDefault="00865980" w:rsidP="006A500A">
            <w:pPr>
              <w:spacing w:line="300" w:lineRule="exact"/>
              <w:contextualSpacing w:val="0"/>
              <w:jc w:val="both"/>
              <w:rPr>
                <w:i/>
              </w:rPr>
            </w:pPr>
            <w:r w:rsidRPr="00654EE8">
              <w:rPr>
                <w:i/>
              </w:rPr>
              <w:t>Dit geldt eveneens voor hen, die het woord nemen zonder het te hebben gevraagd en bekomen, en die aan het woord blijven in weerwil van het bevel van de voorzitter.</w:t>
            </w:r>
          </w:p>
          <w:p w14:paraId="4B5C6321" w14:textId="77777777" w:rsidR="00865980" w:rsidRPr="00654EE8" w:rsidRDefault="00865980" w:rsidP="006A500A">
            <w:pPr>
              <w:spacing w:line="300" w:lineRule="exact"/>
              <w:contextualSpacing w:val="0"/>
              <w:jc w:val="both"/>
              <w:rPr>
                <w:i/>
              </w:rPr>
            </w:pPr>
          </w:p>
          <w:p w14:paraId="3253D94F" w14:textId="77777777" w:rsidR="00865980" w:rsidRPr="000F5DFD" w:rsidRDefault="00865980" w:rsidP="006A500A">
            <w:pPr>
              <w:spacing w:line="300" w:lineRule="exact"/>
              <w:jc w:val="both"/>
            </w:pPr>
            <w:r w:rsidRPr="00654EE8">
              <w:rPr>
                <w:i/>
              </w:rPr>
              <w:t>Elk scheldwoord, elke beledigende uitdrukking en elke persoonlijke aantijging worden geacht de orde te verstoren.</w:t>
            </w:r>
          </w:p>
        </w:tc>
      </w:tr>
      <w:tr w:rsidR="00865980" w:rsidRPr="000F5DFD" w14:paraId="150A52EC" w14:textId="77777777" w:rsidTr="002C6995">
        <w:tc>
          <w:tcPr>
            <w:tcW w:w="579" w:type="dxa"/>
            <w:tcFitText/>
            <w:vAlign w:val="center"/>
          </w:tcPr>
          <w:p w14:paraId="6B1F2086" w14:textId="77777777" w:rsidR="00865980" w:rsidRPr="000F5DFD" w:rsidRDefault="00865980" w:rsidP="006A500A">
            <w:pPr>
              <w:spacing w:line="300" w:lineRule="exact"/>
              <w:contextualSpacing w:val="0"/>
              <w:jc w:val="center"/>
            </w:pPr>
          </w:p>
        </w:tc>
        <w:tc>
          <w:tcPr>
            <w:tcW w:w="6798" w:type="dxa"/>
          </w:tcPr>
          <w:p w14:paraId="242FA693" w14:textId="77777777" w:rsidR="00865980" w:rsidRPr="002F6EF8" w:rsidRDefault="00865980" w:rsidP="006A500A">
            <w:pPr>
              <w:spacing w:line="300" w:lineRule="exact"/>
              <w:contextualSpacing w:val="0"/>
              <w:jc w:val="both"/>
              <w:rPr>
                <w:b/>
              </w:rPr>
            </w:pPr>
            <w:r w:rsidRPr="002F6EF8">
              <w:rPr>
                <w:b/>
              </w:rPr>
              <w:t>Art. 20</w:t>
            </w:r>
            <w:r>
              <w:rPr>
                <w:b/>
              </w:rPr>
              <w:t>, §1.</w:t>
            </w:r>
          </w:p>
          <w:p w14:paraId="53160C79" w14:textId="77777777" w:rsidR="00AC7213" w:rsidRDefault="00865980" w:rsidP="006A500A">
            <w:pPr>
              <w:spacing w:line="300" w:lineRule="exact"/>
              <w:contextualSpacing w:val="0"/>
              <w:jc w:val="both"/>
            </w:pPr>
            <w:r>
              <w:t xml:space="preserve">De voorzitter is belast met de handhaving van de orde in de raadsvergadering. </w:t>
            </w:r>
          </w:p>
          <w:p w14:paraId="0FE96B35" w14:textId="77777777" w:rsidR="00AC7213" w:rsidRDefault="00AC7213" w:rsidP="006A500A">
            <w:pPr>
              <w:spacing w:line="300" w:lineRule="exact"/>
              <w:contextualSpacing w:val="0"/>
              <w:jc w:val="both"/>
              <w:rPr>
                <w:i/>
              </w:rPr>
            </w:pPr>
          </w:p>
          <w:p w14:paraId="08C27D4A" w14:textId="77777777" w:rsidR="00865980" w:rsidRPr="00AC7213" w:rsidRDefault="00865980" w:rsidP="006A500A">
            <w:pPr>
              <w:spacing w:line="300" w:lineRule="exact"/>
              <w:contextualSpacing w:val="0"/>
              <w:jc w:val="both"/>
              <w:rPr>
                <w:i/>
              </w:rPr>
            </w:pPr>
            <w:r w:rsidRPr="00AC7213">
              <w:rPr>
                <w:i/>
              </w:rPr>
              <w:t>Van de handelingen die hij in dit verband stelt, wordt melding gemaakt in de notulen.</w:t>
            </w:r>
          </w:p>
          <w:p w14:paraId="284D39BB" w14:textId="77777777" w:rsidR="00865980" w:rsidRDefault="00865980" w:rsidP="006A500A">
            <w:pPr>
              <w:spacing w:line="300" w:lineRule="exact"/>
              <w:contextualSpacing w:val="0"/>
              <w:jc w:val="both"/>
            </w:pPr>
          </w:p>
          <w:p w14:paraId="35AC771A" w14:textId="77777777" w:rsidR="00865980" w:rsidRPr="00AC7213" w:rsidRDefault="00865980" w:rsidP="006A500A">
            <w:pPr>
              <w:spacing w:line="300" w:lineRule="exact"/>
              <w:jc w:val="both"/>
              <w:rPr>
                <w:i/>
              </w:rPr>
            </w:pPr>
            <w:r w:rsidRPr="00AC7213">
              <w:rPr>
                <w:i/>
              </w:rPr>
              <w:t>Elk raadslid dat de orde verstoort, wordt door de voorzitter tot de orde teruggeroepen. Elk lid dat tot de orde werd teruggeroepen, mag zich verantwoorden, waarna de voorzitter beslist of de terugroeping tot de orde gehandhaafd of ingetrokken wordt.</w:t>
            </w:r>
          </w:p>
          <w:p w14:paraId="3461F4D1" w14:textId="77777777" w:rsidR="00865980" w:rsidRDefault="00865980" w:rsidP="006A500A">
            <w:pPr>
              <w:spacing w:line="300" w:lineRule="exact"/>
              <w:jc w:val="both"/>
            </w:pPr>
          </w:p>
          <w:p w14:paraId="2CF9BDA2" w14:textId="77777777" w:rsidR="00865980" w:rsidRPr="000F5DFD" w:rsidRDefault="00865980" w:rsidP="00865980">
            <w:pPr>
              <w:spacing w:line="300" w:lineRule="exact"/>
              <w:contextualSpacing w:val="0"/>
              <w:jc w:val="both"/>
            </w:pPr>
            <w:r>
              <w:rPr>
                <w:i/>
                <w:sz w:val="16"/>
                <w:szCs w:val="16"/>
              </w:rPr>
              <w:t>(art. 25 DLB)</w:t>
            </w:r>
          </w:p>
          <w:p w14:paraId="03ECC32D" w14:textId="77777777" w:rsidR="00865980" w:rsidRPr="000F5DFD" w:rsidRDefault="00865980" w:rsidP="006A500A">
            <w:pPr>
              <w:spacing w:line="300" w:lineRule="exact"/>
              <w:jc w:val="both"/>
            </w:pPr>
          </w:p>
        </w:tc>
        <w:tc>
          <w:tcPr>
            <w:tcW w:w="6798" w:type="dxa"/>
          </w:tcPr>
          <w:p w14:paraId="2D08483A" w14:textId="77777777" w:rsidR="00865980" w:rsidRPr="002F6EF8" w:rsidRDefault="00865980" w:rsidP="006A500A">
            <w:pPr>
              <w:spacing w:line="300" w:lineRule="exact"/>
              <w:contextualSpacing w:val="0"/>
              <w:jc w:val="both"/>
              <w:rPr>
                <w:b/>
              </w:rPr>
            </w:pPr>
            <w:r w:rsidRPr="002F6EF8">
              <w:rPr>
                <w:b/>
              </w:rPr>
              <w:t>Art. 20</w:t>
            </w:r>
            <w:r>
              <w:rPr>
                <w:b/>
              </w:rPr>
              <w:t>, §1.</w:t>
            </w:r>
          </w:p>
          <w:p w14:paraId="31C7995C" w14:textId="77777777" w:rsidR="00AC7213" w:rsidRDefault="00865980" w:rsidP="006A500A">
            <w:pPr>
              <w:spacing w:line="300" w:lineRule="exact"/>
              <w:contextualSpacing w:val="0"/>
              <w:jc w:val="both"/>
            </w:pPr>
            <w:r>
              <w:t xml:space="preserve">De voorzitter is belast met de handhaving van de orde in de raadsvergadering. </w:t>
            </w:r>
          </w:p>
          <w:p w14:paraId="5153326A" w14:textId="77777777" w:rsidR="00AC7213" w:rsidRDefault="00AC7213" w:rsidP="006A500A">
            <w:pPr>
              <w:spacing w:line="300" w:lineRule="exact"/>
              <w:contextualSpacing w:val="0"/>
              <w:jc w:val="both"/>
              <w:rPr>
                <w:i/>
              </w:rPr>
            </w:pPr>
          </w:p>
          <w:p w14:paraId="7FC1FE18" w14:textId="77777777" w:rsidR="00865980" w:rsidRDefault="00865980" w:rsidP="006A500A">
            <w:pPr>
              <w:spacing w:line="300" w:lineRule="exact"/>
              <w:contextualSpacing w:val="0"/>
              <w:jc w:val="both"/>
            </w:pPr>
            <w:r w:rsidRPr="00AC7213">
              <w:rPr>
                <w:i/>
              </w:rPr>
              <w:t>Van de handelingen die hij in dit verband stelt, wordt melding gemaakt in de notulen.</w:t>
            </w:r>
          </w:p>
          <w:p w14:paraId="503DED02" w14:textId="77777777" w:rsidR="00865980" w:rsidRDefault="00865980" w:rsidP="006A500A">
            <w:pPr>
              <w:spacing w:line="300" w:lineRule="exact"/>
              <w:contextualSpacing w:val="0"/>
              <w:jc w:val="both"/>
            </w:pPr>
          </w:p>
          <w:p w14:paraId="72BA3D2A" w14:textId="77777777" w:rsidR="00865980" w:rsidRPr="00AC7213" w:rsidRDefault="00865980" w:rsidP="006A500A">
            <w:pPr>
              <w:spacing w:line="300" w:lineRule="exact"/>
              <w:contextualSpacing w:val="0"/>
              <w:jc w:val="both"/>
              <w:rPr>
                <w:i/>
              </w:rPr>
            </w:pPr>
            <w:r w:rsidRPr="00AC7213">
              <w:rPr>
                <w:i/>
              </w:rPr>
              <w:t>Elk raadslid dat de orde verstoort, wordt door de voorzitter tot de orde teruggeroepen. Elk lid dat tot de orde werd teruggeroepen, mag zich verantwoorden, waarna de voorzitter beslist of de terugroeping tot de orde gehandhaafd of ingetrokken wordt.</w:t>
            </w:r>
          </w:p>
          <w:p w14:paraId="6DC9737C" w14:textId="77777777" w:rsidR="00865980" w:rsidRDefault="00865980" w:rsidP="006A500A">
            <w:pPr>
              <w:spacing w:line="300" w:lineRule="exact"/>
              <w:contextualSpacing w:val="0"/>
              <w:jc w:val="both"/>
            </w:pPr>
          </w:p>
          <w:p w14:paraId="6460465E" w14:textId="77777777" w:rsidR="00865980" w:rsidRPr="000F5DFD" w:rsidRDefault="00865980" w:rsidP="00865980">
            <w:pPr>
              <w:spacing w:line="300" w:lineRule="exact"/>
              <w:contextualSpacing w:val="0"/>
              <w:jc w:val="both"/>
            </w:pPr>
            <w:r>
              <w:rPr>
                <w:i/>
                <w:sz w:val="16"/>
                <w:szCs w:val="16"/>
              </w:rPr>
              <w:t>(art. 25, volgens art. 74 DLB)</w:t>
            </w:r>
          </w:p>
          <w:p w14:paraId="5C787AC2" w14:textId="77777777" w:rsidR="00865980" w:rsidRPr="002F6EF8" w:rsidRDefault="00865980" w:rsidP="006A500A">
            <w:pPr>
              <w:spacing w:line="300" w:lineRule="exact"/>
              <w:jc w:val="both"/>
              <w:rPr>
                <w:i/>
                <w:sz w:val="16"/>
                <w:szCs w:val="16"/>
              </w:rPr>
            </w:pPr>
          </w:p>
        </w:tc>
      </w:tr>
      <w:tr w:rsidR="00865980" w:rsidRPr="000F5DFD" w14:paraId="4C5659B5" w14:textId="77777777" w:rsidTr="002C6995">
        <w:tc>
          <w:tcPr>
            <w:tcW w:w="579" w:type="dxa"/>
            <w:tcFitText/>
            <w:vAlign w:val="center"/>
          </w:tcPr>
          <w:p w14:paraId="481BF788" w14:textId="77777777" w:rsidR="00865980" w:rsidRPr="000F5DFD" w:rsidRDefault="00865980" w:rsidP="006A500A">
            <w:pPr>
              <w:spacing w:line="300" w:lineRule="exact"/>
              <w:contextualSpacing w:val="0"/>
              <w:jc w:val="center"/>
            </w:pPr>
          </w:p>
        </w:tc>
        <w:tc>
          <w:tcPr>
            <w:tcW w:w="6798" w:type="dxa"/>
          </w:tcPr>
          <w:p w14:paraId="73F40767" w14:textId="77777777" w:rsidR="00865980" w:rsidRPr="00C93B26" w:rsidRDefault="00865980" w:rsidP="006A500A">
            <w:pPr>
              <w:spacing w:line="300" w:lineRule="exact"/>
              <w:contextualSpacing w:val="0"/>
              <w:jc w:val="both"/>
              <w:rPr>
                <w:b/>
              </w:rPr>
            </w:pPr>
            <w:r w:rsidRPr="00C93B26">
              <w:rPr>
                <w:b/>
              </w:rPr>
              <w:t>§ 2.</w:t>
            </w:r>
          </w:p>
          <w:p w14:paraId="73CCE2F1" w14:textId="77777777" w:rsidR="00865980" w:rsidRDefault="00865980" w:rsidP="006A500A">
            <w:pPr>
              <w:spacing w:line="300" w:lineRule="exact"/>
              <w:contextualSpacing w:val="0"/>
              <w:jc w:val="both"/>
            </w:pPr>
            <w:r>
              <w:lastRenderedPageBreak/>
              <w:t>De voorzitter kan, na een voorafgaande waarschuwing, elke toehoorder die openlijk tekens van goedkeuring of van afkeuring geeft of die op enigerlei wijze wanorde veroorzaakt, uit de zaal doen verwijderen.</w:t>
            </w:r>
          </w:p>
          <w:p w14:paraId="162B2061" w14:textId="77777777" w:rsidR="00865980" w:rsidRDefault="00865980" w:rsidP="006A500A">
            <w:pPr>
              <w:spacing w:line="300" w:lineRule="exact"/>
              <w:contextualSpacing w:val="0"/>
              <w:jc w:val="both"/>
            </w:pPr>
          </w:p>
          <w:p w14:paraId="0F85E137" w14:textId="77777777" w:rsidR="00865980" w:rsidRDefault="00865980" w:rsidP="006A500A">
            <w:pPr>
              <w:spacing w:line="300" w:lineRule="exact"/>
              <w:contextualSpacing w:val="0"/>
              <w:jc w:val="both"/>
            </w:pPr>
            <w:r>
              <w:t>De voorzitter kan bovendien een proces-verbaal opmaken tegen die persoon en dat proces-verbaal bezorgen aan het openbaar ministerie met het oog op de eventuele vervolging van de betrokkene.</w:t>
            </w:r>
          </w:p>
          <w:p w14:paraId="1E1DA265" w14:textId="77777777" w:rsidR="00865980" w:rsidRDefault="00865980" w:rsidP="006A500A">
            <w:pPr>
              <w:spacing w:line="300" w:lineRule="exact"/>
              <w:contextualSpacing w:val="0"/>
              <w:jc w:val="both"/>
            </w:pPr>
          </w:p>
          <w:p w14:paraId="71EBC4FF" w14:textId="77777777" w:rsidR="00865980" w:rsidRPr="000F5DFD" w:rsidRDefault="00865980" w:rsidP="006A500A">
            <w:pPr>
              <w:spacing w:line="300" w:lineRule="exact"/>
              <w:jc w:val="both"/>
            </w:pPr>
            <w:r>
              <w:rPr>
                <w:i/>
                <w:sz w:val="16"/>
                <w:szCs w:val="16"/>
              </w:rPr>
              <w:t>(art. 25, volgens art. 74 DLB)</w:t>
            </w:r>
          </w:p>
        </w:tc>
        <w:tc>
          <w:tcPr>
            <w:tcW w:w="6798" w:type="dxa"/>
          </w:tcPr>
          <w:p w14:paraId="7CF14F56" w14:textId="77777777" w:rsidR="00865980" w:rsidRPr="00C93B26" w:rsidRDefault="00865980" w:rsidP="006A500A">
            <w:pPr>
              <w:spacing w:line="300" w:lineRule="exact"/>
              <w:contextualSpacing w:val="0"/>
              <w:jc w:val="both"/>
              <w:rPr>
                <w:b/>
              </w:rPr>
            </w:pPr>
            <w:r w:rsidRPr="00C93B26">
              <w:rPr>
                <w:b/>
              </w:rPr>
              <w:lastRenderedPageBreak/>
              <w:t>§ 2.</w:t>
            </w:r>
          </w:p>
          <w:p w14:paraId="507D9B3D" w14:textId="77777777" w:rsidR="00865980" w:rsidRDefault="00865980" w:rsidP="006A500A">
            <w:pPr>
              <w:spacing w:line="300" w:lineRule="exact"/>
              <w:contextualSpacing w:val="0"/>
              <w:jc w:val="both"/>
            </w:pPr>
            <w:r>
              <w:lastRenderedPageBreak/>
              <w:t>De voorzitter kan, na een voorafgaande waarschuwing, elke toehoorder die openlijk tekens van goedkeuring of van afkeuring geeft of die op enigerlei wijze wanorde veroorzaakt, uit de zaal doen verwijderen.</w:t>
            </w:r>
          </w:p>
          <w:p w14:paraId="7DB95CE1" w14:textId="77777777" w:rsidR="00865980" w:rsidRDefault="00865980" w:rsidP="006A500A">
            <w:pPr>
              <w:spacing w:line="300" w:lineRule="exact"/>
              <w:contextualSpacing w:val="0"/>
              <w:jc w:val="both"/>
            </w:pPr>
          </w:p>
          <w:p w14:paraId="4B2D2F41" w14:textId="77777777" w:rsidR="00865980" w:rsidRDefault="00865980" w:rsidP="006A500A">
            <w:pPr>
              <w:spacing w:line="300" w:lineRule="exact"/>
              <w:contextualSpacing w:val="0"/>
              <w:jc w:val="both"/>
            </w:pPr>
            <w:r>
              <w:t>De voorzitter kan bovendien een proces-verbaal opmaken tegen die persoon en dat proces-verbaal bezorgen aan het openbaar ministerie met het oog op de eventuele vervolging van de betrokkene.</w:t>
            </w:r>
          </w:p>
          <w:p w14:paraId="1F7AB2D9" w14:textId="77777777" w:rsidR="00865980" w:rsidRDefault="00865980" w:rsidP="006A500A">
            <w:pPr>
              <w:spacing w:line="300" w:lineRule="exact"/>
              <w:contextualSpacing w:val="0"/>
              <w:jc w:val="both"/>
            </w:pPr>
          </w:p>
          <w:p w14:paraId="412BE754" w14:textId="77777777" w:rsidR="00865980" w:rsidRPr="00C93B26" w:rsidRDefault="00865980" w:rsidP="006A500A">
            <w:pPr>
              <w:spacing w:line="300" w:lineRule="exact"/>
              <w:jc w:val="both"/>
              <w:rPr>
                <w:i/>
                <w:sz w:val="16"/>
                <w:szCs w:val="16"/>
              </w:rPr>
            </w:pPr>
            <w:r>
              <w:rPr>
                <w:i/>
                <w:sz w:val="16"/>
                <w:szCs w:val="16"/>
              </w:rPr>
              <w:t>(art. 25, volgens art. 74 DLB)</w:t>
            </w:r>
          </w:p>
        </w:tc>
      </w:tr>
      <w:tr w:rsidR="006A500A" w:rsidRPr="000F5DFD" w14:paraId="0D873485" w14:textId="77777777" w:rsidTr="002C6995">
        <w:tc>
          <w:tcPr>
            <w:tcW w:w="579" w:type="dxa"/>
            <w:tcFitText/>
            <w:vAlign w:val="center"/>
          </w:tcPr>
          <w:p w14:paraId="27BC4694" w14:textId="77777777" w:rsidR="006A500A" w:rsidRPr="000F5DFD" w:rsidRDefault="006A500A" w:rsidP="006A500A">
            <w:pPr>
              <w:spacing w:line="300" w:lineRule="exact"/>
              <w:contextualSpacing w:val="0"/>
              <w:jc w:val="center"/>
            </w:pPr>
          </w:p>
        </w:tc>
        <w:tc>
          <w:tcPr>
            <w:tcW w:w="6798" w:type="dxa"/>
          </w:tcPr>
          <w:p w14:paraId="7CEC5CBA" w14:textId="77777777" w:rsidR="006A500A" w:rsidRPr="00FA0C41" w:rsidRDefault="006A500A" w:rsidP="006A500A">
            <w:pPr>
              <w:spacing w:line="300" w:lineRule="exact"/>
              <w:contextualSpacing w:val="0"/>
              <w:jc w:val="both"/>
              <w:rPr>
                <w:b/>
              </w:rPr>
            </w:pPr>
            <w:r w:rsidRPr="00FA0C41">
              <w:rPr>
                <w:b/>
              </w:rPr>
              <w:t>Art. 21.</w:t>
            </w:r>
          </w:p>
          <w:p w14:paraId="12AE37EB" w14:textId="77777777" w:rsidR="006A500A" w:rsidRPr="00AC7213" w:rsidRDefault="006A500A" w:rsidP="006A500A">
            <w:pPr>
              <w:spacing w:line="300" w:lineRule="exact"/>
              <w:contextualSpacing w:val="0"/>
              <w:jc w:val="both"/>
              <w:rPr>
                <w:i/>
              </w:rPr>
            </w:pPr>
            <w:r w:rsidRPr="00AC7213">
              <w:rPr>
                <w:i/>
              </w:rPr>
              <w:t>Geen enkel raadslid mag meer dan tweemaal het woord nemen over hetzelfde onderwerp, tenzij de voorzitter er anders over beslist.</w:t>
            </w:r>
          </w:p>
        </w:tc>
        <w:tc>
          <w:tcPr>
            <w:tcW w:w="6798" w:type="dxa"/>
          </w:tcPr>
          <w:p w14:paraId="40A3FF06" w14:textId="77777777" w:rsidR="006A500A" w:rsidRPr="00FA0C41" w:rsidRDefault="006A500A" w:rsidP="006A500A">
            <w:pPr>
              <w:spacing w:line="300" w:lineRule="exact"/>
              <w:contextualSpacing w:val="0"/>
              <w:jc w:val="both"/>
              <w:rPr>
                <w:b/>
              </w:rPr>
            </w:pPr>
            <w:r w:rsidRPr="00FA0C41">
              <w:rPr>
                <w:b/>
              </w:rPr>
              <w:t>Art. 21.</w:t>
            </w:r>
          </w:p>
          <w:p w14:paraId="6E7B5C0C" w14:textId="77777777" w:rsidR="006A500A" w:rsidRPr="000F5DFD" w:rsidRDefault="006A500A" w:rsidP="006A500A">
            <w:pPr>
              <w:spacing w:line="300" w:lineRule="exact"/>
              <w:contextualSpacing w:val="0"/>
              <w:jc w:val="both"/>
            </w:pPr>
            <w:r w:rsidRPr="00AC7213">
              <w:rPr>
                <w:i/>
              </w:rPr>
              <w:t>Geen enkel raadslid mag meer dan tweemaal het woord nemen over hetzelfde onderwerp, tenzij de voorzitter er anders over beslist</w:t>
            </w:r>
            <w:r w:rsidRPr="00FA0C41">
              <w:t>.</w:t>
            </w:r>
          </w:p>
        </w:tc>
      </w:tr>
      <w:tr w:rsidR="00865980" w:rsidRPr="000F5DFD" w14:paraId="5DC6D9FD" w14:textId="77777777" w:rsidTr="002C6995">
        <w:tc>
          <w:tcPr>
            <w:tcW w:w="579" w:type="dxa"/>
            <w:tcFitText/>
            <w:vAlign w:val="center"/>
          </w:tcPr>
          <w:p w14:paraId="16F6850C" w14:textId="77777777" w:rsidR="00865980" w:rsidRPr="000F5DFD" w:rsidRDefault="00865980" w:rsidP="006A500A">
            <w:pPr>
              <w:spacing w:line="300" w:lineRule="exact"/>
              <w:contextualSpacing w:val="0"/>
              <w:jc w:val="center"/>
            </w:pPr>
          </w:p>
        </w:tc>
        <w:tc>
          <w:tcPr>
            <w:tcW w:w="6798" w:type="dxa"/>
          </w:tcPr>
          <w:p w14:paraId="0A5ACFB7" w14:textId="77777777" w:rsidR="00865980" w:rsidRPr="003E708C" w:rsidRDefault="00865980" w:rsidP="006A500A">
            <w:pPr>
              <w:spacing w:line="300" w:lineRule="exact"/>
              <w:contextualSpacing w:val="0"/>
              <w:jc w:val="both"/>
              <w:rPr>
                <w:b/>
              </w:rPr>
            </w:pPr>
            <w:r w:rsidRPr="003E708C">
              <w:rPr>
                <w:b/>
              </w:rPr>
              <w:t>Art. 22.</w:t>
            </w:r>
          </w:p>
          <w:p w14:paraId="58DF555A" w14:textId="77777777" w:rsidR="00865980" w:rsidRPr="006F037E" w:rsidRDefault="00865980" w:rsidP="006A500A">
            <w:pPr>
              <w:spacing w:line="300" w:lineRule="exact"/>
              <w:contextualSpacing w:val="0"/>
              <w:jc w:val="both"/>
              <w:rPr>
                <w:i/>
              </w:rPr>
            </w:pPr>
            <w:r w:rsidRPr="006F037E">
              <w:rPr>
                <w:i/>
              </w:rPr>
              <w:t>Wanneer de vergadering rumoerig wordt, zodat het normale verloop van de bespreking in het gedrang wordt gebracht, kondigt de voorzitter aan dat hij, bij voortzetting van het rumoer, de vergadering zal schorsen of sluiten.</w:t>
            </w:r>
          </w:p>
          <w:p w14:paraId="0ADA4E8A" w14:textId="77777777" w:rsidR="00865980" w:rsidRPr="006F037E" w:rsidRDefault="00865980" w:rsidP="006A500A">
            <w:pPr>
              <w:spacing w:line="300" w:lineRule="exact"/>
              <w:contextualSpacing w:val="0"/>
              <w:jc w:val="both"/>
              <w:rPr>
                <w:i/>
              </w:rPr>
            </w:pPr>
          </w:p>
          <w:p w14:paraId="7403CCBC" w14:textId="77777777" w:rsidR="00865980" w:rsidRPr="006F037E" w:rsidRDefault="00865980" w:rsidP="006A500A">
            <w:pPr>
              <w:spacing w:line="300" w:lineRule="exact"/>
              <w:contextualSpacing w:val="0"/>
              <w:jc w:val="both"/>
              <w:rPr>
                <w:i/>
              </w:rPr>
            </w:pPr>
            <w:r w:rsidRPr="006F037E">
              <w:rPr>
                <w:i/>
              </w:rPr>
              <w:t>Indien de wanorde toch aanhoudt, schorst of sluit hij de vergadering. De leden van de raad moeten dan onmiddellijk de zaal verlaten.</w:t>
            </w:r>
          </w:p>
          <w:p w14:paraId="50D248E0" w14:textId="77777777" w:rsidR="00865980" w:rsidRPr="006F037E" w:rsidRDefault="00865980" w:rsidP="006A500A">
            <w:pPr>
              <w:spacing w:line="300" w:lineRule="exact"/>
              <w:contextualSpacing w:val="0"/>
              <w:jc w:val="both"/>
              <w:rPr>
                <w:i/>
              </w:rPr>
            </w:pPr>
          </w:p>
          <w:p w14:paraId="2E428787" w14:textId="77777777" w:rsidR="00865980" w:rsidRPr="000F5DFD" w:rsidRDefault="00865980" w:rsidP="006A500A">
            <w:pPr>
              <w:spacing w:line="300" w:lineRule="exact"/>
              <w:jc w:val="both"/>
            </w:pPr>
            <w:r w:rsidRPr="006F037E">
              <w:rPr>
                <w:i/>
              </w:rPr>
              <w:t>Van deze schorsing of sluiting wordt melding gemaakt in de notulen.</w:t>
            </w:r>
          </w:p>
        </w:tc>
        <w:tc>
          <w:tcPr>
            <w:tcW w:w="6798" w:type="dxa"/>
          </w:tcPr>
          <w:p w14:paraId="49560AD4" w14:textId="77777777" w:rsidR="00865980" w:rsidRPr="003E708C" w:rsidRDefault="00865980" w:rsidP="006A500A">
            <w:pPr>
              <w:spacing w:line="300" w:lineRule="exact"/>
              <w:contextualSpacing w:val="0"/>
              <w:jc w:val="both"/>
              <w:rPr>
                <w:b/>
              </w:rPr>
            </w:pPr>
            <w:r w:rsidRPr="003E708C">
              <w:rPr>
                <w:b/>
              </w:rPr>
              <w:t>Art. 22.</w:t>
            </w:r>
          </w:p>
          <w:p w14:paraId="04EA371E" w14:textId="77777777" w:rsidR="00865980" w:rsidRPr="006F037E" w:rsidRDefault="00865980" w:rsidP="006A500A">
            <w:pPr>
              <w:spacing w:line="300" w:lineRule="exact"/>
              <w:contextualSpacing w:val="0"/>
              <w:jc w:val="both"/>
              <w:rPr>
                <w:i/>
              </w:rPr>
            </w:pPr>
            <w:r w:rsidRPr="006F037E">
              <w:rPr>
                <w:i/>
              </w:rPr>
              <w:t>Wanneer de vergadering rumoerig wordt, zodat het normale verloop van de bespreking in het gedrang wordt gebracht, kondigt de voorzitter aan dat hij, bij voortzetting van het rumoer, de vergadering zal schorsen of sluiten.</w:t>
            </w:r>
          </w:p>
          <w:p w14:paraId="2851340B" w14:textId="77777777" w:rsidR="00865980" w:rsidRPr="006F037E" w:rsidRDefault="00865980" w:rsidP="006A500A">
            <w:pPr>
              <w:spacing w:line="300" w:lineRule="exact"/>
              <w:contextualSpacing w:val="0"/>
              <w:jc w:val="both"/>
              <w:rPr>
                <w:i/>
              </w:rPr>
            </w:pPr>
          </w:p>
          <w:p w14:paraId="4E466209" w14:textId="77777777" w:rsidR="00865980" w:rsidRPr="006F037E" w:rsidRDefault="00865980" w:rsidP="006A500A">
            <w:pPr>
              <w:spacing w:line="300" w:lineRule="exact"/>
              <w:contextualSpacing w:val="0"/>
              <w:jc w:val="both"/>
              <w:rPr>
                <w:i/>
              </w:rPr>
            </w:pPr>
            <w:r w:rsidRPr="006F037E">
              <w:rPr>
                <w:i/>
              </w:rPr>
              <w:t>Indien de wanorde toch aanhoudt, schorst of sluit hij de vergadering. De leden van de raad moeten dan onmiddellijk de zaal verlaten.</w:t>
            </w:r>
          </w:p>
          <w:p w14:paraId="7D2BDD84" w14:textId="77777777" w:rsidR="00865980" w:rsidRPr="006F037E" w:rsidRDefault="00865980" w:rsidP="006A500A">
            <w:pPr>
              <w:spacing w:line="300" w:lineRule="exact"/>
              <w:contextualSpacing w:val="0"/>
              <w:jc w:val="both"/>
              <w:rPr>
                <w:b/>
                <w:i/>
              </w:rPr>
            </w:pPr>
          </w:p>
          <w:p w14:paraId="16DE0086" w14:textId="77777777" w:rsidR="00865980" w:rsidRPr="000F5DFD" w:rsidRDefault="00865980" w:rsidP="006A500A">
            <w:pPr>
              <w:spacing w:line="300" w:lineRule="exact"/>
              <w:jc w:val="both"/>
            </w:pPr>
            <w:r w:rsidRPr="006F037E">
              <w:rPr>
                <w:i/>
              </w:rPr>
              <w:t>Van deze schorsing of sluiting wordt melding gemaakt in de notulen.</w:t>
            </w:r>
          </w:p>
        </w:tc>
      </w:tr>
      <w:tr w:rsidR="006A500A" w:rsidRPr="000F5DFD" w14:paraId="20EFB8EA" w14:textId="77777777" w:rsidTr="002C6995">
        <w:tc>
          <w:tcPr>
            <w:tcW w:w="579" w:type="dxa"/>
            <w:tcFitText/>
            <w:vAlign w:val="center"/>
          </w:tcPr>
          <w:p w14:paraId="30A5996D" w14:textId="77777777" w:rsidR="006A500A" w:rsidRPr="000F5DFD" w:rsidRDefault="006A500A" w:rsidP="006A500A">
            <w:pPr>
              <w:spacing w:line="300" w:lineRule="exact"/>
              <w:contextualSpacing w:val="0"/>
              <w:jc w:val="center"/>
            </w:pPr>
          </w:p>
        </w:tc>
        <w:tc>
          <w:tcPr>
            <w:tcW w:w="6798" w:type="dxa"/>
          </w:tcPr>
          <w:p w14:paraId="5BFBAE42" w14:textId="77777777" w:rsidR="006A500A" w:rsidRPr="004D3931" w:rsidRDefault="006A500A" w:rsidP="006A500A">
            <w:pPr>
              <w:spacing w:line="300" w:lineRule="exact"/>
              <w:contextualSpacing w:val="0"/>
              <w:jc w:val="both"/>
              <w:rPr>
                <w:b/>
              </w:rPr>
            </w:pPr>
            <w:r w:rsidRPr="004D3931">
              <w:rPr>
                <w:b/>
              </w:rPr>
              <w:t>Art. 23.</w:t>
            </w:r>
          </w:p>
          <w:p w14:paraId="6158F4A3" w14:textId="77777777" w:rsidR="006A500A" w:rsidRPr="006F037E" w:rsidRDefault="006A500A" w:rsidP="006A500A">
            <w:pPr>
              <w:spacing w:line="300" w:lineRule="exact"/>
              <w:contextualSpacing w:val="0"/>
              <w:jc w:val="both"/>
            </w:pPr>
            <w:r w:rsidRPr="006F037E">
              <w:rPr>
                <w:i/>
              </w:rPr>
              <w:t>Nadat de leden voldoende aan het woord zijn geweest en indien hij oordeelt dat het agendapunt voldoende werd besproken</w:t>
            </w:r>
            <w:r w:rsidRPr="006F037E">
              <w:t>, sluit de voorzitter de bespreking.</w:t>
            </w:r>
          </w:p>
        </w:tc>
        <w:tc>
          <w:tcPr>
            <w:tcW w:w="6798" w:type="dxa"/>
          </w:tcPr>
          <w:p w14:paraId="2CAE092D" w14:textId="77777777" w:rsidR="006A500A" w:rsidRPr="004D3931" w:rsidRDefault="006A500A" w:rsidP="006A500A">
            <w:pPr>
              <w:spacing w:line="300" w:lineRule="exact"/>
              <w:contextualSpacing w:val="0"/>
              <w:jc w:val="both"/>
              <w:rPr>
                <w:b/>
              </w:rPr>
            </w:pPr>
            <w:r w:rsidRPr="004D3931">
              <w:rPr>
                <w:b/>
              </w:rPr>
              <w:t>Art. 23.</w:t>
            </w:r>
          </w:p>
          <w:p w14:paraId="2BA2D5C5" w14:textId="77777777" w:rsidR="006A500A" w:rsidRPr="000F5DFD" w:rsidRDefault="006A500A" w:rsidP="006A500A">
            <w:pPr>
              <w:spacing w:line="300" w:lineRule="exact"/>
              <w:contextualSpacing w:val="0"/>
              <w:jc w:val="both"/>
            </w:pPr>
            <w:r w:rsidRPr="006F037E">
              <w:rPr>
                <w:i/>
              </w:rPr>
              <w:t>Nadat de leden voldoende aan het woord zijn geweest en indien hij oordeelt dat het agendapunt voldoende werd besproken</w:t>
            </w:r>
            <w:r w:rsidRPr="004D3931">
              <w:t xml:space="preserve">, sluit de voorzitter de bespreking. </w:t>
            </w:r>
          </w:p>
        </w:tc>
      </w:tr>
      <w:tr w:rsidR="006A500A" w:rsidRPr="000F5DFD" w14:paraId="64A61AB4" w14:textId="77777777" w:rsidTr="002C6995">
        <w:tc>
          <w:tcPr>
            <w:tcW w:w="579" w:type="dxa"/>
            <w:shd w:val="clear" w:color="auto" w:fill="D4D4D4" w:themeFill="background2" w:themeFillShade="E6"/>
            <w:tcFitText/>
            <w:vAlign w:val="center"/>
          </w:tcPr>
          <w:p w14:paraId="2795B463" w14:textId="77777777" w:rsidR="006A500A" w:rsidRPr="000F5DFD" w:rsidRDefault="006A500A" w:rsidP="006A500A">
            <w:pPr>
              <w:spacing w:line="300" w:lineRule="exact"/>
              <w:contextualSpacing w:val="0"/>
              <w:jc w:val="center"/>
            </w:pPr>
          </w:p>
        </w:tc>
        <w:tc>
          <w:tcPr>
            <w:tcW w:w="6798" w:type="dxa"/>
            <w:shd w:val="clear" w:color="auto" w:fill="D4D4D4" w:themeFill="background2" w:themeFillShade="E6"/>
          </w:tcPr>
          <w:p w14:paraId="35360977" w14:textId="77777777" w:rsidR="006A500A" w:rsidRPr="004D3931" w:rsidRDefault="006A500A" w:rsidP="006A500A">
            <w:pPr>
              <w:spacing w:line="300" w:lineRule="exact"/>
              <w:contextualSpacing w:val="0"/>
              <w:jc w:val="center"/>
              <w:rPr>
                <w:b/>
              </w:rPr>
            </w:pPr>
            <w:r>
              <w:rPr>
                <w:b/>
                <w:lang w:val="nl-NL"/>
              </w:rPr>
              <w:t>WIJZE VAN STEMMEN</w:t>
            </w:r>
          </w:p>
        </w:tc>
        <w:tc>
          <w:tcPr>
            <w:tcW w:w="6798" w:type="dxa"/>
            <w:shd w:val="clear" w:color="auto" w:fill="D4D4D4" w:themeFill="background2" w:themeFillShade="E6"/>
          </w:tcPr>
          <w:p w14:paraId="7515E95A" w14:textId="77777777" w:rsidR="006A500A" w:rsidRPr="004D3931" w:rsidRDefault="006A500A" w:rsidP="006A500A">
            <w:pPr>
              <w:spacing w:line="300" w:lineRule="exact"/>
              <w:contextualSpacing w:val="0"/>
              <w:jc w:val="center"/>
              <w:rPr>
                <w:b/>
              </w:rPr>
            </w:pPr>
            <w:r>
              <w:rPr>
                <w:b/>
                <w:lang w:val="nl-NL"/>
              </w:rPr>
              <w:t>WIJZE VAN STEMMEN</w:t>
            </w:r>
          </w:p>
        </w:tc>
      </w:tr>
      <w:tr w:rsidR="006A500A" w:rsidRPr="000F5DFD" w14:paraId="6EF9ECAD" w14:textId="77777777" w:rsidTr="002C6995">
        <w:tc>
          <w:tcPr>
            <w:tcW w:w="579" w:type="dxa"/>
            <w:tcFitText/>
            <w:vAlign w:val="center"/>
          </w:tcPr>
          <w:p w14:paraId="535B52B7" w14:textId="77777777" w:rsidR="006A500A" w:rsidRPr="000F5DFD" w:rsidRDefault="006A500A" w:rsidP="006A500A">
            <w:pPr>
              <w:spacing w:line="300" w:lineRule="exact"/>
              <w:contextualSpacing w:val="0"/>
              <w:jc w:val="center"/>
            </w:pPr>
          </w:p>
        </w:tc>
        <w:tc>
          <w:tcPr>
            <w:tcW w:w="6798" w:type="dxa"/>
          </w:tcPr>
          <w:p w14:paraId="718122D3" w14:textId="77777777" w:rsidR="006A500A" w:rsidRPr="008470B4" w:rsidRDefault="006A500A" w:rsidP="006A500A">
            <w:pPr>
              <w:spacing w:line="300" w:lineRule="exact"/>
              <w:contextualSpacing w:val="0"/>
              <w:jc w:val="both"/>
              <w:rPr>
                <w:b/>
              </w:rPr>
            </w:pPr>
            <w:r w:rsidRPr="008470B4">
              <w:rPr>
                <w:b/>
              </w:rPr>
              <w:t>Art. 24, § 1.</w:t>
            </w:r>
          </w:p>
          <w:p w14:paraId="0221EB86" w14:textId="77777777" w:rsidR="006A500A" w:rsidRPr="00F36190" w:rsidRDefault="006A500A" w:rsidP="006A500A">
            <w:pPr>
              <w:spacing w:line="300" w:lineRule="exact"/>
              <w:contextualSpacing w:val="0"/>
              <w:jc w:val="both"/>
              <w:rPr>
                <w:i/>
              </w:rPr>
            </w:pPr>
            <w:r w:rsidRPr="00F36190">
              <w:rPr>
                <w:i/>
              </w:rPr>
              <w:lastRenderedPageBreak/>
              <w:t>Voor elke stemming in de gemeenteraad omschrijft de voorzitter het voorwerp van de bespreking waarover de vergadering zich moet uitspreken.</w:t>
            </w:r>
          </w:p>
        </w:tc>
        <w:tc>
          <w:tcPr>
            <w:tcW w:w="6798" w:type="dxa"/>
          </w:tcPr>
          <w:p w14:paraId="6A551253" w14:textId="77777777" w:rsidR="006A500A" w:rsidRPr="008470B4" w:rsidRDefault="006A500A" w:rsidP="006A500A">
            <w:pPr>
              <w:spacing w:line="300" w:lineRule="exact"/>
              <w:contextualSpacing w:val="0"/>
              <w:jc w:val="both"/>
              <w:rPr>
                <w:b/>
              </w:rPr>
            </w:pPr>
            <w:r w:rsidRPr="008470B4">
              <w:rPr>
                <w:b/>
              </w:rPr>
              <w:lastRenderedPageBreak/>
              <w:t>Art. 24, § 1.</w:t>
            </w:r>
          </w:p>
          <w:p w14:paraId="5CACDF28" w14:textId="77777777" w:rsidR="006A500A" w:rsidRPr="000F5DFD" w:rsidRDefault="006A500A" w:rsidP="006A500A">
            <w:pPr>
              <w:spacing w:line="300" w:lineRule="exact"/>
              <w:contextualSpacing w:val="0"/>
              <w:jc w:val="both"/>
            </w:pPr>
            <w:r w:rsidRPr="00F36190">
              <w:rPr>
                <w:i/>
              </w:rPr>
              <w:lastRenderedPageBreak/>
              <w:t xml:space="preserve">Voor elke stemming in de </w:t>
            </w:r>
            <w:r w:rsidR="003868D4" w:rsidRPr="00F36190">
              <w:rPr>
                <w:i/>
              </w:rPr>
              <w:t>OCMW-raad</w:t>
            </w:r>
            <w:r w:rsidRPr="00F36190">
              <w:rPr>
                <w:i/>
              </w:rPr>
              <w:t xml:space="preserve"> omschrijft de voorzitter het voorwerp van de bespreking waarover de vergadering zich moet uitspreken</w:t>
            </w:r>
            <w:r>
              <w:t>.</w:t>
            </w:r>
          </w:p>
        </w:tc>
      </w:tr>
      <w:tr w:rsidR="006A500A" w:rsidRPr="000F5DFD" w14:paraId="2754AF88" w14:textId="77777777" w:rsidTr="002C6995">
        <w:tc>
          <w:tcPr>
            <w:tcW w:w="579" w:type="dxa"/>
            <w:tcFitText/>
            <w:vAlign w:val="center"/>
          </w:tcPr>
          <w:p w14:paraId="04F99F50" w14:textId="77777777" w:rsidR="006A500A" w:rsidRPr="000F5DFD" w:rsidRDefault="006A500A" w:rsidP="006A500A">
            <w:pPr>
              <w:spacing w:line="300" w:lineRule="exact"/>
              <w:contextualSpacing w:val="0"/>
              <w:jc w:val="center"/>
            </w:pPr>
          </w:p>
        </w:tc>
        <w:tc>
          <w:tcPr>
            <w:tcW w:w="6798" w:type="dxa"/>
          </w:tcPr>
          <w:p w14:paraId="77617A47" w14:textId="77777777" w:rsidR="006A500A" w:rsidRPr="008470B4" w:rsidRDefault="006A500A" w:rsidP="006A500A">
            <w:pPr>
              <w:spacing w:line="300" w:lineRule="exact"/>
              <w:contextualSpacing w:val="0"/>
              <w:jc w:val="both"/>
              <w:rPr>
                <w:b/>
              </w:rPr>
            </w:pPr>
            <w:r w:rsidRPr="008470B4">
              <w:rPr>
                <w:b/>
              </w:rPr>
              <w:t>§ 2.</w:t>
            </w:r>
          </w:p>
          <w:p w14:paraId="719CFB2A" w14:textId="77777777" w:rsidR="006A500A" w:rsidRDefault="006A500A" w:rsidP="006A500A">
            <w:pPr>
              <w:spacing w:line="300" w:lineRule="exact"/>
              <w:contextualSpacing w:val="0"/>
              <w:jc w:val="both"/>
            </w:pPr>
            <w:r>
              <w:t>De beslissingen worden bij volstrekte meerderheid van de geldig uitgebrachte stemmen genomen. De volstrekte meerderheid is gelijk aan meer dan de helft van de stemmen, onthoudingen</w:t>
            </w:r>
            <w:r w:rsidR="00AE26EE">
              <w:t>,</w:t>
            </w:r>
            <w:r w:rsidR="00AE26EE" w:rsidRPr="00F36190">
              <w:rPr>
                <w:i/>
              </w:rPr>
              <w:t xml:space="preserve"> blanco en ongeldige stemmen</w:t>
            </w:r>
            <w:r w:rsidRPr="00F36190">
              <w:rPr>
                <w:i/>
              </w:rPr>
              <w:t xml:space="preserve"> </w:t>
            </w:r>
            <w:r>
              <w:t xml:space="preserve">niet meegerekend. Bij staking van stemmen is het voorstel verworpen. </w:t>
            </w:r>
          </w:p>
          <w:p w14:paraId="2E5C6063" w14:textId="77777777" w:rsidR="00F36190" w:rsidRDefault="00F36190" w:rsidP="006A500A">
            <w:pPr>
              <w:spacing w:line="300" w:lineRule="exact"/>
              <w:contextualSpacing w:val="0"/>
              <w:jc w:val="both"/>
            </w:pPr>
          </w:p>
          <w:p w14:paraId="28EA7F9F" w14:textId="77777777" w:rsidR="00F36190" w:rsidRPr="00F36190" w:rsidRDefault="00F36190" w:rsidP="006A500A">
            <w:pPr>
              <w:spacing w:line="300" w:lineRule="exact"/>
              <w:contextualSpacing w:val="0"/>
              <w:jc w:val="both"/>
              <w:rPr>
                <w:i/>
                <w:color w:val="0070C0"/>
                <w:sz w:val="16"/>
                <w:szCs w:val="16"/>
              </w:rPr>
            </w:pPr>
            <w:r>
              <w:rPr>
                <w:i/>
                <w:color w:val="0070C0"/>
                <w:sz w:val="16"/>
                <w:szCs w:val="16"/>
              </w:rPr>
              <w:t>(Het DLB zegt enkel dat onthoudingen niet meegerekend worden, maar het wordt algemeen aanvaard dat dit ook geldt voor blanco en ongeldige stemmen)</w:t>
            </w:r>
          </w:p>
          <w:p w14:paraId="472EBF71" w14:textId="77777777" w:rsidR="006A500A" w:rsidRDefault="006A500A" w:rsidP="006A500A">
            <w:pPr>
              <w:spacing w:line="300" w:lineRule="exact"/>
              <w:contextualSpacing w:val="0"/>
              <w:jc w:val="both"/>
            </w:pPr>
          </w:p>
          <w:p w14:paraId="6773333B" w14:textId="77777777" w:rsidR="006A500A" w:rsidRPr="00957726" w:rsidRDefault="006A500A" w:rsidP="006A500A">
            <w:pPr>
              <w:spacing w:line="300" w:lineRule="exact"/>
              <w:contextualSpacing w:val="0"/>
              <w:jc w:val="both"/>
              <w:rPr>
                <w:i/>
                <w:sz w:val="16"/>
                <w:szCs w:val="16"/>
              </w:rPr>
            </w:pPr>
            <w:r>
              <w:rPr>
                <w:i/>
                <w:sz w:val="16"/>
                <w:szCs w:val="16"/>
              </w:rPr>
              <w:t>(art. 33 DLB)</w:t>
            </w:r>
          </w:p>
        </w:tc>
        <w:tc>
          <w:tcPr>
            <w:tcW w:w="6798" w:type="dxa"/>
          </w:tcPr>
          <w:p w14:paraId="49814ED3" w14:textId="77777777" w:rsidR="006A500A" w:rsidRPr="008470B4" w:rsidRDefault="006A500A" w:rsidP="006A500A">
            <w:pPr>
              <w:spacing w:line="300" w:lineRule="exact"/>
              <w:contextualSpacing w:val="0"/>
              <w:jc w:val="both"/>
              <w:rPr>
                <w:b/>
              </w:rPr>
            </w:pPr>
            <w:r w:rsidRPr="008470B4">
              <w:rPr>
                <w:b/>
              </w:rPr>
              <w:t>§ 2.</w:t>
            </w:r>
          </w:p>
          <w:p w14:paraId="00B9E02E" w14:textId="77777777" w:rsidR="006A500A" w:rsidRDefault="006A500A" w:rsidP="006A500A">
            <w:pPr>
              <w:spacing w:line="300" w:lineRule="exact"/>
              <w:contextualSpacing w:val="0"/>
              <w:jc w:val="both"/>
            </w:pPr>
            <w:r>
              <w:t>De beslissingen worden bij volstrekte meerderheid van de geldig uitgebrachte stemmen genomen. De volstrekte meerderheid is gelijk aan meer dan de helft van de stemmen, onthoudingen</w:t>
            </w:r>
            <w:r w:rsidR="00AE26EE" w:rsidRPr="00F36190">
              <w:rPr>
                <w:i/>
              </w:rPr>
              <w:t>, blanco en ongeldige stemmen</w:t>
            </w:r>
            <w:r>
              <w:t xml:space="preserve"> niet meegerekend. Bij staking van stemmen is het voorstel verworpen.  </w:t>
            </w:r>
          </w:p>
          <w:p w14:paraId="75D9EAEC" w14:textId="77777777" w:rsidR="006A500A" w:rsidRDefault="006A500A" w:rsidP="006A500A">
            <w:pPr>
              <w:spacing w:line="300" w:lineRule="exact"/>
              <w:contextualSpacing w:val="0"/>
              <w:jc w:val="both"/>
            </w:pPr>
          </w:p>
          <w:p w14:paraId="44165200" w14:textId="77777777" w:rsidR="006A500A" w:rsidRPr="000F5DFD" w:rsidRDefault="006A500A" w:rsidP="006A500A">
            <w:pPr>
              <w:spacing w:line="300" w:lineRule="exact"/>
              <w:contextualSpacing w:val="0"/>
              <w:jc w:val="both"/>
            </w:pPr>
            <w:r>
              <w:rPr>
                <w:i/>
                <w:sz w:val="16"/>
                <w:szCs w:val="16"/>
              </w:rPr>
              <w:t>(art. 33, volgens art. 74 DLB)</w:t>
            </w:r>
          </w:p>
        </w:tc>
      </w:tr>
      <w:tr w:rsidR="005954CD" w:rsidRPr="000F5DFD" w14:paraId="1FF3D24B" w14:textId="77777777" w:rsidTr="002C6995">
        <w:tc>
          <w:tcPr>
            <w:tcW w:w="579" w:type="dxa"/>
            <w:tcFitText/>
            <w:vAlign w:val="center"/>
          </w:tcPr>
          <w:p w14:paraId="76DEAC99" w14:textId="77777777" w:rsidR="005954CD" w:rsidRPr="000F5DFD" w:rsidRDefault="005954CD" w:rsidP="006A500A">
            <w:pPr>
              <w:spacing w:line="300" w:lineRule="exact"/>
              <w:jc w:val="center"/>
            </w:pPr>
            <w:r w:rsidRPr="005954CD">
              <w:rPr>
                <w:noProof/>
              </w:rPr>
              <w:drawing>
                <wp:anchor distT="0" distB="0" distL="114300" distR="114300" simplePos="0" relativeHeight="277604352" behindDoc="1" locked="0" layoutInCell="1" allowOverlap="1" wp14:anchorId="584CDF1D" wp14:editId="181841AA">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shd w:val="clear" w:color="auto" w:fill="auto"/>
          </w:tcPr>
          <w:p w14:paraId="579072A0" w14:textId="77777777" w:rsidR="005954CD" w:rsidRPr="007F325D" w:rsidRDefault="005954CD" w:rsidP="006A500A">
            <w:pPr>
              <w:spacing w:line="300" w:lineRule="exact"/>
              <w:contextualSpacing w:val="0"/>
              <w:jc w:val="both"/>
              <w:rPr>
                <w:b/>
              </w:rPr>
            </w:pPr>
            <w:r w:rsidRPr="007F325D">
              <w:rPr>
                <w:b/>
              </w:rPr>
              <w:t>Art. 25, §1.</w:t>
            </w:r>
          </w:p>
          <w:p w14:paraId="5B8A4681" w14:textId="77777777" w:rsidR="005954CD" w:rsidRDefault="005954CD" w:rsidP="006A500A">
            <w:pPr>
              <w:spacing w:line="300" w:lineRule="exact"/>
              <w:contextualSpacing w:val="0"/>
              <w:jc w:val="both"/>
            </w:pPr>
            <w:r>
              <w:t xml:space="preserve">De gemeenteraad stemt over het </w:t>
            </w:r>
            <w:r w:rsidRPr="00707E82">
              <w:rPr>
                <w:b/>
              </w:rPr>
              <w:t>eigen deel</w:t>
            </w:r>
            <w:r>
              <w:t xml:space="preserve"> van elk beleidsrapport.</w:t>
            </w:r>
          </w:p>
          <w:p w14:paraId="62BFAFA8" w14:textId="77777777" w:rsidR="005954CD" w:rsidRPr="006E4C3D" w:rsidRDefault="005954CD" w:rsidP="006A500A">
            <w:pPr>
              <w:spacing w:line="300" w:lineRule="exact"/>
              <w:contextualSpacing w:val="0"/>
              <w:jc w:val="both"/>
              <w:rPr>
                <w:i/>
                <w:sz w:val="16"/>
                <w:szCs w:val="16"/>
              </w:rPr>
            </w:pPr>
          </w:p>
          <w:p w14:paraId="6EC2B657" w14:textId="77777777" w:rsidR="005954CD" w:rsidRDefault="005954CD" w:rsidP="006A500A">
            <w:pPr>
              <w:spacing w:line="300" w:lineRule="exact"/>
              <w:contextualSpacing w:val="0"/>
              <w:jc w:val="both"/>
            </w:pPr>
            <w:r>
              <w:t xml:space="preserve">Nadat zowel de gemeenteraad als de </w:t>
            </w:r>
            <w:r w:rsidR="003868D4">
              <w:t>OCMW-raad</w:t>
            </w:r>
            <w:r>
              <w:t xml:space="preserve"> elk hun deel van het beleidsrapport hebben vastgesteld, keurt de gemeenteraad het deel van het beleidsrapport goed zoals vastgesteld door de </w:t>
            </w:r>
            <w:r w:rsidR="003868D4">
              <w:t>OCMW-raad</w:t>
            </w:r>
            <w:r>
              <w:t xml:space="preserve">. Door die goedkeuring wordt het beleidsrapport in zijn geheel geacht definitief vastgesteld te zijn. De gemeenteraad kan het deel van het beleidsrapport zoals vastgesteld door de </w:t>
            </w:r>
            <w:r w:rsidR="003868D4">
              <w:t>OCMW-raad</w:t>
            </w:r>
            <w:r>
              <w:t xml:space="preserve"> niet goedkeuren als dat de financiële belangen van de gemeente bedreigt. In dat geval vervalt de eventuele vaststelling van het deel van het beleidsrapport zoals vastgesteld door de gemeenteraad.</w:t>
            </w:r>
          </w:p>
          <w:p w14:paraId="3EDA208A" w14:textId="77777777" w:rsidR="005954CD" w:rsidRDefault="005954CD" w:rsidP="006A500A">
            <w:pPr>
              <w:spacing w:line="300" w:lineRule="exact"/>
              <w:contextualSpacing w:val="0"/>
              <w:jc w:val="both"/>
            </w:pPr>
          </w:p>
          <w:p w14:paraId="511F2E91" w14:textId="77777777" w:rsidR="005954CD" w:rsidRPr="006E4C3D" w:rsidRDefault="005954CD" w:rsidP="006A500A">
            <w:pPr>
              <w:spacing w:line="300" w:lineRule="exact"/>
              <w:jc w:val="both"/>
              <w:rPr>
                <w:i/>
                <w:sz w:val="16"/>
                <w:szCs w:val="16"/>
              </w:rPr>
            </w:pPr>
            <w:r>
              <w:rPr>
                <w:i/>
                <w:sz w:val="16"/>
                <w:szCs w:val="16"/>
              </w:rPr>
              <w:lastRenderedPageBreak/>
              <w:t>(art. 249, §3 DLB)</w:t>
            </w:r>
          </w:p>
        </w:tc>
        <w:tc>
          <w:tcPr>
            <w:tcW w:w="6798" w:type="dxa"/>
            <w:shd w:val="clear" w:color="auto" w:fill="auto"/>
          </w:tcPr>
          <w:p w14:paraId="344A41C0" w14:textId="77777777" w:rsidR="005954CD" w:rsidRPr="007F325D" w:rsidRDefault="005954CD" w:rsidP="006A500A">
            <w:pPr>
              <w:spacing w:line="300" w:lineRule="exact"/>
              <w:contextualSpacing w:val="0"/>
              <w:jc w:val="both"/>
              <w:rPr>
                <w:b/>
              </w:rPr>
            </w:pPr>
            <w:r w:rsidRPr="007F325D">
              <w:rPr>
                <w:b/>
              </w:rPr>
              <w:lastRenderedPageBreak/>
              <w:t>Art. 25, §1.</w:t>
            </w:r>
          </w:p>
          <w:p w14:paraId="1FC92AC2" w14:textId="77777777" w:rsidR="005954CD" w:rsidRDefault="005954CD" w:rsidP="006A500A">
            <w:pPr>
              <w:spacing w:line="300" w:lineRule="exact"/>
              <w:contextualSpacing w:val="0"/>
              <w:jc w:val="both"/>
            </w:pPr>
            <w:r>
              <w:t xml:space="preserve">De </w:t>
            </w:r>
            <w:r w:rsidR="003868D4">
              <w:t>OCMW-raad</w:t>
            </w:r>
            <w:r>
              <w:t xml:space="preserve"> stemt over het </w:t>
            </w:r>
            <w:r w:rsidRPr="00707E82">
              <w:rPr>
                <w:b/>
              </w:rPr>
              <w:t>eigen deel</w:t>
            </w:r>
            <w:r>
              <w:t xml:space="preserve"> van elk beleidsrapport.</w:t>
            </w:r>
          </w:p>
          <w:p w14:paraId="037A1D50" w14:textId="77777777" w:rsidR="005954CD" w:rsidRDefault="005954CD" w:rsidP="006A500A">
            <w:pPr>
              <w:spacing w:line="300" w:lineRule="exact"/>
              <w:contextualSpacing w:val="0"/>
              <w:jc w:val="both"/>
            </w:pPr>
          </w:p>
          <w:p w14:paraId="7EC32873" w14:textId="77777777" w:rsidR="005954CD" w:rsidRPr="000F5DFD" w:rsidRDefault="005954CD" w:rsidP="006A500A">
            <w:pPr>
              <w:spacing w:line="300" w:lineRule="exact"/>
              <w:contextualSpacing w:val="0"/>
              <w:jc w:val="both"/>
            </w:pPr>
            <w:r>
              <w:rPr>
                <w:i/>
                <w:sz w:val="16"/>
                <w:szCs w:val="16"/>
              </w:rPr>
              <w:t>(art. 249, §3 DLB)</w:t>
            </w:r>
          </w:p>
        </w:tc>
      </w:tr>
      <w:tr w:rsidR="005954CD" w:rsidRPr="000F5DFD" w14:paraId="1BE5FD65" w14:textId="77777777" w:rsidTr="002C6995">
        <w:tc>
          <w:tcPr>
            <w:tcW w:w="579" w:type="dxa"/>
            <w:tcFitText/>
            <w:vAlign w:val="center"/>
          </w:tcPr>
          <w:p w14:paraId="67D74D4D" w14:textId="77777777" w:rsidR="005954CD" w:rsidRPr="000F5DFD" w:rsidRDefault="005954CD" w:rsidP="006A500A">
            <w:pPr>
              <w:spacing w:line="300" w:lineRule="exact"/>
              <w:contextualSpacing w:val="0"/>
              <w:jc w:val="center"/>
            </w:pPr>
          </w:p>
        </w:tc>
        <w:tc>
          <w:tcPr>
            <w:tcW w:w="6798" w:type="dxa"/>
            <w:shd w:val="clear" w:color="auto" w:fill="auto"/>
          </w:tcPr>
          <w:p w14:paraId="49BD7CCE" w14:textId="77777777" w:rsidR="005954CD" w:rsidRPr="00563F49" w:rsidRDefault="005954CD" w:rsidP="006A500A">
            <w:pPr>
              <w:spacing w:line="300" w:lineRule="exact"/>
              <w:contextualSpacing w:val="0"/>
              <w:jc w:val="both"/>
              <w:rPr>
                <w:b/>
              </w:rPr>
            </w:pPr>
            <w:r w:rsidRPr="00563F49">
              <w:rPr>
                <w:b/>
              </w:rPr>
              <w:t>§ 2.</w:t>
            </w:r>
          </w:p>
          <w:p w14:paraId="0569D204" w14:textId="77777777" w:rsidR="005954CD" w:rsidRDefault="005954CD" w:rsidP="006A500A">
            <w:pPr>
              <w:spacing w:line="300" w:lineRule="exact"/>
              <w:contextualSpacing w:val="0"/>
              <w:jc w:val="both"/>
            </w:pPr>
            <w:r>
              <w:t xml:space="preserve">De gemeenteraad stemt telkens over </w:t>
            </w:r>
            <w:r w:rsidRPr="00707E82">
              <w:rPr>
                <w:b/>
              </w:rPr>
              <w:t>het geheel</w:t>
            </w:r>
            <w:r>
              <w:t xml:space="preserve"> van het </w:t>
            </w:r>
            <w:r w:rsidR="00707E82">
              <w:t>eigen</w:t>
            </w:r>
            <w:r>
              <w:t xml:space="preserve"> deel van het beleidsrapport.</w:t>
            </w:r>
          </w:p>
          <w:p w14:paraId="47AA9B80" w14:textId="77777777" w:rsidR="005954CD" w:rsidRDefault="005954CD" w:rsidP="006A500A">
            <w:pPr>
              <w:spacing w:line="300" w:lineRule="exact"/>
              <w:contextualSpacing w:val="0"/>
              <w:jc w:val="both"/>
            </w:pPr>
          </w:p>
          <w:p w14:paraId="771C523E" w14:textId="77777777" w:rsidR="005954CD" w:rsidRDefault="005954CD" w:rsidP="006A500A">
            <w:pPr>
              <w:spacing w:line="300" w:lineRule="exact"/>
              <w:contextualSpacing w:val="0"/>
              <w:jc w:val="both"/>
            </w:pPr>
            <w:r>
              <w:t>In afwijking daarvan kan elk gemeenteraadslid de afzonderlijke stemming eisen over een of meer onderdelen die hij aanwijst in het gemeentelijke deel van het beleidsrapport.  In dat geval mag de gemeenteraad pas over het geheel van zijn deel van het beleidsrapport stemmen na de afzonderlijke stemming.</w:t>
            </w:r>
          </w:p>
          <w:p w14:paraId="148BFF13" w14:textId="77777777" w:rsidR="005954CD" w:rsidRDefault="005954CD" w:rsidP="006A500A">
            <w:pPr>
              <w:spacing w:line="300" w:lineRule="exact"/>
              <w:contextualSpacing w:val="0"/>
              <w:jc w:val="both"/>
            </w:pPr>
          </w:p>
          <w:p w14:paraId="59C53AC4" w14:textId="77777777" w:rsidR="005954CD" w:rsidRDefault="005954CD" w:rsidP="006A500A">
            <w:pPr>
              <w:spacing w:line="300" w:lineRule="exact"/>
              <w:contextualSpacing w:val="0"/>
              <w:jc w:val="both"/>
            </w:pPr>
            <w:r>
              <w:t xml:space="preserve">Als deze afzonderlijke stemming tot gevolg heeft dat het ontwerp van beleidsrapport moet worden gewijzigd, wordt de stemming over het geheel verdaagd tot een volgende vergadering van de gemeenteraad. Als de </w:t>
            </w:r>
            <w:r w:rsidR="003868D4">
              <w:t>OCMW-raad</w:t>
            </w:r>
            <w:r>
              <w:t xml:space="preserve"> voordien zijn deel van het beleidsrapport al had vastgesteld, vervalt die vaststelling en stelt de </w:t>
            </w:r>
            <w:r w:rsidR="003868D4">
              <w:t>OCMW-raad</w:t>
            </w:r>
            <w:r w:rsidR="000A1B26">
              <w:t xml:space="preserve"> </w:t>
            </w:r>
            <w:r>
              <w:t>het gewijzigde ontwerp van beleidsrapport vast op een volgende vergadering.</w:t>
            </w:r>
          </w:p>
          <w:p w14:paraId="7E6C5A40" w14:textId="77777777" w:rsidR="005954CD" w:rsidRDefault="005954CD" w:rsidP="006A500A">
            <w:pPr>
              <w:spacing w:line="300" w:lineRule="exact"/>
              <w:contextualSpacing w:val="0"/>
              <w:jc w:val="both"/>
            </w:pPr>
          </w:p>
          <w:p w14:paraId="1DCF3C6B" w14:textId="77777777" w:rsidR="005954CD" w:rsidRPr="00563F49" w:rsidRDefault="005954CD" w:rsidP="006A500A">
            <w:pPr>
              <w:spacing w:line="300" w:lineRule="exact"/>
              <w:jc w:val="both"/>
              <w:rPr>
                <w:i/>
                <w:sz w:val="16"/>
                <w:szCs w:val="16"/>
              </w:rPr>
            </w:pPr>
            <w:r>
              <w:rPr>
                <w:i/>
                <w:sz w:val="16"/>
                <w:szCs w:val="16"/>
              </w:rPr>
              <w:t>(art. 249, §4 DLB)</w:t>
            </w:r>
          </w:p>
        </w:tc>
        <w:tc>
          <w:tcPr>
            <w:tcW w:w="6798" w:type="dxa"/>
            <w:shd w:val="clear" w:color="auto" w:fill="auto"/>
          </w:tcPr>
          <w:p w14:paraId="324D8F64" w14:textId="77777777" w:rsidR="005954CD" w:rsidRPr="00563F49" w:rsidRDefault="005954CD" w:rsidP="006A500A">
            <w:pPr>
              <w:spacing w:line="300" w:lineRule="exact"/>
              <w:contextualSpacing w:val="0"/>
              <w:jc w:val="both"/>
              <w:rPr>
                <w:b/>
              </w:rPr>
            </w:pPr>
            <w:r w:rsidRPr="00563F49">
              <w:rPr>
                <w:b/>
              </w:rPr>
              <w:t>§ 2.</w:t>
            </w:r>
          </w:p>
          <w:p w14:paraId="6482C3D8" w14:textId="77777777" w:rsidR="005954CD" w:rsidRDefault="005954CD" w:rsidP="006A500A">
            <w:pPr>
              <w:spacing w:line="300" w:lineRule="exact"/>
              <w:contextualSpacing w:val="0"/>
              <w:jc w:val="both"/>
            </w:pPr>
            <w:r>
              <w:t xml:space="preserve">De </w:t>
            </w:r>
            <w:r w:rsidR="003868D4">
              <w:t>OCMW-raad</w:t>
            </w:r>
            <w:r>
              <w:t xml:space="preserve"> stemt telkens over </w:t>
            </w:r>
            <w:r w:rsidRPr="00707E82">
              <w:rPr>
                <w:b/>
              </w:rPr>
              <w:t>het geheel</w:t>
            </w:r>
            <w:r>
              <w:t xml:space="preserve"> van het </w:t>
            </w:r>
            <w:r w:rsidR="00766C09">
              <w:t xml:space="preserve">eigen </w:t>
            </w:r>
            <w:r>
              <w:t>deel van het beleidsrapport.</w:t>
            </w:r>
          </w:p>
          <w:p w14:paraId="07A0317B" w14:textId="77777777" w:rsidR="005954CD" w:rsidRDefault="005954CD" w:rsidP="006A500A">
            <w:pPr>
              <w:spacing w:line="300" w:lineRule="exact"/>
              <w:contextualSpacing w:val="0"/>
              <w:jc w:val="both"/>
            </w:pPr>
          </w:p>
          <w:p w14:paraId="2796E066" w14:textId="77777777" w:rsidR="005954CD" w:rsidRDefault="005954CD" w:rsidP="006A500A">
            <w:pPr>
              <w:spacing w:line="300" w:lineRule="exact"/>
              <w:contextualSpacing w:val="0"/>
              <w:jc w:val="both"/>
            </w:pPr>
            <w:r>
              <w:t xml:space="preserve">In afwijking daarvan kan elk lid van de </w:t>
            </w:r>
            <w:r w:rsidR="003868D4">
              <w:t>OCMW-raad</w:t>
            </w:r>
            <w:r>
              <w:t xml:space="preserve"> de afzonderlijke stemming eisen over een of meer onderdelen die hij aanwijst in het OCMW- deel van het beleidsrapport.  In dat geval mag de </w:t>
            </w:r>
            <w:r w:rsidR="003868D4">
              <w:t>OCMW-raad</w:t>
            </w:r>
            <w:r>
              <w:t xml:space="preserve"> pas over het geheel van zijn deel van het beleidsrapport stemmen na de afzonderlijke stemming.</w:t>
            </w:r>
          </w:p>
          <w:p w14:paraId="622B830B" w14:textId="77777777" w:rsidR="005954CD" w:rsidRDefault="005954CD" w:rsidP="006A500A">
            <w:pPr>
              <w:spacing w:line="300" w:lineRule="exact"/>
              <w:contextualSpacing w:val="0"/>
              <w:jc w:val="both"/>
            </w:pPr>
          </w:p>
          <w:p w14:paraId="3A4F1C9B" w14:textId="77777777" w:rsidR="005954CD" w:rsidRDefault="005954CD" w:rsidP="006A500A">
            <w:pPr>
              <w:spacing w:line="300" w:lineRule="exact"/>
              <w:contextualSpacing w:val="0"/>
              <w:jc w:val="both"/>
            </w:pPr>
            <w:r>
              <w:t xml:space="preserve">Als deze afzonderlijke stemming tot gevolg heeft dat het ontwerp van beleidsrapport moet worden gewijzigd, wordt de stemming over het geheel verdaagd tot een volgende vergadering van de </w:t>
            </w:r>
            <w:r w:rsidR="003868D4">
              <w:t>OCMW-raad</w:t>
            </w:r>
            <w:r>
              <w:t>. Als de gemeenteraad voordien zijn deel van het beleidsrapport al had vastgesteld, vervalt die vaststelling en stelt de gemeenteraad het gewijzigde ontwerp van beleidsrapport vast op een volgende vergadering.</w:t>
            </w:r>
          </w:p>
          <w:p w14:paraId="08093776" w14:textId="77777777" w:rsidR="005954CD" w:rsidRDefault="005954CD" w:rsidP="006A500A">
            <w:pPr>
              <w:spacing w:line="300" w:lineRule="exact"/>
              <w:contextualSpacing w:val="0"/>
              <w:jc w:val="both"/>
            </w:pPr>
          </w:p>
          <w:p w14:paraId="64A1527A" w14:textId="77777777" w:rsidR="005954CD" w:rsidRPr="000F5DFD" w:rsidRDefault="005954CD" w:rsidP="006A500A">
            <w:pPr>
              <w:spacing w:line="300" w:lineRule="exact"/>
              <w:jc w:val="both"/>
            </w:pPr>
            <w:r>
              <w:rPr>
                <w:i/>
                <w:sz w:val="16"/>
                <w:szCs w:val="16"/>
              </w:rPr>
              <w:t>(art. 249, §4 DLB)</w:t>
            </w:r>
          </w:p>
        </w:tc>
      </w:tr>
      <w:tr w:rsidR="006A500A" w:rsidRPr="000F5DFD" w14:paraId="4C960A11" w14:textId="77777777" w:rsidTr="002C6995">
        <w:tc>
          <w:tcPr>
            <w:tcW w:w="579" w:type="dxa"/>
            <w:tcFitText/>
            <w:vAlign w:val="center"/>
          </w:tcPr>
          <w:p w14:paraId="6136D4D2" w14:textId="77777777" w:rsidR="006A500A" w:rsidRPr="000F5DFD" w:rsidRDefault="006A500A" w:rsidP="006A500A">
            <w:pPr>
              <w:spacing w:line="300" w:lineRule="exact"/>
              <w:contextualSpacing w:val="0"/>
              <w:jc w:val="center"/>
            </w:pPr>
          </w:p>
        </w:tc>
        <w:tc>
          <w:tcPr>
            <w:tcW w:w="6798" w:type="dxa"/>
          </w:tcPr>
          <w:p w14:paraId="0F8F60EC" w14:textId="77777777" w:rsidR="006A500A" w:rsidRPr="00E77674" w:rsidRDefault="006A500A" w:rsidP="006A500A">
            <w:pPr>
              <w:spacing w:line="300" w:lineRule="exact"/>
              <w:contextualSpacing w:val="0"/>
              <w:jc w:val="both"/>
              <w:rPr>
                <w:b/>
              </w:rPr>
            </w:pPr>
            <w:r w:rsidRPr="00E77674">
              <w:rPr>
                <w:b/>
              </w:rPr>
              <w:t>Art. 2</w:t>
            </w:r>
            <w:r>
              <w:rPr>
                <w:b/>
              </w:rPr>
              <w:t>6</w:t>
            </w:r>
            <w:r w:rsidRPr="00E77674">
              <w:rPr>
                <w:b/>
              </w:rPr>
              <w:t>, § 1.</w:t>
            </w:r>
          </w:p>
          <w:p w14:paraId="0A85EF0A" w14:textId="77777777" w:rsidR="006A500A" w:rsidRDefault="006A500A" w:rsidP="006A500A">
            <w:pPr>
              <w:spacing w:line="300" w:lineRule="exact"/>
              <w:contextualSpacing w:val="0"/>
              <w:jc w:val="both"/>
            </w:pPr>
            <w:r>
              <w:t>De leden van de gemeenteraad stemmen niet geheim, behalve in de gevallen bedoeld in § 4.</w:t>
            </w:r>
          </w:p>
          <w:p w14:paraId="4F301A0A" w14:textId="77777777" w:rsidR="00C34300" w:rsidRDefault="00C34300" w:rsidP="006A500A">
            <w:pPr>
              <w:spacing w:line="300" w:lineRule="exact"/>
              <w:contextualSpacing w:val="0"/>
              <w:jc w:val="both"/>
            </w:pPr>
          </w:p>
          <w:p w14:paraId="0363CF72" w14:textId="77777777" w:rsidR="006A500A" w:rsidRPr="00E77674" w:rsidRDefault="006A500A" w:rsidP="006A500A">
            <w:pPr>
              <w:spacing w:line="300" w:lineRule="exact"/>
              <w:contextualSpacing w:val="0"/>
              <w:jc w:val="both"/>
              <w:rPr>
                <w:i/>
                <w:sz w:val="16"/>
                <w:szCs w:val="16"/>
              </w:rPr>
            </w:pPr>
            <w:r w:rsidRPr="00E77674">
              <w:rPr>
                <w:i/>
                <w:sz w:val="16"/>
                <w:szCs w:val="16"/>
              </w:rPr>
              <w:t>(art. 34 DLB)</w:t>
            </w:r>
          </w:p>
        </w:tc>
        <w:tc>
          <w:tcPr>
            <w:tcW w:w="6798" w:type="dxa"/>
          </w:tcPr>
          <w:p w14:paraId="271A0BC7" w14:textId="77777777" w:rsidR="006A500A" w:rsidRPr="00E77674" w:rsidRDefault="006A500A" w:rsidP="006A500A">
            <w:pPr>
              <w:spacing w:line="300" w:lineRule="exact"/>
              <w:contextualSpacing w:val="0"/>
              <w:jc w:val="both"/>
              <w:rPr>
                <w:b/>
              </w:rPr>
            </w:pPr>
            <w:r w:rsidRPr="00E77674">
              <w:rPr>
                <w:b/>
              </w:rPr>
              <w:t>Art. 2</w:t>
            </w:r>
            <w:r>
              <w:rPr>
                <w:b/>
              </w:rPr>
              <w:t>6</w:t>
            </w:r>
            <w:r w:rsidRPr="00E77674">
              <w:rPr>
                <w:b/>
              </w:rPr>
              <w:t>, § 1.</w:t>
            </w:r>
          </w:p>
          <w:p w14:paraId="2D429016" w14:textId="77777777" w:rsidR="006A500A" w:rsidRDefault="006A500A" w:rsidP="006A500A">
            <w:pPr>
              <w:spacing w:line="300" w:lineRule="exact"/>
              <w:contextualSpacing w:val="0"/>
              <w:jc w:val="both"/>
            </w:pPr>
            <w:r>
              <w:t xml:space="preserve">De </w:t>
            </w:r>
            <w:r w:rsidR="0066641A">
              <w:t>OCMW-raadsleden</w:t>
            </w:r>
            <w:r>
              <w:t xml:space="preserve"> stemmen niet geheim, behalve in de gevallen bedoeld in § 4.</w:t>
            </w:r>
          </w:p>
          <w:p w14:paraId="6D9E57B5" w14:textId="77777777" w:rsidR="00C34300" w:rsidRDefault="00C34300" w:rsidP="006A500A">
            <w:pPr>
              <w:spacing w:line="300" w:lineRule="exact"/>
              <w:contextualSpacing w:val="0"/>
              <w:jc w:val="both"/>
            </w:pPr>
          </w:p>
          <w:p w14:paraId="6E97B20A" w14:textId="77777777" w:rsidR="006A500A" w:rsidRPr="000F5DFD" w:rsidRDefault="006A500A" w:rsidP="006A500A">
            <w:pPr>
              <w:spacing w:line="300" w:lineRule="exact"/>
              <w:contextualSpacing w:val="0"/>
              <w:jc w:val="both"/>
            </w:pPr>
            <w:r w:rsidRPr="00E77674">
              <w:rPr>
                <w:i/>
                <w:sz w:val="16"/>
                <w:szCs w:val="16"/>
              </w:rPr>
              <w:t>(art. 34</w:t>
            </w:r>
            <w:r>
              <w:rPr>
                <w:i/>
                <w:sz w:val="16"/>
                <w:szCs w:val="16"/>
              </w:rPr>
              <w:t>, volgens art. 74</w:t>
            </w:r>
            <w:r w:rsidRPr="00E77674">
              <w:rPr>
                <w:i/>
                <w:sz w:val="16"/>
                <w:szCs w:val="16"/>
              </w:rPr>
              <w:t xml:space="preserve"> DLB)</w:t>
            </w:r>
          </w:p>
        </w:tc>
      </w:tr>
      <w:tr w:rsidR="006A500A" w:rsidRPr="000F5DFD" w14:paraId="2EA3B4F1" w14:textId="77777777" w:rsidTr="002C6995">
        <w:tc>
          <w:tcPr>
            <w:tcW w:w="579" w:type="dxa"/>
            <w:tcFitText/>
            <w:vAlign w:val="center"/>
          </w:tcPr>
          <w:p w14:paraId="330CFF53" w14:textId="77777777" w:rsidR="006A500A" w:rsidRPr="000F5DFD" w:rsidRDefault="006A500A" w:rsidP="006A500A">
            <w:pPr>
              <w:spacing w:line="300" w:lineRule="exact"/>
              <w:contextualSpacing w:val="0"/>
              <w:jc w:val="center"/>
            </w:pPr>
          </w:p>
        </w:tc>
        <w:tc>
          <w:tcPr>
            <w:tcW w:w="6798" w:type="dxa"/>
          </w:tcPr>
          <w:p w14:paraId="14ABE221" w14:textId="77777777" w:rsidR="006A500A" w:rsidRPr="00D13F53" w:rsidRDefault="006A500A" w:rsidP="006A500A">
            <w:pPr>
              <w:spacing w:line="300" w:lineRule="exact"/>
              <w:contextualSpacing w:val="0"/>
              <w:jc w:val="both"/>
              <w:rPr>
                <w:b/>
              </w:rPr>
            </w:pPr>
            <w:r w:rsidRPr="00D13F53">
              <w:rPr>
                <w:b/>
              </w:rPr>
              <w:t>§ 2.</w:t>
            </w:r>
          </w:p>
          <w:p w14:paraId="210ED0B3" w14:textId="77777777" w:rsidR="006A500A" w:rsidRPr="00185AF5" w:rsidRDefault="006A500A" w:rsidP="006A500A">
            <w:pPr>
              <w:spacing w:line="300" w:lineRule="exact"/>
              <w:contextualSpacing w:val="0"/>
              <w:jc w:val="both"/>
              <w:rPr>
                <w:i/>
              </w:rPr>
            </w:pPr>
            <w:r w:rsidRPr="00185AF5">
              <w:rPr>
                <w:i/>
              </w:rPr>
              <w:t>Er zijn drie mogelijke werkwijzen van stemmen:</w:t>
            </w:r>
          </w:p>
          <w:p w14:paraId="50692C28" w14:textId="77777777" w:rsidR="006A500A" w:rsidRPr="00185AF5" w:rsidRDefault="006A500A" w:rsidP="006A500A">
            <w:pPr>
              <w:spacing w:line="300" w:lineRule="exact"/>
              <w:contextualSpacing w:val="0"/>
              <w:jc w:val="both"/>
              <w:rPr>
                <w:i/>
              </w:rPr>
            </w:pPr>
            <w:r w:rsidRPr="00185AF5">
              <w:rPr>
                <w:i/>
              </w:rPr>
              <w:lastRenderedPageBreak/>
              <w:t xml:space="preserve">1° de stemming bij handopsteking / bij zitten en opstaan / de </w:t>
            </w:r>
            <w:r w:rsidR="00116C79" w:rsidRPr="00185AF5">
              <w:rPr>
                <w:i/>
              </w:rPr>
              <w:t>elektronisch</w:t>
            </w:r>
            <w:r w:rsidRPr="00185AF5">
              <w:rPr>
                <w:i/>
              </w:rPr>
              <w:t xml:space="preserve"> uitgebrachte naamstemming </w:t>
            </w:r>
            <w:r w:rsidRPr="008148F1">
              <w:rPr>
                <w:i/>
                <w:color w:val="0070C0"/>
                <w:sz w:val="16"/>
                <w:szCs w:val="16"/>
              </w:rPr>
              <w:t>…</w:t>
            </w:r>
            <w:r w:rsidR="00462930" w:rsidRPr="008148F1">
              <w:rPr>
                <w:i/>
                <w:color w:val="0070C0"/>
                <w:sz w:val="16"/>
                <w:szCs w:val="16"/>
              </w:rPr>
              <w:t>(</w:t>
            </w:r>
            <w:r w:rsidR="002D27FD">
              <w:rPr>
                <w:i/>
                <w:color w:val="0070C0"/>
                <w:sz w:val="16"/>
                <w:szCs w:val="16"/>
              </w:rPr>
              <w:t>S</w:t>
            </w:r>
            <w:r w:rsidRPr="008148F1">
              <w:rPr>
                <w:i/>
                <w:color w:val="0070C0"/>
                <w:sz w:val="16"/>
                <w:szCs w:val="16"/>
              </w:rPr>
              <w:t>chrappen en/of aanvullen)</w:t>
            </w:r>
            <w:r w:rsidRPr="008148F1">
              <w:rPr>
                <w:i/>
                <w:sz w:val="16"/>
                <w:szCs w:val="16"/>
              </w:rPr>
              <w:t>;</w:t>
            </w:r>
          </w:p>
          <w:p w14:paraId="6DCFDF28" w14:textId="77777777" w:rsidR="006A500A" w:rsidRPr="00185AF5" w:rsidRDefault="006A500A" w:rsidP="006A500A">
            <w:pPr>
              <w:spacing w:line="300" w:lineRule="exact"/>
              <w:contextualSpacing w:val="0"/>
              <w:jc w:val="both"/>
              <w:rPr>
                <w:i/>
              </w:rPr>
            </w:pPr>
            <w:r w:rsidRPr="00185AF5">
              <w:rPr>
                <w:i/>
              </w:rPr>
              <w:t>2° de mondelinge stemming;</w:t>
            </w:r>
          </w:p>
          <w:p w14:paraId="5AB0FF8F" w14:textId="77777777" w:rsidR="006A500A" w:rsidRPr="000F5DFD" w:rsidRDefault="006A500A" w:rsidP="006A500A">
            <w:pPr>
              <w:spacing w:line="300" w:lineRule="exact"/>
              <w:contextualSpacing w:val="0"/>
              <w:jc w:val="both"/>
            </w:pPr>
            <w:r w:rsidRPr="00185AF5">
              <w:rPr>
                <w:i/>
              </w:rPr>
              <w:t>3° de geheime stemming.</w:t>
            </w:r>
          </w:p>
        </w:tc>
        <w:tc>
          <w:tcPr>
            <w:tcW w:w="6798" w:type="dxa"/>
          </w:tcPr>
          <w:p w14:paraId="5348FEDE" w14:textId="77777777" w:rsidR="006A500A" w:rsidRPr="00D13F53" w:rsidRDefault="006A500A" w:rsidP="006A500A">
            <w:pPr>
              <w:spacing w:line="300" w:lineRule="exact"/>
              <w:contextualSpacing w:val="0"/>
              <w:jc w:val="both"/>
              <w:rPr>
                <w:b/>
              </w:rPr>
            </w:pPr>
            <w:r w:rsidRPr="00D13F53">
              <w:rPr>
                <w:b/>
              </w:rPr>
              <w:lastRenderedPageBreak/>
              <w:t>§ 2.</w:t>
            </w:r>
          </w:p>
          <w:p w14:paraId="32667665" w14:textId="77777777" w:rsidR="006A500A" w:rsidRPr="00185AF5" w:rsidRDefault="006A500A" w:rsidP="006A500A">
            <w:pPr>
              <w:spacing w:line="300" w:lineRule="exact"/>
              <w:contextualSpacing w:val="0"/>
              <w:jc w:val="both"/>
              <w:rPr>
                <w:i/>
              </w:rPr>
            </w:pPr>
            <w:r w:rsidRPr="00185AF5">
              <w:rPr>
                <w:i/>
              </w:rPr>
              <w:t>Er zijn drie mogelijke werkwijzen van stemmen:</w:t>
            </w:r>
          </w:p>
          <w:p w14:paraId="1FD8E22D" w14:textId="77777777" w:rsidR="006A500A" w:rsidRPr="00185AF5" w:rsidRDefault="006A500A" w:rsidP="006A500A">
            <w:pPr>
              <w:spacing w:line="300" w:lineRule="exact"/>
              <w:contextualSpacing w:val="0"/>
              <w:jc w:val="both"/>
              <w:rPr>
                <w:i/>
              </w:rPr>
            </w:pPr>
            <w:r w:rsidRPr="00185AF5">
              <w:rPr>
                <w:i/>
              </w:rPr>
              <w:lastRenderedPageBreak/>
              <w:t xml:space="preserve">1° de stemming bij handopsteking / bij zitten en opstaan / de </w:t>
            </w:r>
            <w:r w:rsidR="00116C79" w:rsidRPr="00185AF5">
              <w:rPr>
                <w:i/>
              </w:rPr>
              <w:t>elektronisch</w:t>
            </w:r>
            <w:r w:rsidRPr="00185AF5">
              <w:rPr>
                <w:i/>
              </w:rPr>
              <w:t xml:space="preserve"> uitgebrachte naamstemming </w:t>
            </w:r>
            <w:r w:rsidRPr="008148F1">
              <w:rPr>
                <w:i/>
                <w:color w:val="0070C0"/>
                <w:sz w:val="16"/>
                <w:szCs w:val="16"/>
              </w:rPr>
              <w:t>…</w:t>
            </w:r>
            <w:r w:rsidR="00462930" w:rsidRPr="008148F1">
              <w:rPr>
                <w:i/>
                <w:color w:val="0070C0"/>
                <w:sz w:val="16"/>
                <w:szCs w:val="16"/>
              </w:rPr>
              <w:t>(</w:t>
            </w:r>
            <w:r w:rsidR="002D27FD">
              <w:rPr>
                <w:i/>
                <w:color w:val="0070C0"/>
                <w:sz w:val="16"/>
                <w:szCs w:val="16"/>
              </w:rPr>
              <w:t>S</w:t>
            </w:r>
            <w:r w:rsidRPr="008148F1">
              <w:rPr>
                <w:i/>
                <w:color w:val="0070C0"/>
                <w:sz w:val="16"/>
                <w:szCs w:val="16"/>
              </w:rPr>
              <w:t>chrappen en/of aanvullen</w:t>
            </w:r>
            <w:r w:rsidR="00462930" w:rsidRPr="008148F1">
              <w:rPr>
                <w:i/>
                <w:color w:val="0070C0"/>
                <w:sz w:val="16"/>
                <w:szCs w:val="16"/>
              </w:rPr>
              <w:t>)</w:t>
            </w:r>
            <w:r w:rsidRPr="008148F1">
              <w:rPr>
                <w:i/>
                <w:sz w:val="16"/>
                <w:szCs w:val="16"/>
              </w:rPr>
              <w:t>;</w:t>
            </w:r>
          </w:p>
          <w:p w14:paraId="5E6997E3" w14:textId="77777777" w:rsidR="006A500A" w:rsidRPr="00185AF5" w:rsidRDefault="006A500A" w:rsidP="006A500A">
            <w:pPr>
              <w:spacing w:line="300" w:lineRule="exact"/>
              <w:contextualSpacing w:val="0"/>
              <w:jc w:val="both"/>
              <w:rPr>
                <w:i/>
              </w:rPr>
            </w:pPr>
            <w:r w:rsidRPr="00185AF5">
              <w:rPr>
                <w:i/>
              </w:rPr>
              <w:t>2° de mondelinge stemming;</w:t>
            </w:r>
          </w:p>
          <w:p w14:paraId="13F4BA81" w14:textId="77777777" w:rsidR="006A500A" w:rsidRPr="000F5DFD" w:rsidRDefault="006A500A" w:rsidP="006A500A">
            <w:pPr>
              <w:spacing w:line="300" w:lineRule="exact"/>
              <w:contextualSpacing w:val="0"/>
              <w:jc w:val="both"/>
            </w:pPr>
            <w:r w:rsidRPr="00185AF5">
              <w:rPr>
                <w:i/>
              </w:rPr>
              <w:t>3° de geheime stemming.</w:t>
            </w:r>
          </w:p>
        </w:tc>
      </w:tr>
      <w:tr w:rsidR="006A500A" w:rsidRPr="000F5DFD" w14:paraId="152319E3" w14:textId="77777777" w:rsidTr="002C6995">
        <w:tc>
          <w:tcPr>
            <w:tcW w:w="579" w:type="dxa"/>
            <w:tcFitText/>
            <w:vAlign w:val="center"/>
          </w:tcPr>
          <w:p w14:paraId="59613F5E" w14:textId="77777777" w:rsidR="006A500A" w:rsidRPr="000F5DFD" w:rsidRDefault="006A500A" w:rsidP="006A500A">
            <w:pPr>
              <w:spacing w:line="300" w:lineRule="exact"/>
              <w:contextualSpacing w:val="0"/>
              <w:jc w:val="center"/>
            </w:pPr>
          </w:p>
        </w:tc>
        <w:tc>
          <w:tcPr>
            <w:tcW w:w="6798" w:type="dxa"/>
          </w:tcPr>
          <w:p w14:paraId="02C8CD5F" w14:textId="77777777" w:rsidR="006A500A" w:rsidRPr="00D13F53" w:rsidRDefault="006A500A" w:rsidP="006A500A">
            <w:pPr>
              <w:spacing w:line="300" w:lineRule="exact"/>
              <w:contextualSpacing w:val="0"/>
              <w:jc w:val="both"/>
              <w:rPr>
                <w:b/>
              </w:rPr>
            </w:pPr>
            <w:r w:rsidRPr="00D13F53">
              <w:rPr>
                <w:b/>
              </w:rPr>
              <w:t>§ 3.</w:t>
            </w:r>
          </w:p>
          <w:p w14:paraId="6C7B6F47" w14:textId="77777777" w:rsidR="006A500A" w:rsidRDefault="006A500A" w:rsidP="006A500A">
            <w:pPr>
              <w:spacing w:line="300" w:lineRule="exact"/>
              <w:contextualSpacing w:val="0"/>
              <w:jc w:val="both"/>
            </w:pPr>
            <w:r>
              <w:t>De gemeenteraadsleden stemmen bij handopsteking behalve als een derde van de aanwezige leden de mondelinge stemming vraagt.</w:t>
            </w:r>
          </w:p>
          <w:p w14:paraId="5668F8B8" w14:textId="77777777" w:rsidR="006A500A" w:rsidRDefault="006A500A" w:rsidP="006A500A">
            <w:pPr>
              <w:spacing w:line="300" w:lineRule="exact"/>
              <w:contextualSpacing w:val="0"/>
              <w:jc w:val="both"/>
            </w:pPr>
          </w:p>
          <w:p w14:paraId="141A9A6A" w14:textId="77777777" w:rsidR="006A500A" w:rsidRPr="000F5DFD" w:rsidRDefault="006A500A" w:rsidP="006A500A">
            <w:pPr>
              <w:spacing w:line="300" w:lineRule="exact"/>
              <w:contextualSpacing w:val="0"/>
              <w:jc w:val="both"/>
            </w:pPr>
            <w:r w:rsidRPr="00E77674">
              <w:rPr>
                <w:i/>
                <w:sz w:val="16"/>
                <w:szCs w:val="16"/>
              </w:rPr>
              <w:t>(art. 34 DLB)</w:t>
            </w:r>
          </w:p>
        </w:tc>
        <w:tc>
          <w:tcPr>
            <w:tcW w:w="6798" w:type="dxa"/>
          </w:tcPr>
          <w:p w14:paraId="5BA299BD" w14:textId="77777777" w:rsidR="006A500A" w:rsidRPr="00D13F53" w:rsidRDefault="006A500A" w:rsidP="006A500A">
            <w:pPr>
              <w:spacing w:line="300" w:lineRule="exact"/>
              <w:contextualSpacing w:val="0"/>
              <w:jc w:val="both"/>
              <w:rPr>
                <w:b/>
              </w:rPr>
            </w:pPr>
            <w:r w:rsidRPr="00D13F53">
              <w:rPr>
                <w:b/>
              </w:rPr>
              <w:t>§ 3.</w:t>
            </w:r>
          </w:p>
          <w:p w14:paraId="07F0E192" w14:textId="77777777" w:rsidR="006A500A" w:rsidRDefault="006A500A" w:rsidP="006A500A">
            <w:pPr>
              <w:spacing w:line="300" w:lineRule="exact"/>
              <w:contextualSpacing w:val="0"/>
              <w:jc w:val="both"/>
            </w:pPr>
            <w:r>
              <w:t xml:space="preserve">De </w:t>
            </w:r>
            <w:r w:rsidR="0066641A">
              <w:t>OCMW-raadsleden</w:t>
            </w:r>
            <w:r>
              <w:t xml:space="preserve"> stemmen bij handopsteking behalve als een derde van de aanwezige leden de mondelinge stemming vraagt.</w:t>
            </w:r>
          </w:p>
          <w:p w14:paraId="3F0A65D2" w14:textId="77777777" w:rsidR="006A500A" w:rsidRDefault="006A500A" w:rsidP="006A500A">
            <w:pPr>
              <w:spacing w:line="300" w:lineRule="exact"/>
              <w:contextualSpacing w:val="0"/>
              <w:jc w:val="both"/>
            </w:pPr>
          </w:p>
          <w:p w14:paraId="0CF10395" w14:textId="77777777" w:rsidR="006A500A" w:rsidRPr="000F5DFD" w:rsidRDefault="006A500A" w:rsidP="006A500A">
            <w:pPr>
              <w:spacing w:line="300" w:lineRule="exact"/>
              <w:contextualSpacing w:val="0"/>
              <w:jc w:val="both"/>
            </w:pPr>
            <w:r w:rsidRPr="00E77674">
              <w:rPr>
                <w:i/>
                <w:sz w:val="16"/>
                <w:szCs w:val="16"/>
              </w:rPr>
              <w:t>(art. 34</w:t>
            </w:r>
            <w:r>
              <w:rPr>
                <w:i/>
                <w:sz w:val="16"/>
                <w:szCs w:val="16"/>
              </w:rPr>
              <w:t>, volgens art. 74</w:t>
            </w:r>
            <w:r w:rsidRPr="00E77674">
              <w:rPr>
                <w:i/>
                <w:sz w:val="16"/>
                <w:szCs w:val="16"/>
              </w:rPr>
              <w:t xml:space="preserve"> DLB)</w:t>
            </w:r>
          </w:p>
        </w:tc>
      </w:tr>
      <w:tr w:rsidR="006A500A" w:rsidRPr="000F5DFD" w14:paraId="54948CB8" w14:textId="77777777" w:rsidTr="002C6995">
        <w:tc>
          <w:tcPr>
            <w:tcW w:w="579" w:type="dxa"/>
            <w:tcFitText/>
            <w:vAlign w:val="center"/>
          </w:tcPr>
          <w:p w14:paraId="7EA4DA20" w14:textId="77777777" w:rsidR="006A500A" w:rsidRPr="000F5DFD" w:rsidRDefault="006A500A" w:rsidP="006A500A">
            <w:pPr>
              <w:spacing w:line="300" w:lineRule="exact"/>
              <w:contextualSpacing w:val="0"/>
              <w:jc w:val="center"/>
            </w:pPr>
          </w:p>
        </w:tc>
        <w:tc>
          <w:tcPr>
            <w:tcW w:w="6798" w:type="dxa"/>
          </w:tcPr>
          <w:p w14:paraId="1550F477" w14:textId="77777777" w:rsidR="006A500A" w:rsidRPr="00D13F53" w:rsidRDefault="006A500A" w:rsidP="006A500A">
            <w:pPr>
              <w:spacing w:line="300" w:lineRule="exact"/>
              <w:contextualSpacing w:val="0"/>
              <w:jc w:val="both"/>
              <w:rPr>
                <w:b/>
              </w:rPr>
            </w:pPr>
            <w:r w:rsidRPr="00D13F53">
              <w:rPr>
                <w:b/>
              </w:rPr>
              <w:t xml:space="preserve">§ 4. </w:t>
            </w:r>
          </w:p>
          <w:p w14:paraId="5DBF3000" w14:textId="77777777" w:rsidR="006A500A" w:rsidRDefault="006A500A" w:rsidP="006A500A">
            <w:pPr>
              <w:spacing w:line="300" w:lineRule="exact"/>
              <w:contextualSpacing w:val="0"/>
              <w:jc w:val="both"/>
            </w:pPr>
            <w:r>
              <w:t>Over de volgende aangelegenheden wordt geheim gestemd:</w:t>
            </w:r>
          </w:p>
          <w:p w14:paraId="0AA167BD" w14:textId="77777777" w:rsidR="006A500A" w:rsidRDefault="006A500A" w:rsidP="006A500A">
            <w:pPr>
              <w:spacing w:line="300" w:lineRule="exact"/>
              <w:contextualSpacing w:val="0"/>
              <w:jc w:val="both"/>
            </w:pPr>
            <w:r>
              <w:t>1° de vervallenverklaring van het mandaat van gemeenteraadslid en van schepen;</w:t>
            </w:r>
          </w:p>
          <w:p w14:paraId="6D157B2D" w14:textId="77777777" w:rsidR="006A500A" w:rsidRDefault="006A500A" w:rsidP="006A500A">
            <w:pPr>
              <w:spacing w:line="300" w:lineRule="exact"/>
              <w:contextualSpacing w:val="0"/>
              <w:jc w:val="both"/>
            </w:pPr>
            <w:r>
              <w:t>2° het aanwijzen van de leden en het beëindigen van deze aanwijzing van de gemeentelijke bestuursorganen en van de vertegenwoordigers van de gemeente in overlegorganen en in de organen van andere rechtspersonen en feitelijke verenigingen;</w:t>
            </w:r>
          </w:p>
          <w:p w14:paraId="6C234C0E" w14:textId="77777777" w:rsidR="006A500A" w:rsidRDefault="006A500A" w:rsidP="006A500A">
            <w:pPr>
              <w:spacing w:line="300" w:lineRule="exact"/>
              <w:contextualSpacing w:val="0"/>
              <w:jc w:val="both"/>
            </w:pPr>
            <w:r>
              <w:t>3° individuele personeelszaken.</w:t>
            </w:r>
          </w:p>
          <w:p w14:paraId="2129A5B5" w14:textId="77777777" w:rsidR="006A500A" w:rsidRDefault="006A500A" w:rsidP="006A500A">
            <w:pPr>
              <w:spacing w:line="300" w:lineRule="exact"/>
              <w:contextualSpacing w:val="0"/>
              <w:jc w:val="both"/>
            </w:pPr>
          </w:p>
          <w:p w14:paraId="55C6C487" w14:textId="77777777" w:rsidR="006A500A" w:rsidRPr="000F5DFD" w:rsidRDefault="006A500A" w:rsidP="006A500A">
            <w:pPr>
              <w:spacing w:line="300" w:lineRule="exact"/>
              <w:contextualSpacing w:val="0"/>
              <w:jc w:val="both"/>
            </w:pPr>
            <w:r w:rsidRPr="00E77674">
              <w:rPr>
                <w:i/>
                <w:sz w:val="16"/>
                <w:szCs w:val="16"/>
              </w:rPr>
              <w:t>(art. 34 DLB)</w:t>
            </w:r>
          </w:p>
        </w:tc>
        <w:tc>
          <w:tcPr>
            <w:tcW w:w="6798" w:type="dxa"/>
          </w:tcPr>
          <w:p w14:paraId="456E5C97" w14:textId="77777777" w:rsidR="006A500A" w:rsidRPr="00D13F53" w:rsidRDefault="006A500A" w:rsidP="006A500A">
            <w:pPr>
              <w:spacing w:line="300" w:lineRule="exact"/>
              <w:contextualSpacing w:val="0"/>
              <w:jc w:val="both"/>
              <w:rPr>
                <w:b/>
              </w:rPr>
            </w:pPr>
            <w:r w:rsidRPr="00D13F53">
              <w:rPr>
                <w:b/>
              </w:rPr>
              <w:t xml:space="preserve">§ 4. </w:t>
            </w:r>
          </w:p>
          <w:p w14:paraId="35E2D5C3" w14:textId="77777777" w:rsidR="006A500A" w:rsidRDefault="006A500A" w:rsidP="006A500A">
            <w:pPr>
              <w:spacing w:line="300" w:lineRule="exact"/>
              <w:contextualSpacing w:val="0"/>
              <w:jc w:val="both"/>
            </w:pPr>
            <w:r>
              <w:t>Over de volgende aangelegenheden wordt geheim gestemd:</w:t>
            </w:r>
          </w:p>
          <w:p w14:paraId="5A2F6990" w14:textId="77777777" w:rsidR="006A500A" w:rsidRDefault="006A500A" w:rsidP="006A500A">
            <w:pPr>
              <w:spacing w:line="300" w:lineRule="exact"/>
              <w:contextualSpacing w:val="0"/>
              <w:jc w:val="both"/>
            </w:pPr>
            <w:r>
              <w:t xml:space="preserve">1° de vervallenverklaring van het mandaat van </w:t>
            </w:r>
            <w:r w:rsidR="006125C5">
              <w:t xml:space="preserve">lid van de </w:t>
            </w:r>
            <w:r w:rsidR="003868D4">
              <w:t>OCMW-raad</w:t>
            </w:r>
            <w:r>
              <w:t xml:space="preserve"> en van lid van het vast bureau;</w:t>
            </w:r>
          </w:p>
          <w:p w14:paraId="67F19D57" w14:textId="77777777" w:rsidR="006A500A" w:rsidRDefault="006A500A" w:rsidP="006A500A">
            <w:pPr>
              <w:spacing w:line="300" w:lineRule="exact"/>
              <w:contextualSpacing w:val="0"/>
              <w:jc w:val="both"/>
            </w:pPr>
            <w:r>
              <w:t>2° het aanwijzen van de leden en het beëindigen van deze aanwijzing van de bestuursorganen van het OCMW en van de vertegenwoordigers van het OCMW in overlegorganen en in de organen van andere rechtspersonen en feitelijke verenigingen;</w:t>
            </w:r>
          </w:p>
          <w:p w14:paraId="3B2DFF41" w14:textId="77777777" w:rsidR="006A500A" w:rsidRDefault="006A500A" w:rsidP="006A500A">
            <w:pPr>
              <w:spacing w:line="300" w:lineRule="exact"/>
              <w:contextualSpacing w:val="0"/>
              <w:jc w:val="both"/>
            </w:pPr>
            <w:r>
              <w:t>3° individuele personeelszaken.</w:t>
            </w:r>
          </w:p>
          <w:p w14:paraId="6EA6229F" w14:textId="77777777" w:rsidR="006A500A" w:rsidRDefault="006A500A" w:rsidP="006A500A">
            <w:pPr>
              <w:spacing w:line="300" w:lineRule="exact"/>
              <w:contextualSpacing w:val="0"/>
              <w:jc w:val="both"/>
            </w:pPr>
          </w:p>
          <w:p w14:paraId="768B2EEF" w14:textId="77777777" w:rsidR="006A500A" w:rsidRPr="000F5DFD" w:rsidRDefault="006A500A" w:rsidP="006A500A">
            <w:pPr>
              <w:spacing w:line="300" w:lineRule="exact"/>
              <w:contextualSpacing w:val="0"/>
              <w:jc w:val="both"/>
            </w:pPr>
            <w:r w:rsidRPr="00E77674">
              <w:rPr>
                <w:i/>
                <w:sz w:val="16"/>
                <w:szCs w:val="16"/>
              </w:rPr>
              <w:t>(art. 34</w:t>
            </w:r>
            <w:r>
              <w:rPr>
                <w:i/>
                <w:sz w:val="16"/>
                <w:szCs w:val="16"/>
              </w:rPr>
              <w:t>, volgens art. 74</w:t>
            </w:r>
            <w:r w:rsidRPr="00E77674">
              <w:rPr>
                <w:i/>
                <w:sz w:val="16"/>
                <w:szCs w:val="16"/>
              </w:rPr>
              <w:t xml:space="preserve"> DLB)</w:t>
            </w:r>
          </w:p>
        </w:tc>
      </w:tr>
      <w:tr w:rsidR="005954CD" w:rsidRPr="000F5DFD" w14:paraId="049D6206" w14:textId="77777777" w:rsidTr="002C6995">
        <w:tc>
          <w:tcPr>
            <w:tcW w:w="579" w:type="dxa"/>
            <w:tcFitText/>
            <w:vAlign w:val="center"/>
          </w:tcPr>
          <w:p w14:paraId="61E75F76" w14:textId="77777777" w:rsidR="005954CD" w:rsidRPr="000F5DFD" w:rsidRDefault="005954CD" w:rsidP="006A500A">
            <w:pPr>
              <w:spacing w:line="300" w:lineRule="exact"/>
              <w:contextualSpacing w:val="0"/>
              <w:jc w:val="center"/>
            </w:pPr>
          </w:p>
        </w:tc>
        <w:tc>
          <w:tcPr>
            <w:tcW w:w="6798" w:type="dxa"/>
          </w:tcPr>
          <w:p w14:paraId="04460BEF" w14:textId="77777777" w:rsidR="005954CD" w:rsidRPr="00624DE0" w:rsidRDefault="005954CD" w:rsidP="006A500A">
            <w:pPr>
              <w:spacing w:line="300" w:lineRule="exact"/>
              <w:contextualSpacing w:val="0"/>
              <w:jc w:val="both"/>
              <w:rPr>
                <w:b/>
              </w:rPr>
            </w:pPr>
            <w:r w:rsidRPr="00624DE0">
              <w:rPr>
                <w:b/>
              </w:rPr>
              <w:t>Art. 27.</w:t>
            </w:r>
          </w:p>
          <w:p w14:paraId="0E44900B" w14:textId="77777777" w:rsidR="005954CD" w:rsidRDefault="005954CD" w:rsidP="006A500A">
            <w:pPr>
              <w:spacing w:line="300" w:lineRule="exact"/>
              <w:contextualSpacing w:val="0"/>
              <w:jc w:val="both"/>
            </w:pPr>
            <w:r w:rsidRPr="00185AF5">
              <w:rPr>
                <w:i/>
              </w:rPr>
              <w:t xml:space="preserve">De stemming bij handopsteking geschiedt als volgt. Nadat de voorzitter het voorwerp van de stemming heeft omschreven zoals bepaald in </w:t>
            </w:r>
            <w:r w:rsidRPr="00185AF5">
              <w:rPr>
                <w:i/>
                <w:highlight w:val="yellow"/>
              </w:rPr>
              <w:t>art. 24, § 1 van dit reglement</w:t>
            </w:r>
            <w:r w:rsidRPr="00185AF5">
              <w:rPr>
                <w:i/>
              </w:rPr>
              <w:t xml:space="preserve"> vraagt hij achtereenvolgens welke gemeenteraadsleden ‘ja’ stemmen, welke ‘neen’ stemmen en welke zich onthouden</w:t>
            </w:r>
            <w:r>
              <w:t>.</w:t>
            </w:r>
          </w:p>
          <w:p w14:paraId="77569CA8" w14:textId="77777777" w:rsidR="005954CD" w:rsidRPr="000F5DFD" w:rsidRDefault="005954CD" w:rsidP="006A500A">
            <w:pPr>
              <w:spacing w:line="300" w:lineRule="exact"/>
              <w:contextualSpacing w:val="0"/>
              <w:jc w:val="both"/>
            </w:pPr>
          </w:p>
          <w:p w14:paraId="50C4CEBE" w14:textId="77777777" w:rsidR="005954CD" w:rsidRPr="00185AF5" w:rsidRDefault="005954CD" w:rsidP="006A500A">
            <w:pPr>
              <w:spacing w:line="300" w:lineRule="exact"/>
              <w:jc w:val="both"/>
              <w:rPr>
                <w:i/>
              </w:rPr>
            </w:pPr>
            <w:r w:rsidRPr="00185AF5">
              <w:rPr>
                <w:i/>
              </w:rPr>
              <w:lastRenderedPageBreak/>
              <w:t>Elk gemeenteraadslid kan slechts éénmaal zijn hand opsteken om zijn keuze duidelijk te maken.</w:t>
            </w:r>
          </w:p>
        </w:tc>
        <w:tc>
          <w:tcPr>
            <w:tcW w:w="6798" w:type="dxa"/>
          </w:tcPr>
          <w:p w14:paraId="293C36A7" w14:textId="77777777" w:rsidR="005954CD" w:rsidRPr="00624DE0" w:rsidRDefault="005954CD" w:rsidP="006A500A">
            <w:pPr>
              <w:spacing w:line="300" w:lineRule="exact"/>
              <w:contextualSpacing w:val="0"/>
              <w:jc w:val="both"/>
              <w:rPr>
                <w:b/>
              </w:rPr>
            </w:pPr>
            <w:r w:rsidRPr="00624DE0">
              <w:rPr>
                <w:b/>
              </w:rPr>
              <w:lastRenderedPageBreak/>
              <w:t>Art. 27.</w:t>
            </w:r>
          </w:p>
          <w:p w14:paraId="0609602A" w14:textId="77777777" w:rsidR="005954CD" w:rsidRPr="00185AF5" w:rsidRDefault="005954CD" w:rsidP="006A500A">
            <w:pPr>
              <w:spacing w:line="300" w:lineRule="exact"/>
              <w:contextualSpacing w:val="0"/>
              <w:jc w:val="both"/>
              <w:rPr>
                <w:i/>
              </w:rPr>
            </w:pPr>
            <w:r w:rsidRPr="00185AF5">
              <w:rPr>
                <w:i/>
              </w:rPr>
              <w:t xml:space="preserve">De stemming bij handopsteking geschiedt als volgt. Nadat de voorzitter het voorwerp van de stemming heeft omschreven zoals bepaald in </w:t>
            </w:r>
            <w:r w:rsidRPr="00185AF5">
              <w:rPr>
                <w:i/>
                <w:highlight w:val="yellow"/>
              </w:rPr>
              <w:t>art. 24, § 1 van dit reglement</w:t>
            </w:r>
            <w:r w:rsidRPr="00185AF5">
              <w:rPr>
                <w:i/>
              </w:rPr>
              <w:t xml:space="preserve"> vraagt hij achtereenvolgens welke </w:t>
            </w:r>
            <w:r w:rsidR="0066641A" w:rsidRPr="00185AF5">
              <w:rPr>
                <w:i/>
              </w:rPr>
              <w:t>OCMW-raadsleden</w:t>
            </w:r>
            <w:r w:rsidRPr="00185AF5">
              <w:rPr>
                <w:i/>
              </w:rPr>
              <w:t xml:space="preserve"> ‘ja’ stemmen, welke ‘neen’ stemmen en welke zich onthouden.</w:t>
            </w:r>
          </w:p>
          <w:p w14:paraId="30BAE747" w14:textId="77777777" w:rsidR="005954CD" w:rsidRPr="000F5DFD" w:rsidRDefault="005954CD" w:rsidP="006A500A">
            <w:pPr>
              <w:spacing w:line="300" w:lineRule="exact"/>
              <w:contextualSpacing w:val="0"/>
              <w:jc w:val="both"/>
            </w:pPr>
          </w:p>
          <w:p w14:paraId="0D47553B" w14:textId="77777777" w:rsidR="005954CD" w:rsidRPr="00185AF5" w:rsidRDefault="005954CD" w:rsidP="006A500A">
            <w:pPr>
              <w:spacing w:line="300" w:lineRule="exact"/>
              <w:jc w:val="both"/>
              <w:rPr>
                <w:i/>
              </w:rPr>
            </w:pPr>
            <w:r w:rsidRPr="00185AF5">
              <w:rPr>
                <w:i/>
              </w:rPr>
              <w:lastRenderedPageBreak/>
              <w:t xml:space="preserve">Elk lid van de </w:t>
            </w:r>
            <w:r w:rsidR="003868D4" w:rsidRPr="00185AF5">
              <w:rPr>
                <w:i/>
              </w:rPr>
              <w:t>OCMW-raad</w:t>
            </w:r>
            <w:r w:rsidRPr="00185AF5">
              <w:rPr>
                <w:i/>
              </w:rPr>
              <w:t xml:space="preserve"> kan slechts éénmaal zijn hand opsteken om zijn keuze duidelijk te maken.</w:t>
            </w:r>
          </w:p>
        </w:tc>
      </w:tr>
      <w:tr w:rsidR="006A500A" w:rsidRPr="000F5DFD" w14:paraId="53359C84" w14:textId="77777777" w:rsidTr="002C6995">
        <w:tc>
          <w:tcPr>
            <w:tcW w:w="579" w:type="dxa"/>
            <w:tcFitText/>
            <w:vAlign w:val="center"/>
          </w:tcPr>
          <w:p w14:paraId="24C62C64" w14:textId="77777777" w:rsidR="006A500A" w:rsidRPr="000F5DFD" w:rsidRDefault="006A500A" w:rsidP="006A500A">
            <w:pPr>
              <w:spacing w:line="300" w:lineRule="exact"/>
              <w:contextualSpacing w:val="0"/>
              <w:jc w:val="center"/>
            </w:pPr>
          </w:p>
        </w:tc>
        <w:tc>
          <w:tcPr>
            <w:tcW w:w="6798" w:type="dxa"/>
          </w:tcPr>
          <w:p w14:paraId="61A1B23F" w14:textId="77777777" w:rsidR="006A500A" w:rsidRPr="00853DB0" w:rsidRDefault="006A500A" w:rsidP="006A500A">
            <w:pPr>
              <w:spacing w:line="300" w:lineRule="exact"/>
              <w:contextualSpacing w:val="0"/>
              <w:jc w:val="both"/>
              <w:rPr>
                <w:b/>
              </w:rPr>
            </w:pPr>
            <w:r w:rsidRPr="00853DB0">
              <w:rPr>
                <w:b/>
              </w:rPr>
              <w:t xml:space="preserve">Art. 28, § 1. </w:t>
            </w:r>
          </w:p>
          <w:p w14:paraId="13400464" w14:textId="77777777" w:rsidR="006A500A" w:rsidRPr="000A73AA" w:rsidRDefault="006A500A" w:rsidP="006A500A">
            <w:pPr>
              <w:spacing w:line="300" w:lineRule="exact"/>
              <w:contextualSpacing w:val="0"/>
              <w:jc w:val="both"/>
              <w:rPr>
                <w:i/>
              </w:rPr>
            </w:pPr>
            <w:r w:rsidRPr="000A73AA">
              <w:rPr>
                <w:i/>
              </w:rPr>
              <w:t>De mondelinge stemming geschiedt door, elk raadslid ‘ja’, ‘neen’ of ‘onthouding’ te laten uitspreken.</w:t>
            </w:r>
            <w:r w:rsidR="00120965" w:rsidRPr="000A73AA">
              <w:rPr>
                <w:i/>
              </w:rPr>
              <w:t xml:space="preserve"> </w:t>
            </w:r>
            <w:r w:rsidRPr="000A73AA">
              <w:rPr>
                <w:i/>
              </w:rPr>
              <w:t>Zij doen dat (met uitzondering van de voorzitter) in volgorde van de rangorde</w:t>
            </w:r>
            <w:r w:rsidR="00DA0BFE" w:rsidRPr="000A73AA">
              <w:rPr>
                <w:i/>
              </w:rPr>
              <w:t>.</w:t>
            </w:r>
          </w:p>
          <w:p w14:paraId="19F51A37" w14:textId="77777777" w:rsidR="00DA0BFE" w:rsidRDefault="00DA0BFE" w:rsidP="006A500A">
            <w:pPr>
              <w:spacing w:line="300" w:lineRule="exact"/>
              <w:contextualSpacing w:val="0"/>
              <w:jc w:val="both"/>
            </w:pPr>
          </w:p>
          <w:p w14:paraId="6AFB780F" w14:textId="77777777" w:rsidR="00DA0BFE" w:rsidRPr="00DA0BFE" w:rsidRDefault="00DA0BFE" w:rsidP="006A500A">
            <w:pPr>
              <w:spacing w:line="300" w:lineRule="exact"/>
              <w:contextualSpacing w:val="0"/>
              <w:jc w:val="both"/>
              <w:rPr>
                <w:i/>
                <w:color w:val="0070C0"/>
                <w:sz w:val="16"/>
                <w:szCs w:val="16"/>
              </w:rPr>
            </w:pPr>
            <w:r w:rsidRPr="00DA0BFE">
              <w:rPr>
                <w:i/>
                <w:color w:val="0070C0"/>
                <w:sz w:val="16"/>
                <w:szCs w:val="16"/>
              </w:rPr>
              <w:t>(Eventueel kan een andere volgorde worden vastgelegd, bijv. volgens plaats in de vergaderzaal, alfabetisch, enz.)</w:t>
            </w:r>
          </w:p>
        </w:tc>
        <w:tc>
          <w:tcPr>
            <w:tcW w:w="6798" w:type="dxa"/>
          </w:tcPr>
          <w:p w14:paraId="4C39CD9C" w14:textId="77777777" w:rsidR="006A500A" w:rsidRPr="00853DB0" w:rsidRDefault="006A500A" w:rsidP="006A500A">
            <w:pPr>
              <w:spacing w:line="300" w:lineRule="exact"/>
              <w:contextualSpacing w:val="0"/>
              <w:jc w:val="both"/>
              <w:rPr>
                <w:b/>
              </w:rPr>
            </w:pPr>
            <w:r w:rsidRPr="00853DB0">
              <w:rPr>
                <w:b/>
              </w:rPr>
              <w:t xml:space="preserve">Art. 28, § 1. </w:t>
            </w:r>
          </w:p>
          <w:p w14:paraId="6091C4BE" w14:textId="77777777" w:rsidR="006A500A" w:rsidRPr="000A73AA" w:rsidRDefault="006A500A" w:rsidP="006A500A">
            <w:pPr>
              <w:spacing w:line="300" w:lineRule="exact"/>
              <w:contextualSpacing w:val="0"/>
              <w:jc w:val="both"/>
              <w:rPr>
                <w:i/>
              </w:rPr>
            </w:pPr>
            <w:r w:rsidRPr="000A73AA">
              <w:rPr>
                <w:i/>
              </w:rPr>
              <w:t>De mondelinge stemming geschiedt door, elk raadslid ‘ja’, ‘neen’ of ‘onthouding’ te laten uitspreken.</w:t>
            </w:r>
            <w:r w:rsidR="00120965" w:rsidRPr="000A73AA">
              <w:rPr>
                <w:i/>
              </w:rPr>
              <w:t xml:space="preserve"> </w:t>
            </w:r>
            <w:r w:rsidRPr="000A73AA">
              <w:rPr>
                <w:i/>
              </w:rPr>
              <w:t>Zij doen dat (met uitzondering van de voorzitter) in volgorde van de rangorde.</w:t>
            </w:r>
          </w:p>
        </w:tc>
      </w:tr>
      <w:tr w:rsidR="005954CD" w:rsidRPr="000F5DFD" w14:paraId="6076BC81" w14:textId="77777777" w:rsidTr="002C6995">
        <w:tc>
          <w:tcPr>
            <w:tcW w:w="579" w:type="dxa"/>
            <w:tcFitText/>
            <w:vAlign w:val="center"/>
          </w:tcPr>
          <w:p w14:paraId="4AC25895" w14:textId="77777777" w:rsidR="005954CD" w:rsidRPr="000F5DFD" w:rsidRDefault="005954CD" w:rsidP="006A500A">
            <w:pPr>
              <w:spacing w:line="300" w:lineRule="exact"/>
              <w:contextualSpacing w:val="0"/>
              <w:jc w:val="center"/>
            </w:pPr>
          </w:p>
        </w:tc>
        <w:tc>
          <w:tcPr>
            <w:tcW w:w="6798" w:type="dxa"/>
          </w:tcPr>
          <w:p w14:paraId="1CCD23CC" w14:textId="77777777" w:rsidR="005954CD" w:rsidRPr="00853DB0" w:rsidRDefault="005954CD" w:rsidP="006A500A">
            <w:pPr>
              <w:spacing w:line="300" w:lineRule="exact"/>
              <w:contextualSpacing w:val="0"/>
              <w:jc w:val="both"/>
              <w:rPr>
                <w:b/>
              </w:rPr>
            </w:pPr>
            <w:r w:rsidRPr="00853DB0">
              <w:rPr>
                <w:b/>
              </w:rPr>
              <w:t>§2.</w:t>
            </w:r>
          </w:p>
          <w:p w14:paraId="04E31085" w14:textId="77777777" w:rsidR="005954CD" w:rsidRDefault="005954CD" w:rsidP="006A500A">
            <w:pPr>
              <w:spacing w:line="300" w:lineRule="exact"/>
              <w:contextualSpacing w:val="0"/>
              <w:jc w:val="both"/>
            </w:pPr>
            <w:r>
              <w:t>De voorzitter stemt als laatste, behalve bij geheime stemming.</w:t>
            </w:r>
          </w:p>
          <w:p w14:paraId="15FD75C4" w14:textId="77777777" w:rsidR="005954CD" w:rsidRDefault="005954CD" w:rsidP="006A500A">
            <w:pPr>
              <w:spacing w:line="300" w:lineRule="exact"/>
              <w:contextualSpacing w:val="0"/>
              <w:jc w:val="both"/>
            </w:pPr>
          </w:p>
          <w:p w14:paraId="379BA391" w14:textId="77777777" w:rsidR="005954CD" w:rsidRPr="000A73AA" w:rsidRDefault="005954CD" w:rsidP="006A500A">
            <w:pPr>
              <w:spacing w:line="300" w:lineRule="exact"/>
              <w:jc w:val="both"/>
              <w:rPr>
                <w:i/>
              </w:rPr>
            </w:pPr>
            <w:r w:rsidRPr="000A73AA">
              <w:t>Wanneer er na de stem van de voorzitter evenveel stemmen voor als tegen het voorstel zijn, dan is er staking van stemmen en is het voorstel verworpen</w:t>
            </w:r>
            <w:r w:rsidR="0085303B" w:rsidRPr="000A73AA">
              <w:rPr>
                <w:i/>
              </w:rPr>
              <w:t xml:space="preserve"> (behalve in de gevallen van </w:t>
            </w:r>
            <w:r w:rsidR="0085303B" w:rsidRPr="000A73AA">
              <w:rPr>
                <w:i/>
                <w:highlight w:val="yellow"/>
              </w:rPr>
              <w:t>art. 31 van dit reglement</w:t>
            </w:r>
            <w:r w:rsidR="0085303B" w:rsidRPr="000A73AA">
              <w:rPr>
                <w:i/>
              </w:rPr>
              <w:t>).</w:t>
            </w:r>
            <w:r w:rsidRPr="000A73AA">
              <w:rPr>
                <w:i/>
              </w:rPr>
              <w:t xml:space="preserve"> De stem van de voorzitter is niet doorslaggevend bij staking van stemmen.</w:t>
            </w:r>
          </w:p>
          <w:p w14:paraId="68DEB077" w14:textId="77777777" w:rsidR="005954CD" w:rsidRDefault="005954CD" w:rsidP="006A500A">
            <w:pPr>
              <w:spacing w:line="300" w:lineRule="exact"/>
              <w:jc w:val="both"/>
              <w:rPr>
                <w:i/>
                <w:sz w:val="16"/>
                <w:szCs w:val="16"/>
              </w:rPr>
            </w:pPr>
          </w:p>
          <w:p w14:paraId="4224A750" w14:textId="77777777" w:rsidR="005954CD" w:rsidRPr="00853DB0" w:rsidRDefault="005954CD" w:rsidP="005954CD">
            <w:pPr>
              <w:spacing w:line="300" w:lineRule="exact"/>
              <w:contextualSpacing w:val="0"/>
              <w:jc w:val="both"/>
              <w:rPr>
                <w:i/>
                <w:sz w:val="16"/>
                <w:szCs w:val="16"/>
              </w:rPr>
            </w:pPr>
            <w:r w:rsidRPr="00853DB0">
              <w:rPr>
                <w:i/>
                <w:sz w:val="16"/>
                <w:szCs w:val="16"/>
              </w:rPr>
              <w:t>(art.</w:t>
            </w:r>
            <w:r w:rsidR="000A73AA">
              <w:rPr>
                <w:i/>
                <w:sz w:val="16"/>
                <w:szCs w:val="16"/>
              </w:rPr>
              <w:t xml:space="preserve"> 33 en</w:t>
            </w:r>
            <w:r w:rsidRPr="00853DB0">
              <w:rPr>
                <w:i/>
                <w:sz w:val="16"/>
                <w:szCs w:val="16"/>
              </w:rPr>
              <w:t xml:space="preserve"> 34 DLB)</w:t>
            </w:r>
          </w:p>
          <w:p w14:paraId="133378FD" w14:textId="77777777" w:rsidR="005954CD" w:rsidRPr="00853DB0" w:rsidRDefault="005954CD" w:rsidP="006A500A">
            <w:pPr>
              <w:spacing w:line="300" w:lineRule="exact"/>
              <w:jc w:val="both"/>
              <w:rPr>
                <w:i/>
                <w:sz w:val="16"/>
                <w:szCs w:val="16"/>
              </w:rPr>
            </w:pPr>
          </w:p>
        </w:tc>
        <w:tc>
          <w:tcPr>
            <w:tcW w:w="6798" w:type="dxa"/>
          </w:tcPr>
          <w:p w14:paraId="38B53BFB" w14:textId="77777777" w:rsidR="005954CD" w:rsidRPr="00853DB0" w:rsidRDefault="005954CD" w:rsidP="006A500A">
            <w:pPr>
              <w:spacing w:line="300" w:lineRule="exact"/>
              <w:contextualSpacing w:val="0"/>
              <w:jc w:val="both"/>
              <w:rPr>
                <w:b/>
              </w:rPr>
            </w:pPr>
            <w:r w:rsidRPr="00853DB0">
              <w:rPr>
                <w:b/>
              </w:rPr>
              <w:t>§2.</w:t>
            </w:r>
          </w:p>
          <w:p w14:paraId="1BCADD42" w14:textId="77777777" w:rsidR="005954CD" w:rsidRDefault="005954CD" w:rsidP="006A500A">
            <w:pPr>
              <w:spacing w:line="300" w:lineRule="exact"/>
              <w:contextualSpacing w:val="0"/>
              <w:jc w:val="both"/>
            </w:pPr>
            <w:r>
              <w:t>De voorzitter stemt als laatste, behalve bij geheime stemming.</w:t>
            </w:r>
          </w:p>
          <w:p w14:paraId="5096F4FB" w14:textId="77777777" w:rsidR="005954CD" w:rsidRDefault="005954CD" w:rsidP="006A500A">
            <w:pPr>
              <w:spacing w:line="300" w:lineRule="exact"/>
              <w:contextualSpacing w:val="0"/>
              <w:jc w:val="both"/>
            </w:pPr>
          </w:p>
          <w:p w14:paraId="4A413060" w14:textId="77777777" w:rsidR="005954CD" w:rsidRPr="000A73AA" w:rsidRDefault="005954CD" w:rsidP="006A500A">
            <w:pPr>
              <w:spacing w:line="300" w:lineRule="exact"/>
              <w:contextualSpacing w:val="0"/>
              <w:jc w:val="both"/>
              <w:rPr>
                <w:i/>
              </w:rPr>
            </w:pPr>
            <w:r w:rsidRPr="000A73AA">
              <w:t>Wanneer er na de stem van de voorzitter evenveel stemmen voor als tegen het voorstel zijn, dan is er staking van stemmen en is het voorstel verworpen</w:t>
            </w:r>
            <w:r w:rsidR="0085303B" w:rsidRPr="000A73AA">
              <w:rPr>
                <w:i/>
              </w:rPr>
              <w:t xml:space="preserve"> (behalve in de gevallen van </w:t>
            </w:r>
            <w:r w:rsidR="0085303B" w:rsidRPr="000A73AA">
              <w:rPr>
                <w:i/>
                <w:highlight w:val="yellow"/>
              </w:rPr>
              <w:t>art. 31 van dit reglement</w:t>
            </w:r>
            <w:r w:rsidR="0085303B" w:rsidRPr="000A73AA">
              <w:rPr>
                <w:i/>
              </w:rPr>
              <w:t>)</w:t>
            </w:r>
            <w:r w:rsidRPr="000A73AA">
              <w:rPr>
                <w:i/>
              </w:rPr>
              <w:t>. De stem van de voorzitter is niet doorslaggevend bij staking van stemmen.</w:t>
            </w:r>
          </w:p>
          <w:p w14:paraId="41E9C1FE" w14:textId="77777777" w:rsidR="005954CD" w:rsidRDefault="005954CD" w:rsidP="006A500A">
            <w:pPr>
              <w:spacing w:line="300" w:lineRule="exact"/>
              <w:contextualSpacing w:val="0"/>
              <w:jc w:val="both"/>
            </w:pPr>
          </w:p>
          <w:p w14:paraId="3FC4156D" w14:textId="77777777" w:rsidR="005954CD" w:rsidRPr="000F5DFD" w:rsidRDefault="005954CD" w:rsidP="006A500A">
            <w:pPr>
              <w:spacing w:line="300" w:lineRule="exact"/>
              <w:jc w:val="both"/>
            </w:pPr>
            <w:r w:rsidRPr="00853DB0">
              <w:rPr>
                <w:i/>
                <w:sz w:val="16"/>
                <w:szCs w:val="16"/>
              </w:rPr>
              <w:t xml:space="preserve">(art. </w:t>
            </w:r>
            <w:r w:rsidR="000A73AA">
              <w:rPr>
                <w:i/>
                <w:sz w:val="16"/>
                <w:szCs w:val="16"/>
              </w:rPr>
              <w:t xml:space="preserve">33 en </w:t>
            </w:r>
            <w:r w:rsidRPr="00853DB0">
              <w:rPr>
                <w:i/>
                <w:sz w:val="16"/>
                <w:szCs w:val="16"/>
              </w:rPr>
              <w:t>34</w:t>
            </w:r>
            <w:r>
              <w:rPr>
                <w:i/>
                <w:sz w:val="16"/>
                <w:szCs w:val="16"/>
              </w:rPr>
              <w:t>, volgens art. 74</w:t>
            </w:r>
            <w:r w:rsidRPr="00853DB0">
              <w:rPr>
                <w:i/>
                <w:sz w:val="16"/>
                <w:szCs w:val="16"/>
              </w:rPr>
              <w:t xml:space="preserve"> DLB)</w:t>
            </w:r>
          </w:p>
        </w:tc>
      </w:tr>
      <w:tr w:rsidR="005141C6" w:rsidRPr="000F5DFD" w14:paraId="0EC2A3B1" w14:textId="77777777" w:rsidTr="002C6995">
        <w:tc>
          <w:tcPr>
            <w:tcW w:w="579" w:type="dxa"/>
            <w:tcFitText/>
            <w:vAlign w:val="center"/>
          </w:tcPr>
          <w:p w14:paraId="462A8CC3" w14:textId="77777777" w:rsidR="005141C6" w:rsidRPr="000F5DFD" w:rsidRDefault="005141C6" w:rsidP="006A500A">
            <w:pPr>
              <w:spacing w:line="300" w:lineRule="exact"/>
              <w:contextualSpacing w:val="0"/>
              <w:jc w:val="center"/>
            </w:pPr>
          </w:p>
        </w:tc>
        <w:tc>
          <w:tcPr>
            <w:tcW w:w="6798" w:type="dxa"/>
          </w:tcPr>
          <w:p w14:paraId="6966DDE5" w14:textId="77777777" w:rsidR="005141C6" w:rsidRPr="007C49E8" w:rsidRDefault="005141C6" w:rsidP="006A500A">
            <w:pPr>
              <w:spacing w:line="300" w:lineRule="exact"/>
              <w:contextualSpacing w:val="0"/>
              <w:jc w:val="both"/>
              <w:rPr>
                <w:b/>
              </w:rPr>
            </w:pPr>
            <w:r w:rsidRPr="007C49E8">
              <w:rPr>
                <w:b/>
              </w:rPr>
              <w:t>Art. 29</w:t>
            </w:r>
            <w:r>
              <w:rPr>
                <w:b/>
              </w:rPr>
              <w:t>.</w:t>
            </w:r>
          </w:p>
          <w:p w14:paraId="2A5B77DA" w14:textId="77777777" w:rsidR="005141C6" w:rsidRPr="00C77CAA" w:rsidRDefault="005141C6" w:rsidP="006A500A">
            <w:pPr>
              <w:spacing w:line="300" w:lineRule="exact"/>
              <w:contextualSpacing w:val="0"/>
              <w:jc w:val="both"/>
              <w:rPr>
                <w:i/>
              </w:rPr>
            </w:pPr>
            <w:r w:rsidRPr="00C77CAA">
              <w:rPr>
                <w:i/>
              </w:rPr>
              <w:t xml:space="preserve">Voor een geheime stemming worden vooraf gemaakte stembriefjes gebruikt en wordt eenvormig schrijfgerief ter beschikking gesteld. </w:t>
            </w:r>
          </w:p>
          <w:p w14:paraId="1211C1FC" w14:textId="77777777" w:rsidR="005141C6" w:rsidRPr="00C77CAA" w:rsidRDefault="005141C6" w:rsidP="006A500A">
            <w:pPr>
              <w:spacing w:line="300" w:lineRule="exact"/>
              <w:contextualSpacing w:val="0"/>
              <w:jc w:val="both"/>
              <w:rPr>
                <w:i/>
              </w:rPr>
            </w:pPr>
          </w:p>
          <w:p w14:paraId="4E4BA794" w14:textId="77777777" w:rsidR="005141C6" w:rsidRPr="00C77CAA" w:rsidRDefault="005141C6" w:rsidP="006A500A">
            <w:pPr>
              <w:spacing w:line="300" w:lineRule="exact"/>
              <w:contextualSpacing w:val="0"/>
              <w:jc w:val="both"/>
              <w:rPr>
                <w:i/>
              </w:rPr>
            </w:pPr>
            <w:r w:rsidRPr="00C77CAA">
              <w:rPr>
                <w:i/>
              </w:rPr>
              <w:t>De raadsleden stemmen ‘ja’, ‘neen’ of onthouden zich. De onthouding gebeurt door het afgeven van een blancostembriefje.</w:t>
            </w:r>
          </w:p>
          <w:p w14:paraId="4768BA19" w14:textId="77777777" w:rsidR="005141C6" w:rsidRPr="004150D5" w:rsidRDefault="005141C6" w:rsidP="006A500A">
            <w:pPr>
              <w:spacing w:line="300" w:lineRule="exact"/>
              <w:contextualSpacing w:val="0"/>
              <w:jc w:val="both"/>
            </w:pPr>
          </w:p>
          <w:p w14:paraId="17B8290D" w14:textId="77777777" w:rsidR="005141C6" w:rsidRPr="00C77CAA" w:rsidRDefault="005141C6" w:rsidP="006A500A">
            <w:pPr>
              <w:spacing w:line="300" w:lineRule="exact"/>
              <w:jc w:val="both"/>
              <w:rPr>
                <w:i/>
              </w:rPr>
            </w:pPr>
            <w:r w:rsidRPr="00C77CAA">
              <w:rPr>
                <w:i/>
              </w:rPr>
              <w:lastRenderedPageBreak/>
              <w:t>Voor de stemming en de stemopneming is het bureau samengesteld uit de voorzitter en de jongste twee raadsleden. Ieder raadslid is gemachtigd de regelmatigheid van de stemopnemingen na te gaan.</w:t>
            </w:r>
          </w:p>
        </w:tc>
        <w:tc>
          <w:tcPr>
            <w:tcW w:w="6798" w:type="dxa"/>
          </w:tcPr>
          <w:p w14:paraId="0F0B94A5" w14:textId="77777777" w:rsidR="005141C6" w:rsidRPr="007C49E8" w:rsidRDefault="005141C6" w:rsidP="006A500A">
            <w:pPr>
              <w:spacing w:line="300" w:lineRule="exact"/>
              <w:contextualSpacing w:val="0"/>
              <w:jc w:val="both"/>
              <w:rPr>
                <w:b/>
              </w:rPr>
            </w:pPr>
            <w:r w:rsidRPr="007C49E8">
              <w:rPr>
                <w:b/>
              </w:rPr>
              <w:lastRenderedPageBreak/>
              <w:t>Art. 29</w:t>
            </w:r>
            <w:r>
              <w:rPr>
                <w:b/>
              </w:rPr>
              <w:t>.</w:t>
            </w:r>
          </w:p>
          <w:p w14:paraId="4A5224E7" w14:textId="77777777" w:rsidR="005141C6" w:rsidRPr="00C77CAA" w:rsidRDefault="005141C6" w:rsidP="006A500A">
            <w:pPr>
              <w:spacing w:line="300" w:lineRule="exact"/>
              <w:contextualSpacing w:val="0"/>
              <w:jc w:val="both"/>
              <w:rPr>
                <w:i/>
              </w:rPr>
            </w:pPr>
            <w:r w:rsidRPr="00C77CAA">
              <w:rPr>
                <w:i/>
              </w:rPr>
              <w:t>Voor een geheime stemming worden vooraf gemaakte stembriefjes gebruikt en wordt eenvormig schrijfgerief ter beschikking gesteld.</w:t>
            </w:r>
          </w:p>
          <w:p w14:paraId="4C5E9D24" w14:textId="77777777" w:rsidR="005141C6" w:rsidRPr="00C77CAA" w:rsidRDefault="005141C6" w:rsidP="006A500A">
            <w:pPr>
              <w:spacing w:line="300" w:lineRule="exact"/>
              <w:contextualSpacing w:val="0"/>
              <w:jc w:val="both"/>
              <w:rPr>
                <w:i/>
              </w:rPr>
            </w:pPr>
            <w:r w:rsidRPr="00C77CAA">
              <w:rPr>
                <w:i/>
              </w:rPr>
              <w:t xml:space="preserve"> </w:t>
            </w:r>
          </w:p>
          <w:p w14:paraId="64BF4525" w14:textId="77777777" w:rsidR="005141C6" w:rsidRPr="00C77CAA" w:rsidRDefault="005141C6" w:rsidP="006A500A">
            <w:pPr>
              <w:spacing w:line="300" w:lineRule="exact"/>
              <w:contextualSpacing w:val="0"/>
              <w:jc w:val="both"/>
              <w:rPr>
                <w:i/>
              </w:rPr>
            </w:pPr>
            <w:r w:rsidRPr="00C77CAA">
              <w:rPr>
                <w:i/>
              </w:rPr>
              <w:t>De raadsleden stemmen ‘ja’, ‘neen’ of onthouden zich. De onthouding gebeurt door het afgeven van een blancostembriefje.</w:t>
            </w:r>
          </w:p>
          <w:p w14:paraId="18CC78D5" w14:textId="77777777" w:rsidR="005141C6" w:rsidRPr="007C49E8" w:rsidRDefault="005141C6" w:rsidP="006A500A">
            <w:pPr>
              <w:spacing w:line="300" w:lineRule="exact"/>
              <w:contextualSpacing w:val="0"/>
              <w:jc w:val="both"/>
              <w:rPr>
                <w:b/>
              </w:rPr>
            </w:pPr>
          </w:p>
          <w:p w14:paraId="7744356E" w14:textId="77777777" w:rsidR="005141C6" w:rsidRPr="00C77CAA" w:rsidRDefault="005141C6" w:rsidP="006A500A">
            <w:pPr>
              <w:spacing w:line="300" w:lineRule="exact"/>
              <w:jc w:val="both"/>
              <w:rPr>
                <w:i/>
              </w:rPr>
            </w:pPr>
            <w:r w:rsidRPr="00C77CAA">
              <w:rPr>
                <w:i/>
              </w:rPr>
              <w:lastRenderedPageBreak/>
              <w:t>Voor de stemming en de stemopneming is het bureau samengesteld uit de voorzitter en de jongste twee raadsleden. Ieder raadslid is gemachtigd de regelmatigheid van de stemopnemingen na te gaan.</w:t>
            </w:r>
          </w:p>
        </w:tc>
      </w:tr>
      <w:tr w:rsidR="006A500A" w:rsidRPr="000F5DFD" w14:paraId="6632AFBC" w14:textId="77777777" w:rsidTr="002C6995">
        <w:tc>
          <w:tcPr>
            <w:tcW w:w="579" w:type="dxa"/>
            <w:tcFitText/>
            <w:vAlign w:val="center"/>
          </w:tcPr>
          <w:p w14:paraId="5C0E71F9" w14:textId="77777777" w:rsidR="006A500A" w:rsidRPr="000F5DFD" w:rsidRDefault="006A500A" w:rsidP="006A500A">
            <w:pPr>
              <w:spacing w:line="300" w:lineRule="exact"/>
              <w:contextualSpacing w:val="0"/>
              <w:jc w:val="center"/>
            </w:pPr>
          </w:p>
        </w:tc>
        <w:tc>
          <w:tcPr>
            <w:tcW w:w="6798" w:type="dxa"/>
          </w:tcPr>
          <w:p w14:paraId="313751E6" w14:textId="77777777" w:rsidR="006A500A" w:rsidRPr="002F39B9" w:rsidRDefault="006A500A" w:rsidP="006A500A">
            <w:pPr>
              <w:spacing w:line="300" w:lineRule="exact"/>
              <w:contextualSpacing w:val="0"/>
              <w:jc w:val="both"/>
              <w:rPr>
                <w:b/>
              </w:rPr>
            </w:pPr>
            <w:r w:rsidRPr="002F39B9">
              <w:rPr>
                <w:b/>
              </w:rPr>
              <w:t>Art. 30.</w:t>
            </w:r>
          </w:p>
          <w:p w14:paraId="324DA25F" w14:textId="77777777" w:rsidR="006A500A" w:rsidRPr="000F5DFD" w:rsidRDefault="006A500A" w:rsidP="006A500A">
            <w:pPr>
              <w:spacing w:line="300" w:lineRule="exact"/>
              <w:contextualSpacing w:val="0"/>
              <w:jc w:val="both"/>
            </w:pPr>
            <w:r w:rsidRPr="00C77CAA">
              <w:rPr>
                <w:i/>
              </w:rPr>
              <w:t>Vooraleer tot de stemopneming over te gaan, wordt het aantal stembriefjes geteld. Stemt dit aantal niet overeen met het aantal raadsleden, die aan de stemming hebben deelgenomen, dan worden de stembriefjes vernietigd en wordt elk raadslid uitgenodigd opnieuw te stemmen</w:t>
            </w:r>
            <w:r w:rsidRPr="002F39B9">
              <w:t>.</w:t>
            </w:r>
          </w:p>
        </w:tc>
        <w:tc>
          <w:tcPr>
            <w:tcW w:w="6798" w:type="dxa"/>
          </w:tcPr>
          <w:p w14:paraId="675AEABB" w14:textId="77777777" w:rsidR="006A500A" w:rsidRPr="002F39B9" w:rsidRDefault="006A500A" w:rsidP="006A500A">
            <w:pPr>
              <w:spacing w:line="300" w:lineRule="exact"/>
              <w:contextualSpacing w:val="0"/>
              <w:jc w:val="both"/>
              <w:rPr>
                <w:b/>
              </w:rPr>
            </w:pPr>
            <w:r w:rsidRPr="002F39B9">
              <w:rPr>
                <w:b/>
              </w:rPr>
              <w:t>Art. 30.</w:t>
            </w:r>
          </w:p>
          <w:p w14:paraId="25EBE812" w14:textId="77777777" w:rsidR="006A500A" w:rsidRPr="000F5DFD" w:rsidRDefault="006A500A" w:rsidP="006A500A">
            <w:pPr>
              <w:spacing w:line="300" w:lineRule="exact"/>
              <w:contextualSpacing w:val="0"/>
              <w:jc w:val="both"/>
            </w:pPr>
            <w:r w:rsidRPr="00C77CAA">
              <w:rPr>
                <w:i/>
              </w:rPr>
              <w:t>Vooraleer tot de stemopneming over te gaan, wordt het aantal stembriefjes geteld. Stemt dit aantal niet overeen met het aantal raadsleden, die aan de stemming hebben deelgenomen, dan worden de stembriefjes vernietigd en wordt elk raadslid uitgenodigd opnieuw te stemmen</w:t>
            </w:r>
            <w:r w:rsidRPr="002F39B9">
              <w:t>.</w:t>
            </w:r>
          </w:p>
        </w:tc>
      </w:tr>
      <w:tr w:rsidR="005141C6" w:rsidRPr="000F5DFD" w14:paraId="4752ED63" w14:textId="77777777" w:rsidTr="002C6995">
        <w:tc>
          <w:tcPr>
            <w:tcW w:w="579" w:type="dxa"/>
            <w:tcFitText/>
            <w:vAlign w:val="center"/>
          </w:tcPr>
          <w:p w14:paraId="418CBE27" w14:textId="77777777" w:rsidR="005141C6" w:rsidRPr="000F5DFD" w:rsidRDefault="005141C6" w:rsidP="006A500A">
            <w:pPr>
              <w:spacing w:line="300" w:lineRule="exact"/>
              <w:contextualSpacing w:val="0"/>
              <w:jc w:val="center"/>
            </w:pPr>
          </w:p>
        </w:tc>
        <w:tc>
          <w:tcPr>
            <w:tcW w:w="6798" w:type="dxa"/>
          </w:tcPr>
          <w:p w14:paraId="4F67A580" w14:textId="77777777" w:rsidR="005141C6" w:rsidRPr="00E157A7" w:rsidRDefault="005141C6" w:rsidP="006A500A">
            <w:pPr>
              <w:spacing w:line="300" w:lineRule="exact"/>
              <w:contextualSpacing w:val="0"/>
              <w:jc w:val="both"/>
              <w:rPr>
                <w:b/>
              </w:rPr>
            </w:pPr>
            <w:r w:rsidRPr="00E157A7">
              <w:rPr>
                <w:b/>
              </w:rPr>
              <w:t>Art. 31.</w:t>
            </w:r>
          </w:p>
          <w:p w14:paraId="5644F657" w14:textId="77777777" w:rsidR="005141C6" w:rsidRDefault="005141C6" w:rsidP="006A500A">
            <w:pPr>
              <w:spacing w:line="300" w:lineRule="exact"/>
              <w:contextualSpacing w:val="0"/>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2EAB5574" w14:textId="77777777" w:rsidR="005141C6" w:rsidRDefault="005141C6" w:rsidP="006A500A">
            <w:pPr>
              <w:spacing w:line="300" w:lineRule="exact"/>
              <w:contextualSpacing w:val="0"/>
              <w:jc w:val="both"/>
            </w:pPr>
          </w:p>
          <w:p w14:paraId="7DFA018D" w14:textId="77777777" w:rsidR="005141C6" w:rsidRDefault="005141C6" w:rsidP="006A500A">
            <w:pPr>
              <w:spacing w:line="300" w:lineRule="exact"/>
              <w:contextualSpacing w:val="0"/>
              <w:jc w:val="both"/>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7B1A8A2F" w14:textId="77777777" w:rsidR="005141C6" w:rsidRDefault="005141C6" w:rsidP="006A500A">
            <w:pPr>
              <w:spacing w:line="300" w:lineRule="exact"/>
              <w:contextualSpacing w:val="0"/>
              <w:jc w:val="both"/>
              <w:rPr>
                <w:b/>
              </w:rPr>
            </w:pPr>
          </w:p>
          <w:p w14:paraId="443438F7" w14:textId="77777777" w:rsidR="005141C6" w:rsidRPr="00E157A7" w:rsidRDefault="005141C6" w:rsidP="006A500A">
            <w:pPr>
              <w:spacing w:line="300" w:lineRule="exact"/>
              <w:jc w:val="both"/>
              <w:rPr>
                <w:i/>
                <w:sz w:val="16"/>
                <w:szCs w:val="16"/>
              </w:rPr>
            </w:pPr>
            <w:r w:rsidRPr="00E157A7">
              <w:rPr>
                <w:i/>
                <w:sz w:val="16"/>
                <w:szCs w:val="16"/>
              </w:rPr>
              <w:t>(art. 35 DLB)</w:t>
            </w:r>
          </w:p>
        </w:tc>
        <w:tc>
          <w:tcPr>
            <w:tcW w:w="6798" w:type="dxa"/>
          </w:tcPr>
          <w:p w14:paraId="227A3A5E" w14:textId="77777777" w:rsidR="005141C6" w:rsidRPr="00E157A7" w:rsidRDefault="005141C6" w:rsidP="006A500A">
            <w:pPr>
              <w:spacing w:line="300" w:lineRule="exact"/>
              <w:contextualSpacing w:val="0"/>
              <w:jc w:val="both"/>
              <w:rPr>
                <w:b/>
              </w:rPr>
            </w:pPr>
            <w:r w:rsidRPr="00E157A7">
              <w:rPr>
                <w:b/>
              </w:rPr>
              <w:t>Art. 31.</w:t>
            </w:r>
          </w:p>
          <w:p w14:paraId="461DEB6F" w14:textId="77777777" w:rsidR="005141C6" w:rsidRDefault="005141C6" w:rsidP="006A500A">
            <w:pPr>
              <w:spacing w:line="300" w:lineRule="exact"/>
              <w:contextualSpacing w:val="0"/>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04DDDF83" w14:textId="77777777" w:rsidR="005141C6" w:rsidRDefault="005141C6" w:rsidP="006A500A">
            <w:pPr>
              <w:spacing w:line="300" w:lineRule="exact"/>
              <w:contextualSpacing w:val="0"/>
              <w:jc w:val="both"/>
            </w:pPr>
          </w:p>
          <w:p w14:paraId="4ED4646E" w14:textId="77777777" w:rsidR="005141C6" w:rsidRDefault="005141C6" w:rsidP="006A500A">
            <w:pPr>
              <w:spacing w:line="300" w:lineRule="exact"/>
              <w:contextualSpacing w:val="0"/>
              <w:jc w:val="both"/>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451DA082" w14:textId="77777777" w:rsidR="005141C6" w:rsidRDefault="005141C6" w:rsidP="006A500A">
            <w:pPr>
              <w:spacing w:line="300" w:lineRule="exact"/>
              <w:contextualSpacing w:val="0"/>
              <w:jc w:val="both"/>
            </w:pPr>
          </w:p>
          <w:p w14:paraId="1CA37F2F" w14:textId="77777777" w:rsidR="005141C6" w:rsidRPr="000F5DFD" w:rsidRDefault="005141C6" w:rsidP="006A500A">
            <w:pPr>
              <w:spacing w:line="300" w:lineRule="exact"/>
              <w:jc w:val="both"/>
            </w:pPr>
            <w:r w:rsidRPr="00E157A7">
              <w:rPr>
                <w:i/>
                <w:sz w:val="16"/>
                <w:szCs w:val="16"/>
              </w:rPr>
              <w:t>(art. 35</w:t>
            </w:r>
            <w:r>
              <w:rPr>
                <w:i/>
                <w:sz w:val="16"/>
                <w:szCs w:val="16"/>
              </w:rPr>
              <w:t>, volgens art. 74</w:t>
            </w:r>
            <w:r w:rsidRPr="00E157A7">
              <w:rPr>
                <w:i/>
                <w:sz w:val="16"/>
                <w:szCs w:val="16"/>
              </w:rPr>
              <w:t xml:space="preserve"> DLB)</w:t>
            </w:r>
          </w:p>
        </w:tc>
      </w:tr>
      <w:tr w:rsidR="006A500A" w:rsidRPr="000F5DFD" w14:paraId="7B231A1C" w14:textId="77777777" w:rsidTr="002C6995">
        <w:tc>
          <w:tcPr>
            <w:tcW w:w="579" w:type="dxa"/>
            <w:shd w:val="clear" w:color="auto" w:fill="D4D4D4" w:themeFill="background2" w:themeFillShade="E6"/>
            <w:tcFitText/>
            <w:vAlign w:val="center"/>
          </w:tcPr>
          <w:p w14:paraId="5369DB76" w14:textId="77777777" w:rsidR="006A500A" w:rsidRPr="000F5DFD" w:rsidRDefault="006A500A" w:rsidP="006A500A">
            <w:pPr>
              <w:spacing w:line="300" w:lineRule="exact"/>
              <w:contextualSpacing w:val="0"/>
              <w:jc w:val="center"/>
            </w:pPr>
          </w:p>
        </w:tc>
        <w:tc>
          <w:tcPr>
            <w:tcW w:w="6798" w:type="dxa"/>
            <w:shd w:val="clear" w:color="auto" w:fill="D4D4D4" w:themeFill="background2" w:themeFillShade="E6"/>
          </w:tcPr>
          <w:p w14:paraId="1F15184F" w14:textId="77777777" w:rsidR="006A500A" w:rsidRDefault="006A500A" w:rsidP="006A500A">
            <w:pPr>
              <w:spacing w:line="300" w:lineRule="exact"/>
              <w:contextualSpacing w:val="0"/>
              <w:jc w:val="center"/>
            </w:pPr>
            <w:r>
              <w:rPr>
                <w:b/>
                <w:lang w:val="nl-NL"/>
              </w:rPr>
              <w:t>NOTULEN EN ZITTINGSVERSLAG</w:t>
            </w:r>
          </w:p>
        </w:tc>
        <w:tc>
          <w:tcPr>
            <w:tcW w:w="6798" w:type="dxa"/>
            <w:shd w:val="clear" w:color="auto" w:fill="D4D4D4" w:themeFill="background2" w:themeFillShade="E6"/>
          </w:tcPr>
          <w:p w14:paraId="07524B65" w14:textId="77777777" w:rsidR="006A500A" w:rsidRDefault="006A500A" w:rsidP="006A500A">
            <w:pPr>
              <w:spacing w:line="300" w:lineRule="exact"/>
              <w:contextualSpacing w:val="0"/>
              <w:jc w:val="center"/>
            </w:pPr>
            <w:r>
              <w:rPr>
                <w:b/>
                <w:lang w:val="nl-NL"/>
              </w:rPr>
              <w:t>NOTULEN EN ZITTINGSVERSLAG</w:t>
            </w:r>
          </w:p>
        </w:tc>
      </w:tr>
      <w:tr w:rsidR="002C29DF" w:rsidRPr="000F5DFD" w14:paraId="4667D5AA" w14:textId="77777777" w:rsidTr="002C6995">
        <w:tc>
          <w:tcPr>
            <w:tcW w:w="579" w:type="dxa"/>
            <w:tcFitText/>
            <w:vAlign w:val="center"/>
          </w:tcPr>
          <w:p w14:paraId="0CAD9BC3" w14:textId="77777777" w:rsidR="002C29DF" w:rsidRPr="000F5DFD" w:rsidRDefault="002C29DF" w:rsidP="006A500A">
            <w:pPr>
              <w:spacing w:line="300" w:lineRule="exact"/>
              <w:contextualSpacing w:val="0"/>
              <w:jc w:val="center"/>
            </w:pPr>
            <w:r w:rsidRPr="002C29DF">
              <w:rPr>
                <w:noProof/>
              </w:rPr>
              <w:lastRenderedPageBreak/>
              <w:drawing>
                <wp:anchor distT="0" distB="0" distL="114300" distR="114300" simplePos="0" relativeHeight="277612544" behindDoc="1" locked="0" layoutInCell="1" allowOverlap="1" wp14:anchorId="7FA86B7D" wp14:editId="7B309870">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B3D376B" w14:textId="77777777" w:rsidR="002C29DF" w:rsidRPr="00E160E6" w:rsidRDefault="002C29DF" w:rsidP="006A500A">
            <w:pPr>
              <w:spacing w:line="300" w:lineRule="exact"/>
              <w:contextualSpacing w:val="0"/>
              <w:jc w:val="both"/>
              <w:rPr>
                <w:b/>
              </w:rPr>
            </w:pPr>
            <w:r w:rsidRPr="00E160E6">
              <w:rPr>
                <w:b/>
              </w:rPr>
              <w:t>Art. 32</w:t>
            </w:r>
            <w:r>
              <w:rPr>
                <w:b/>
              </w:rPr>
              <w:t>, §1.</w:t>
            </w:r>
          </w:p>
          <w:p w14:paraId="7683EAD2" w14:textId="77777777" w:rsidR="002C29DF" w:rsidRDefault="002C29DF" w:rsidP="006A500A">
            <w:pPr>
              <w:spacing w:line="300" w:lineRule="exact"/>
              <w:contextualSpacing w:val="0"/>
              <w:jc w:val="both"/>
            </w:pPr>
            <w:r>
              <w:t xml:space="preserve">De notulen van de gemeenteraad vermelden, in chronologische volgorde, alle besproken onderwerpen, alsook het gevolg dat gegeven werd aan die punten waarover de gemeenteraad geen beslissing heeft genomen. </w:t>
            </w:r>
          </w:p>
          <w:p w14:paraId="3DD46A4F" w14:textId="77777777" w:rsidR="002C29DF" w:rsidRDefault="002C29DF" w:rsidP="006A500A">
            <w:pPr>
              <w:spacing w:line="300" w:lineRule="exact"/>
              <w:contextualSpacing w:val="0"/>
              <w:jc w:val="both"/>
              <w:rPr>
                <w:i/>
                <w:sz w:val="16"/>
                <w:szCs w:val="16"/>
              </w:rPr>
            </w:pPr>
          </w:p>
          <w:p w14:paraId="18FF2175" w14:textId="77777777" w:rsidR="002C29DF" w:rsidRDefault="002C29DF" w:rsidP="006A500A">
            <w:pPr>
              <w:spacing w:line="300" w:lineRule="exact"/>
              <w:contextualSpacing w:val="0"/>
              <w:jc w:val="both"/>
            </w:pPr>
            <w:r>
              <w:t xml:space="preserve">Zij maken eveneens duidelijk melding van alle beslissingen. Behalve bij geheime stemming of bij unanimiteit, vermelden de notulen voor elk raadslid of hij voor of tegen het voorstel heeft gestemd of zich onthield.  </w:t>
            </w:r>
          </w:p>
          <w:p w14:paraId="0EB3474B" w14:textId="77777777" w:rsidR="002C29DF" w:rsidRDefault="002C29DF" w:rsidP="006A500A">
            <w:pPr>
              <w:spacing w:line="300" w:lineRule="exact"/>
              <w:jc w:val="both"/>
              <w:rPr>
                <w:i/>
                <w:color w:val="0070C0"/>
                <w:sz w:val="16"/>
                <w:szCs w:val="16"/>
              </w:rPr>
            </w:pPr>
          </w:p>
          <w:p w14:paraId="0EC2CE28" w14:textId="77777777" w:rsidR="002C29DF" w:rsidRPr="002C29DF" w:rsidRDefault="002C29DF" w:rsidP="006A500A">
            <w:pPr>
              <w:spacing w:line="300" w:lineRule="exact"/>
              <w:contextualSpacing w:val="0"/>
              <w:jc w:val="both"/>
              <w:rPr>
                <w:i/>
                <w:sz w:val="16"/>
                <w:szCs w:val="16"/>
              </w:rPr>
            </w:pPr>
            <w:r>
              <w:rPr>
                <w:i/>
                <w:sz w:val="16"/>
                <w:szCs w:val="16"/>
              </w:rPr>
              <w:t>(art. 278, §1 DLB)</w:t>
            </w:r>
          </w:p>
        </w:tc>
        <w:tc>
          <w:tcPr>
            <w:tcW w:w="6798" w:type="dxa"/>
          </w:tcPr>
          <w:p w14:paraId="626B9A10" w14:textId="77777777" w:rsidR="002C29DF" w:rsidRPr="00E160E6" w:rsidRDefault="002C29DF" w:rsidP="006A500A">
            <w:pPr>
              <w:spacing w:line="300" w:lineRule="exact"/>
              <w:contextualSpacing w:val="0"/>
              <w:jc w:val="both"/>
              <w:rPr>
                <w:b/>
              </w:rPr>
            </w:pPr>
            <w:r w:rsidRPr="00E160E6">
              <w:rPr>
                <w:b/>
              </w:rPr>
              <w:t>Art. 32</w:t>
            </w:r>
            <w:r>
              <w:rPr>
                <w:b/>
              </w:rPr>
              <w:t>, §1.</w:t>
            </w:r>
          </w:p>
          <w:p w14:paraId="5502473B" w14:textId="77777777" w:rsidR="002C29DF" w:rsidRDefault="002C29DF" w:rsidP="006A500A">
            <w:pPr>
              <w:spacing w:line="300" w:lineRule="exact"/>
              <w:contextualSpacing w:val="0"/>
              <w:jc w:val="both"/>
            </w:pPr>
            <w:r>
              <w:t xml:space="preserve">De notulen van de </w:t>
            </w:r>
            <w:r w:rsidR="003868D4">
              <w:t>OCMW-raad</w:t>
            </w:r>
            <w:r>
              <w:t xml:space="preserve"> vermelden, in chronologische volgorde, alle besproken onderwerpen, alsook het gevolg dat gegeven werd aan die punten waarover de </w:t>
            </w:r>
            <w:r w:rsidR="003868D4">
              <w:t>OCMW-raad</w:t>
            </w:r>
            <w:r>
              <w:t xml:space="preserve"> geen beslissing heeft genomen. </w:t>
            </w:r>
          </w:p>
          <w:p w14:paraId="53738018" w14:textId="77777777" w:rsidR="002C29DF" w:rsidRDefault="002C29DF" w:rsidP="006A500A">
            <w:pPr>
              <w:spacing w:line="300" w:lineRule="exact"/>
              <w:contextualSpacing w:val="0"/>
              <w:jc w:val="both"/>
            </w:pPr>
          </w:p>
          <w:p w14:paraId="1105F482" w14:textId="77777777" w:rsidR="002C29DF" w:rsidRDefault="002C29DF" w:rsidP="006A500A">
            <w:pPr>
              <w:spacing w:line="300" w:lineRule="exact"/>
              <w:contextualSpacing w:val="0"/>
              <w:jc w:val="both"/>
            </w:pPr>
            <w:r>
              <w:t xml:space="preserve">Zij maken eveneens duidelijk melding van alle beslissingen. Behalve bij geheime stemming of bij unanimiteit, vermelden de notulen voor elk raadslid of hij voor of tegen het voorstel heeft gestemd of zich onthield.  </w:t>
            </w:r>
          </w:p>
          <w:p w14:paraId="2C81E643" w14:textId="77777777" w:rsidR="002C29DF" w:rsidRDefault="002C29DF" w:rsidP="006A500A">
            <w:pPr>
              <w:spacing w:line="300" w:lineRule="exact"/>
              <w:jc w:val="both"/>
              <w:rPr>
                <w:i/>
                <w:sz w:val="16"/>
                <w:szCs w:val="16"/>
              </w:rPr>
            </w:pPr>
          </w:p>
          <w:p w14:paraId="0E6B5350" w14:textId="77777777" w:rsidR="002C29DF" w:rsidRPr="00862234" w:rsidRDefault="002C29DF" w:rsidP="006A500A">
            <w:pPr>
              <w:spacing w:line="300" w:lineRule="exact"/>
              <w:contextualSpacing w:val="0"/>
              <w:jc w:val="both"/>
              <w:rPr>
                <w:i/>
                <w:sz w:val="16"/>
                <w:szCs w:val="16"/>
              </w:rPr>
            </w:pPr>
            <w:r>
              <w:rPr>
                <w:i/>
                <w:sz w:val="16"/>
                <w:szCs w:val="16"/>
              </w:rPr>
              <w:t>(art. 278, §1 DLB)</w:t>
            </w:r>
          </w:p>
        </w:tc>
      </w:tr>
      <w:tr w:rsidR="006A500A" w:rsidRPr="000F5DFD" w14:paraId="433C69E0" w14:textId="77777777" w:rsidTr="002C6995">
        <w:tc>
          <w:tcPr>
            <w:tcW w:w="579" w:type="dxa"/>
            <w:tcFitText/>
            <w:vAlign w:val="center"/>
          </w:tcPr>
          <w:p w14:paraId="187CBE0A" w14:textId="77777777" w:rsidR="006A500A" w:rsidRPr="000F5DFD" w:rsidRDefault="006A500A" w:rsidP="006A500A">
            <w:pPr>
              <w:spacing w:line="300" w:lineRule="exact"/>
              <w:contextualSpacing w:val="0"/>
              <w:jc w:val="center"/>
            </w:pPr>
            <w:r w:rsidRPr="00042734">
              <w:rPr>
                <w:noProof/>
              </w:rPr>
              <w:drawing>
                <wp:anchor distT="0" distB="0" distL="114300" distR="114300" simplePos="0" relativeHeight="277423104" behindDoc="1" locked="0" layoutInCell="1" allowOverlap="1" wp14:anchorId="33670BD2" wp14:editId="133D357C">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049352F6" w14:textId="77777777" w:rsidR="006A500A" w:rsidRDefault="006A500A" w:rsidP="006A500A">
            <w:pPr>
              <w:spacing w:line="300" w:lineRule="exact"/>
              <w:contextualSpacing w:val="0"/>
              <w:jc w:val="both"/>
              <w:rPr>
                <w:b/>
              </w:rPr>
            </w:pPr>
            <w:r>
              <w:rPr>
                <w:b/>
              </w:rPr>
              <w:t>§ 2.</w:t>
            </w:r>
          </w:p>
          <w:p w14:paraId="22E26C3A" w14:textId="77777777" w:rsidR="006A500A" w:rsidRDefault="006A500A" w:rsidP="006A500A">
            <w:pPr>
              <w:spacing w:line="300" w:lineRule="exact"/>
              <w:contextualSpacing w:val="0"/>
              <w:jc w:val="both"/>
            </w:pPr>
            <w:r w:rsidRPr="00BA6322">
              <w:t>De zittingsverslagen van de vergaderingen van de gemeenteraad vermelden, in</w:t>
            </w:r>
            <w:r>
              <w:t xml:space="preserve"> </w:t>
            </w:r>
            <w:r w:rsidRPr="00BA6322">
              <w:t>chronologische volgorde, alle besproken onderwerpen, de essentie van de tussenkomsten</w:t>
            </w:r>
            <w:r>
              <w:t xml:space="preserve"> </w:t>
            </w:r>
            <w:r w:rsidRPr="00BA6322">
              <w:t>en van de mondeling en schriftelijk gestelde vragen en antwoorden. De</w:t>
            </w:r>
            <w:r>
              <w:t xml:space="preserve"> </w:t>
            </w:r>
            <w:r w:rsidRPr="00BA6322">
              <w:t>gemeenteraad kan beslissen om het zittingsverslag te vervangen door een audio</w:t>
            </w:r>
            <w:r>
              <w:t xml:space="preserve">- </w:t>
            </w:r>
            <w:r w:rsidRPr="00BA6322">
              <w:t>of</w:t>
            </w:r>
            <w:r>
              <w:t xml:space="preserve"> </w:t>
            </w:r>
            <w:r w:rsidRPr="00BA6322">
              <w:t>audiovisuele opname van de openbare zitting van de gemeenteraad.</w:t>
            </w:r>
          </w:p>
          <w:p w14:paraId="635EC423" w14:textId="77777777" w:rsidR="00B2397C" w:rsidRDefault="00B2397C" w:rsidP="006A500A">
            <w:pPr>
              <w:spacing w:line="300" w:lineRule="exact"/>
              <w:contextualSpacing w:val="0"/>
              <w:jc w:val="both"/>
            </w:pPr>
          </w:p>
          <w:p w14:paraId="45974F1A" w14:textId="77777777" w:rsidR="00B2397C" w:rsidRDefault="00B2397C" w:rsidP="00B2397C">
            <w:pPr>
              <w:spacing w:line="300" w:lineRule="exact"/>
              <w:jc w:val="both"/>
            </w:pPr>
            <w:r>
              <w:t>Een raadslid kan vragen om in het zittingsverslag de rechtvaardiging van zijn stemgedrag op te nemen.</w:t>
            </w:r>
          </w:p>
          <w:p w14:paraId="58C270DC" w14:textId="77777777" w:rsidR="00B2397C" w:rsidRDefault="00B2397C" w:rsidP="006A500A">
            <w:pPr>
              <w:spacing w:line="300" w:lineRule="exact"/>
              <w:contextualSpacing w:val="0"/>
              <w:jc w:val="both"/>
            </w:pPr>
          </w:p>
          <w:p w14:paraId="36708EA6" w14:textId="77777777" w:rsidR="006A500A" w:rsidRDefault="006A500A" w:rsidP="006A500A">
            <w:pPr>
              <w:spacing w:line="300" w:lineRule="exact"/>
              <w:contextualSpacing w:val="0"/>
              <w:jc w:val="both"/>
            </w:pPr>
          </w:p>
          <w:p w14:paraId="171D5145" w14:textId="77777777" w:rsidR="006A500A" w:rsidRDefault="006A500A" w:rsidP="006A500A">
            <w:pPr>
              <w:spacing w:line="300" w:lineRule="exact"/>
              <w:contextualSpacing w:val="0"/>
              <w:jc w:val="both"/>
              <w:rPr>
                <w:i/>
                <w:sz w:val="16"/>
                <w:szCs w:val="16"/>
              </w:rPr>
            </w:pPr>
            <w:r>
              <w:rPr>
                <w:i/>
                <w:sz w:val="16"/>
                <w:szCs w:val="16"/>
              </w:rPr>
              <w:t>(art. 278, §1 DLB)</w:t>
            </w:r>
          </w:p>
          <w:p w14:paraId="5AC38B2C" w14:textId="77777777" w:rsidR="006A500A" w:rsidRDefault="006A500A" w:rsidP="006A500A">
            <w:pPr>
              <w:spacing w:line="300" w:lineRule="exact"/>
              <w:contextualSpacing w:val="0"/>
              <w:jc w:val="both"/>
              <w:rPr>
                <w:b/>
              </w:rPr>
            </w:pPr>
          </w:p>
          <w:p w14:paraId="1ABEFF4A" w14:textId="77777777" w:rsidR="006A500A" w:rsidRPr="00782EE0" w:rsidRDefault="006A500A" w:rsidP="006A500A">
            <w:pPr>
              <w:spacing w:line="300" w:lineRule="exact"/>
              <w:contextualSpacing w:val="0"/>
              <w:jc w:val="both"/>
              <w:rPr>
                <w:b/>
              </w:rPr>
            </w:pPr>
            <w:r>
              <w:rPr>
                <w:i/>
                <w:color w:val="0070C0"/>
                <w:sz w:val="16"/>
                <w:szCs w:val="16"/>
              </w:rPr>
              <w:t>(</w:t>
            </w:r>
            <w:r w:rsidR="00DD5BE7">
              <w:rPr>
                <w:i/>
                <w:color w:val="0070C0"/>
                <w:sz w:val="16"/>
                <w:szCs w:val="16"/>
              </w:rPr>
              <w:t xml:space="preserve">Als men het zittingsverslag vervangt door audiovisuele opnamen, dan moet de rest van het reglement </w:t>
            </w:r>
            <w:r w:rsidR="00C77CAA">
              <w:rPr>
                <w:i/>
                <w:color w:val="0070C0"/>
                <w:sz w:val="16"/>
                <w:szCs w:val="16"/>
              </w:rPr>
              <w:t>op dat punt</w:t>
            </w:r>
            <w:r w:rsidR="00DD5BE7">
              <w:rPr>
                <w:i/>
                <w:color w:val="0070C0"/>
                <w:sz w:val="16"/>
                <w:szCs w:val="16"/>
              </w:rPr>
              <w:t xml:space="preserve"> aangepast worden</w:t>
            </w:r>
            <w:r>
              <w:rPr>
                <w:i/>
                <w:color w:val="0070C0"/>
                <w:sz w:val="16"/>
                <w:szCs w:val="16"/>
              </w:rPr>
              <w:t>)</w:t>
            </w:r>
          </w:p>
        </w:tc>
        <w:tc>
          <w:tcPr>
            <w:tcW w:w="6798" w:type="dxa"/>
          </w:tcPr>
          <w:p w14:paraId="2C54675E" w14:textId="77777777" w:rsidR="006A500A" w:rsidRDefault="006A500A" w:rsidP="006A500A">
            <w:pPr>
              <w:spacing w:line="300" w:lineRule="exact"/>
              <w:contextualSpacing w:val="0"/>
              <w:jc w:val="both"/>
              <w:rPr>
                <w:b/>
              </w:rPr>
            </w:pPr>
            <w:r>
              <w:rPr>
                <w:b/>
              </w:rPr>
              <w:t>§ 2.</w:t>
            </w:r>
          </w:p>
          <w:p w14:paraId="3D0E3E71" w14:textId="77777777" w:rsidR="006A500A" w:rsidRDefault="006A500A" w:rsidP="006A500A">
            <w:pPr>
              <w:spacing w:line="300" w:lineRule="exact"/>
              <w:contextualSpacing w:val="0"/>
              <w:jc w:val="both"/>
            </w:pPr>
            <w:r w:rsidRPr="00BA6322">
              <w:t xml:space="preserve">De zittingsverslagen van de vergaderingen van de </w:t>
            </w:r>
            <w:r w:rsidR="003868D4">
              <w:t>OCMW-raad</w:t>
            </w:r>
            <w:r w:rsidRPr="00BA6322">
              <w:t xml:space="preserve"> vermelden, in</w:t>
            </w:r>
            <w:r>
              <w:t xml:space="preserve"> </w:t>
            </w:r>
            <w:r w:rsidRPr="00BA6322">
              <w:t>chronologische volgorde, alle besproken onderwerpen, de essentie van de tussenkomsten</w:t>
            </w:r>
            <w:r>
              <w:t xml:space="preserve"> </w:t>
            </w:r>
            <w:r w:rsidRPr="00BA6322">
              <w:t>en van de mondeling en schriftelijk gestelde vragen en antwoorden. De</w:t>
            </w:r>
            <w:r>
              <w:t xml:space="preserve"> </w:t>
            </w:r>
            <w:r w:rsidR="003868D4">
              <w:t>OCMW-raad</w:t>
            </w:r>
            <w:r w:rsidRPr="00BA6322">
              <w:t xml:space="preserve"> kan beslissen om het zittingsverslag te vervangen door een audio</w:t>
            </w:r>
            <w:r>
              <w:t xml:space="preserve">- </w:t>
            </w:r>
            <w:r w:rsidRPr="00BA6322">
              <w:t>of</w:t>
            </w:r>
            <w:r>
              <w:t xml:space="preserve"> </w:t>
            </w:r>
            <w:r w:rsidRPr="00BA6322">
              <w:t xml:space="preserve">audiovisuele opname van de openbare zitting van de </w:t>
            </w:r>
            <w:r w:rsidR="003868D4">
              <w:t>OCMW-raad</w:t>
            </w:r>
            <w:r w:rsidRPr="00BA6322">
              <w:t>.</w:t>
            </w:r>
          </w:p>
          <w:p w14:paraId="667E3EDA" w14:textId="77777777" w:rsidR="00B2397C" w:rsidRDefault="00B2397C" w:rsidP="006A500A">
            <w:pPr>
              <w:spacing w:line="300" w:lineRule="exact"/>
              <w:contextualSpacing w:val="0"/>
              <w:jc w:val="both"/>
            </w:pPr>
          </w:p>
          <w:p w14:paraId="143E2E2E" w14:textId="77777777" w:rsidR="00B2397C" w:rsidRDefault="00B2397C" w:rsidP="00B2397C">
            <w:pPr>
              <w:spacing w:line="300" w:lineRule="exact"/>
              <w:jc w:val="both"/>
            </w:pPr>
            <w:r>
              <w:t>Een raadslid kan vragen om in het zittingsverslag de rechtvaardiging van zijn stemgedrag op te nemen.</w:t>
            </w:r>
          </w:p>
          <w:p w14:paraId="307E4D4A" w14:textId="77777777" w:rsidR="006A500A" w:rsidRDefault="006A500A" w:rsidP="006A500A">
            <w:pPr>
              <w:spacing w:line="300" w:lineRule="exact"/>
              <w:contextualSpacing w:val="0"/>
              <w:jc w:val="both"/>
            </w:pPr>
          </w:p>
          <w:p w14:paraId="7867DAA8" w14:textId="77777777" w:rsidR="006A500A" w:rsidRPr="00862234" w:rsidRDefault="006A500A" w:rsidP="006A500A">
            <w:pPr>
              <w:spacing w:line="300" w:lineRule="exact"/>
              <w:contextualSpacing w:val="0"/>
              <w:jc w:val="both"/>
              <w:rPr>
                <w:i/>
                <w:sz w:val="16"/>
                <w:szCs w:val="16"/>
              </w:rPr>
            </w:pPr>
            <w:r>
              <w:rPr>
                <w:i/>
                <w:sz w:val="16"/>
                <w:szCs w:val="16"/>
              </w:rPr>
              <w:t>(art. 278, §1 DLB)</w:t>
            </w:r>
          </w:p>
        </w:tc>
      </w:tr>
      <w:tr w:rsidR="006A500A" w:rsidRPr="000F5DFD" w14:paraId="10C379CC" w14:textId="77777777" w:rsidTr="002C6995">
        <w:tc>
          <w:tcPr>
            <w:tcW w:w="579" w:type="dxa"/>
            <w:tcFitText/>
            <w:vAlign w:val="center"/>
          </w:tcPr>
          <w:p w14:paraId="7FB6802D" w14:textId="77777777" w:rsidR="006A500A" w:rsidRPr="000F5DFD" w:rsidRDefault="006A500A" w:rsidP="006A500A">
            <w:pPr>
              <w:spacing w:line="300" w:lineRule="exact"/>
              <w:contextualSpacing w:val="0"/>
              <w:jc w:val="center"/>
            </w:pPr>
            <w:r w:rsidRPr="00042734">
              <w:rPr>
                <w:noProof/>
              </w:rPr>
              <w:lastRenderedPageBreak/>
              <w:drawing>
                <wp:anchor distT="0" distB="0" distL="114300" distR="114300" simplePos="0" relativeHeight="277424128" behindDoc="1" locked="0" layoutInCell="1" allowOverlap="1" wp14:anchorId="563D355D" wp14:editId="053513B2">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17603B55" w14:textId="77777777" w:rsidR="006A500A" w:rsidRPr="00B00AD8" w:rsidRDefault="006A500A" w:rsidP="006A500A">
            <w:pPr>
              <w:spacing w:line="300" w:lineRule="exact"/>
              <w:contextualSpacing w:val="0"/>
              <w:jc w:val="both"/>
              <w:rPr>
                <w:b/>
              </w:rPr>
            </w:pPr>
            <w:r w:rsidRPr="00B00AD8">
              <w:rPr>
                <w:b/>
              </w:rPr>
              <w:t>§ 3.</w:t>
            </w:r>
          </w:p>
          <w:p w14:paraId="61D0DE74" w14:textId="77777777" w:rsidR="006A500A" w:rsidRDefault="006A500A" w:rsidP="006A500A">
            <w:pPr>
              <w:spacing w:line="300" w:lineRule="exact"/>
              <w:contextualSpacing w:val="0"/>
              <w:jc w:val="both"/>
            </w:pPr>
            <w:r>
              <w:t xml:space="preserve">Als de gemeenteraad een aangelegenheid overeenkomstig </w:t>
            </w:r>
            <w:r w:rsidRPr="00983291">
              <w:rPr>
                <w:highlight w:val="yellow"/>
              </w:rPr>
              <w:t>artikel 4, §2 en artikel 5 van dit reglement</w:t>
            </w:r>
            <w:r>
              <w:t xml:space="preserve"> in besloten vergadering behandelt, vermelden de notulen alleen de beslissingen en wordt er geen zittingsverslag opgesteld.</w:t>
            </w:r>
          </w:p>
          <w:p w14:paraId="24F2F949" w14:textId="77777777" w:rsidR="006A500A" w:rsidRDefault="006A500A" w:rsidP="006A500A">
            <w:pPr>
              <w:spacing w:line="300" w:lineRule="exact"/>
              <w:contextualSpacing w:val="0"/>
              <w:jc w:val="both"/>
            </w:pPr>
          </w:p>
          <w:p w14:paraId="185223A3" w14:textId="77777777" w:rsidR="006A500A" w:rsidRPr="003B4FFD" w:rsidRDefault="006A500A" w:rsidP="006A500A">
            <w:pPr>
              <w:spacing w:line="300" w:lineRule="exact"/>
              <w:contextualSpacing w:val="0"/>
              <w:jc w:val="both"/>
              <w:rPr>
                <w:i/>
                <w:sz w:val="16"/>
                <w:szCs w:val="16"/>
              </w:rPr>
            </w:pPr>
            <w:r>
              <w:rPr>
                <w:i/>
                <w:sz w:val="16"/>
                <w:szCs w:val="16"/>
              </w:rPr>
              <w:t>(art. 278, §1 DLB)</w:t>
            </w:r>
          </w:p>
        </w:tc>
        <w:tc>
          <w:tcPr>
            <w:tcW w:w="6798" w:type="dxa"/>
          </w:tcPr>
          <w:p w14:paraId="222DEDF2" w14:textId="77777777" w:rsidR="006A500A" w:rsidRPr="00B00AD8" w:rsidRDefault="006A500A" w:rsidP="006A500A">
            <w:pPr>
              <w:spacing w:line="300" w:lineRule="exact"/>
              <w:contextualSpacing w:val="0"/>
              <w:jc w:val="both"/>
              <w:rPr>
                <w:b/>
              </w:rPr>
            </w:pPr>
            <w:r w:rsidRPr="00B00AD8">
              <w:rPr>
                <w:b/>
              </w:rPr>
              <w:t>§ 3.</w:t>
            </w:r>
          </w:p>
          <w:p w14:paraId="570E2C90" w14:textId="77777777" w:rsidR="006A500A" w:rsidRDefault="006A500A" w:rsidP="006A500A">
            <w:pPr>
              <w:spacing w:line="300" w:lineRule="exact"/>
              <w:contextualSpacing w:val="0"/>
              <w:jc w:val="both"/>
            </w:pPr>
            <w:r>
              <w:t xml:space="preserve">Als de </w:t>
            </w:r>
            <w:r w:rsidR="003868D4">
              <w:t>OCMW-raad</w:t>
            </w:r>
            <w:r>
              <w:t xml:space="preserve"> een aangelegenheid overeenkomstig </w:t>
            </w:r>
            <w:r w:rsidRPr="00983291">
              <w:rPr>
                <w:highlight w:val="yellow"/>
              </w:rPr>
              <w:t>artikel 4, §2 en artikel 5 van dit reglement</w:t>
            </w:r>
            <w:r>
              <w:t xml:space="preserve"> in besloten vergadering behandelt, vermelden de notulen alleen de beslissingen en wordt er geen zittingsverslag opgesteld.</w:t>
            </w:r>
          </w:p>
          <w:p w14:paraId="55D06D5F" w14:textId="77777777" w:rsidR="006A500A" w:rsidRDefault="006A500A" w:rsidP="006A500A">
            <w:pPr>
              <w:spacing w:line="300" w:lineRule="exact"/>
              <w:contextualSpacing w:val="0"/>
              <w:jc w:val="both"/>
            </w:pPr>
          </w:p>
          <w:p w14:paraId="3800C648" w14:textId="77777777" w:rsidR="006A500A" w:rsidRPr="00A81BD4" w:rsidRDefault="006A500A" w:rsidP="006A500A">
            <w:pPr>
              <w:spacing w:line="300" w:lineRule="exact"/>
              <w:contextualSpacing w:val="0"/>
              <w:jc w:val="both"/>
              <w:rPr>
                <w:i/>
                <w:sz w:val="16"/>
                <w:szCs w:val="16"/>
              </w:rPr>
            </w:pPr>
            <w:r>
              <w:rPr>
                <w:i/>
                <w:sz w:val="16"/>
                <w:szCs w:val="16"/>
              </w:rPr>
              <w:t>(art. 278, §1 DLB)</w:t>
            </w:r>
          </w:p>
        </w:tc>
      </w:tr>
      <w:tr w:rsidR="006A500A" w:rsidRPr="000F5DFD" w14:paraId="51545655" w14:textId="77777777" w:rsidTr="002C6995">
        <w:tc>
          <w:tcPr>
            <w:tcW w:w="579" w:type="dxa"/>
            <w:tcFitText/>
            <w:vAlign w:val="center"/>
          </w:tcPr>
          <w:p w14:paraId="36243F15" w14:textId="77777777" w:rsidR="006A500A" w:rsidRPr="000F5DFD" w:rsidRDefault="006A500A" w:rsidP="006A500A">
            <w:pPr>
              <w:spacing w:line="300" w:lineRule="exact"/>
              <w:contextualSpacing w:val="0"/>
              <w:jc w:val="center"/>
            </w:pPr>
            <w:r w:rsidRPr="00042734">
              <w:rPr>
                <w:noProof/>
              </w:rPr>
              <w:drawing>
                <wp:anchor distT="0" distB="0" distL="114300" distR="114300" simplePos="0" relativeHeight="277425152" behindDoc="1" locked="0" layoutInCell="1" allowOverlap="1" wp14:anchorId="7891E4A2" wp14:editId="0FFD081A">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794D668" w14:textId="77777777" w:rsidR="006A500A" w:rsidRPr="00847F79" w:rsidRDefault="006A500A" w:rsidP="006A500A">
            <w:pPr>
              <w:spacing w:line="300" w:lineRule="exact"/>
              <w:contextualSpacing w:val="0"/>
              <w:jc w:val="both"/>
              <w:rPr>
                <w:b/>
              </w:rPr>
            </w:pPr>
            <w:r w:rsidRPr="00847F79">
              <w:rPr>
                <w:b/>
              </w:rPr>
              <w:t>Art. 33,  § 1.</w:t>
            </w:r>
          </w:p>
          <w:p w14:paraId="13F21C17" w14:textId="77777777" w:rsidR="006A500A" w:rsidRDefault="006A500A" w:rsidP="006A500A">
            <w:pPr>
              <w:spacing w:line="300" w:lineRule="exact"/>
              <w:contextualSpacing w:val="0"/>
              <w:jc w:val="both"/>
            </w:pPr>
            <w:r w:rsidRPr="00847F79">
              <w:t xml:space="preserve">De notulen </w:t>
            </w:r>
            <w:r>
              <w:t xml:space="preserve">en het zittingsverslag </w:t>
            </w:r>
            <w:r w:rsidRPr="00847F79">
              <w:t xml:space="preserve">van de vergadering van de </w:t>
            </w:r>
            <w:r>
              <w:t>gemeente</w:t>
            </w:r>
            <w:r w:rsidRPr="00847F79">
              <w:t xml:space="preserve">raad voor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4A2C5CB2" w14:textId="77777777" w:rsidR="006A500A" w:rsidRDefault="006A500A" w:rsidP="006A500A">
            <w:pPr>
              <w:spacing w:line="300" w:lineRule="exact"/>
              <w:contextualSpacing w:val="0"/>
              <w:jc w:val="both"/>
            </w:pPr>
          </w:p>
          <w:p w14:paraId="22ECF74D" w14:textId="77777777" w:rsidR="006A500A" w:rsidRPr="00EA6DB8" w:rsidRDefault="006A500A" w:rsidP="006A500A">
            <w:pPr>
              <w:spacing w:line="300" w:lineRule="exact"/>
              <w:contextualSpacing w:val="0"/>
              <w:jc w:val="both"/>
              <w:rPr>
                <w:i/>
                <w:sz w:val="16"/>
                <w:szCs w:val="16"/>
              </w:rPr>
            </w:pPr>
            <w:r>
              <w:rPr>
                <w:i/>
                <w:sz w:val="16"/>
                <w:szCs w:val="16"/>
              </w:rPr>
              <w:t>(art. 32 DLB)</w:t>
            </w:r>
          </w:p>
        </w:tc>
        <w:tc>
          <w:tcPr>
            <w:tcW w:w="6798" w:type="dxa"/>
          </w:tcPr>
          <w:p w14:paraId="77D80841" w14:textId="77777777" w:rsidR="006A500A" w:rsidRPr="00847F79" w:rsidRDefault="006A500A" w:rsidP="006A500A">
            <w:pPr>
              <w:spacing w:line="300" w:lineRule="exact"/>
              <w:contextualSpacing w:val="0"/>
              <w:jc w:val="both"/>
              <w:rPr>
                <w:b/>
              </w:rPr>
            </w:pPr>
            <w:r w:rsidRPr="00847F79">
              <w:rPr>
                <w:b/>
              </w:rPr>
              <w:t>Art. 33,  § 1.</w:t>
            </w:r>
          </w:p>
          <w:p w14:paraId="35C1AA2A" w14:textId="77777777" w:rsidR="006A500A" w:rsidRDefault="006A500A" w:rsidP="006A500A">
            <w:pPr>
              <w:spacing w:line="300" w:lineRule="exact"/>
              <w:contextualSpacing w:val="0"/>
              <w:jc w:val="both"/>
            </w:pPr>
            <w:r w:rsidRPr="00847F79">
              <w:t xml:space="preserve">De notulen </w:t>
            </w:r>
            <w:r>
              <w:t xml:space="preserve">en het zittingsverslag </w:t>
            </w:r>
            <w:r w:rsidRPr="00847F79">
              <w:t xml:space="preserve">van de vergadering van de </w:t>
            </w:r>
            <w:r w:rsidR="003868D4">
              <w:t>OCMW-raad</w:t>
            </w:r>
            <w:r w:rsidRPr="00847F79">
              <w:t xml:space="preserve">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61A9CD2B" w14:textId="77777777" w:rsidR="006A500A" w:rsidRDefault="006A500A" w:rsidP="006A500A">
            <w:pPr>
              <w:spacing w:line="300" w:lineRule="exact"/>
              <w:contextualSpacing w:val="0"/>
              <w:jc w:val="both"/>
            </w:pPr>
          </w:p>
          <w:p w14:paraId="4A30E880" w14:textId="77777777" w:rsidR="006A500A" w:rsidRPr="00847F79" w:rsidRDefault="006A500A" w:rsidP="006A500A">
            <w:pPr>
              <w:spacing w:line="300" w:lineRule="exact"/>
              <w:contextualSpacing w:val="0"/>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6A500A" w:rsidRPr="000F5DFD" w14:paraId="249B40A9" w14:textId="77777777" w:rsidTr="002C6995">
        <w:tc>
          <w:tcPr>
            <w:tcW w:w="579" w:type="dxa"/>
            <w:tcFitText/>
            <w:vAlign w:val="center"/>
          </w:tcPr>
          <w:p w14:paraId="2B80E0EF" w14:textId="77777777" w:rsidR="006A500A" w:rsidRPr="000F5DFD" w:rsidRDefault="006A500A" w:rsidP="006A500A">
            <w:pPr>
              <w:spacing w:line="300" w:lineRule="exact"/>
              <w:contextualSpacing w:val="0"/>
              <w:jc w:val="center"/>
            </w:pPr>
            <w:r w:rsidRPr="00BA4268">
              <w:rPr>
                <w:noProof/>
              </w:rPr>
              <w:drawing>
                <wp:anchor distT="0" distB="0" distL="114300" distR="114300" simplePos="0" relativeHeight="277426176" behindDoc="1" locked="0" layoutInCell="1" allowOverlap="1" wp14:anchorId="0BB50B80" wp14:editId="3B86D4D7">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0A41F370" w14:textId="77777777" w:rsidR="006A500A" w:rsidRPr="00566021" w:rsidRDefault="006A500A" w:rsidP="006A500A">
            <w:pPr>
              <w:spacing w:line="300" w:lineRule="exact"/>
              <w:contextualSpacing w:val="0"/>
              <w:jc w:val="both"/>
              <w:rPr>
                <w:b/>
              </w:rPr>
            </w:pPr>
            <w:r w:rsidRPr="00566021">
              <w:rPr>
                <w:b/>
              </w:rPr>
              <w:t>§ 2.</w:t>
            </w:r>
          </w:p>
          <w:p w14:paraId="1F24D586" w14:textId="77777777" w:rsidR="006A500A" w:rsidRPr="00566021" w:rsidRDefault="006A500A" w:rsidP="006A500A">
            <w:pPr>
              <w:spacing w:line="300" w:lineRule="exact"/>
              <w:contextualSpacing w:val="0"/>
              <w:jc w:val="both"/>
            </w:pPr>
            <w:r w:rsidRPr="00566021">
              <w:t xml:space="preserve">De notulen en het zittingsverslag van de vorige vergadering zijn, behalve in spoedeisende gevallen, ten minste acht dagen voor de vergadering </w:t>
            </w:r>
            <w:r>
              <w:t xml:space="preserve">ter beschikking </w:t>
            </w:r>
            <w:r w:rsidRPr="00416E41">
              <w:rPr>
                <w:i/>
              </w:rPr>
              <w:t>via het intranet</w:t>
            </w:r>
            <w:r>
              <w:t>.</w:t>
            </w:r>
          </w:p>
          <w:p w14:paraId="6320343E" w14:textId="77777777" w:rsidR="006A500A" w:rsidRPr="00566021" w:rsidRDefault="006A500A" w:rsidP="006A500A">
            <w:pPr>
              <w:spacing w:line="300" w:lineRule="exact"/>
              <w:contextualSpacing w:val="0"/>
              <w:jc w:val="both"/>
            </w:pPr>
          </w:p>
          <w:p w14:paraId="65812210" w14:textId="77777777" w:rsidR="006A500A" w:rsidRDefault="006A500A" w:rsidP="006A500A">
            <w:pPr>
              <w:spacing w:line="300" w:lineRule="exact"/>
              <w:contextualSpacing w:val="0"/>
              <w:jc w:val="both"/>
              <w:rPr>
                <w:i/>
                <w:sz w:val="16"/>
                <w:szCs w:val="16"/>
              </w:rPr>
            </w:pPr>
            <w:r w:rsidRPr="00566021">
              <w:rPr>
                <w:i/>
                <w:sz w:val="16"/>
                <w:szCs w:val="16"/>
              </w:rPr>
              <w:t>(art. 32 DLB)</w:t>
            </w:r>
          </w:p>
          <w:p w14:paraId="26049D1A" w14:textId="77777777" w:rsidR="006A500A" w:rsidRDefault="006A500A" w:rsidP="006A500A">
            <w:pPr>
              <w:spacing w:line="300" w:lineRule="exact"/>
              <w:contextualSpacing w:val="0"/>
              <w:jc w:val="both"/>
              <w:rPr>
                <w:i/>
                <w:sz w:val="16"/>
                <w:szCs w:val="16"/>
              </w:rPr>
            </w:pPr>
          </w:p>
          <w:p w14:paraId="1A0BA765" w14:textId="77777777" w:rsidR="006A500A" w:rsidRPr="00566021" w:rsidRDefault="006A500A" w:rsidP="006A500A">
            <w:pPr>
              <w:spacing w:line="300" w:lineRule="exact"/>
              <w:contextualSpacing w:val="0"/>
              <w:jc w:val="both"/>
              <w:rPr>
                <w:i/>
                <w:sz w:val="16"/>
                <w:szCs w:val="16"/>
              </w:rPr>
            </w:pPr>
            <w:r>
              <w:rPr>
                <w:i/>
                <w:color w:val="0070C0"/>
                <w:sz w:val="16"/>
                <w:szCs w:val="16"/>
              </w:rPr>
              <w:t>(</w:t>
            </w:r>
            <w:r w:rsidR="002D27FD">
              <w:rPr>
                <w:i/>
                <w:color w:val="0070C0"/>
                <w:sz w:val="16"/>
                <w:szCs w:val="16"/>
              </w:rPr>
              <w:t>M</w:t>
            </w:r>
            <w:r>
              <w:rPr>
                <w:i/>
                <w:color w:val="0070C0"/>
                <w:sz w:val="16"/>
                <w:szCs w:val="16"/>
              </w:rPr>
              <w:t>en kan een andere wijze van bezorging kiezen, maar men moet daarbij garanderen dat indien een raadslid erom verzoekt, deze notulen en het zittingsverslag elektronisch ter beschikking gesteld worden.)</w:t>
            </w:r>
          </w:p>
        </w:tc>
        <w:tc>
          <w:tcPr>
            <w:tcW w:w="6798" w:type="dxa"/>
          </w:tcPr>
          <w:p w14:paraId="4C2182F7" w14:textId="77777777" w:rsidR="006A500A" w:rsidRPr="00566021" w:rsidRDefault="006A500A" w:rsidP="006A500A">
            <w:pPr>
              <w:spacing w:line="300" w:lineRule="exact"/>
              <w:contextualSpacing w:val="0"/>
              <w:jc w:val="both"/>
              <w:rPr>
                <w:b/>
              </w:rPr>
            </w:pPr>
            <w:r w:rsidRPr="00566021">
              <w:rPr>
                <w:b/>
              </w:rPr>
              <w:t>§ 2.</w:t>
            </w:r>
          </w:p>
          <w:p w14:paraId="3CAA1D31" w14:textId="77777777" w:rsidR="006A500A" w:rsidRPr="00566021" w:rsidRDefault="006A500A" w:rsidP="006A500A">
            <w:pPr>
              <w:spacing w:line="300" w:lineRule="exact"/>
              <w:contextualSpacing w:val="0"/>
              <w:jc w:val="both"/>
            </w:pPr>
            <w:r w:rsidRPr="00566021">
              <w:t xml:space="preserve">De notulen en het zittingsverslag van de vorige vergadering zijn, behalve in spoedeisende gevallen, ten minste acht dagen voor de vergadering </w:t>
            </w:r>
            <w:r>
              <w:t xml:space="preserve">ter beschikking </w:t>
            </w:r>
            <w:r w:rsidRPr="00416E41">
              <w:rPr>
                <w:i/>
              </w:rPr>
              <w:t>via het intranet</w:t>
            </w:r>
            <w:r>
              <w:t>.</w:t>
            </w:r>
          </w:p>
          <w:p w14:paraId="652EA402" w14:textId="77777777" w:rsidR="006A500A" w:rsidRPr="00566021" w:rsidRDefault="006A500A" w:rsidP="006A500A">
            <w:pPr>
              <w:spacing w:line="300" w:lineRule="exact"/>
              <w:contextualSpacing w:val="0"/>
              <w:jc w:val="both"/>
            </w:pPr>
          </w:p>
          <w:p w14:paraId="4956DE4E" w14:textId="77777777" w:rsidR="006A500A" w:rsidRPr="00862234" w:rsidRDefault="006A500A" w:rsidP="006A500A">
            <w:pPr>
              <w:spacing w:line="300" w:lineRule="exact"/>
              <w:contextualSpacing w:val="0"/>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EA6DB8" w:rsidRPr="000F5DFD" w14:paraId="2D9841BB" w14:textId="77777777" w:rsidTr="002C6995">
        <w:tc>
          <w:tcPr>
            <w:tcW w:w="579" w:type="dxa"/>
            <w:tcFitText/>
            <w:vAlign w:val="center"/>
          </w:tcPr>
          <w:p w14:paraId="730C6391" w14:textId="77777777" w:rsidR="00EA6DB8" w:rsidRPr="000F5DFD" w:rsidRDefault="00EA6DB8" w:rsidP="006A500A">
            <w:pPr>
              <w:spacing w:line="300" w:lineRule="exact"/>
              <w:contextualSpacing w:val="0"/>
              <w:jc w:val="center"/>
            </w:pPr>
            <w:r w:rsidRPr="00EA6DB8">
              <w:rPr>
                <w:noProof/>
              </w:rPr>
              <w:lastRenderedPageBreak/>
              <w:drawing>
                <wp:anchor distT="0" distB="0" distL="114300" distR="114300" simplePos="0" relativeHeight="277618688" behindDoc="1" locked="0" layoutInCell="1" allowOverlap="1" wp14:anchorId="1F9C944A" wp14:editId="54F18C1C">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3D549927" w14:textId="77777777" w:rsidR="00EA6DB8" w:rsidRPr="00AC7647" w:rsidRDefault="00EA6DB8" w:rsidP="006A500A">
            <w:pPr>
              <w:spacing w:line="300" w:lineRule="exact"/>
              <w:contextualSpacing w:val="0"/>
              <w:jc w:val="both"/>
              <w:rPr>
                <w:b/>
              </w:rPr>
            </w:pPr>
            <w:r w:rsidRPr="00AC7647">
              <w:rPr>
                <w:b/>
              </w:rPr>
              <w:t>§ 3.</w:t>
            </w:r>
          </w:p>
          <w:p w14:paraId="71844129" w14:textId="77777777" w:rsidR="00EA6DB8" w:rsidRDefault="00EA6DB8" w:rsidP="006A500A">
            <w:pPr>
              <w:spacing w:line="300" w:lineRule="exact"/>
              <w:contextualSpacing w:val="0"/>
              <w:jc w:val="both"/>
            </w:pPr>
            <w:r w:rsidRPr="00AC7647">
              <w:t xml:space="preserve">Elk gemeenteraadslid heeft het recht tijdens de vergadering opmerkingen te maken over de redactie van de notulen </w:t>
            </w:r>
            <w:r>
              <w:t xml:space="preserve">en het zittingsverslag </w:t>
            </w:r>
            <w:r w:rsidRPr="00AC7647">
              <w:t>van de vorige vergadering. Als die opmerkingen door de gemeenteraad worden aangenomen, worden de notulen</w:t>
            </w:r>
            <w:r>
              <w:t xml:space="preserve"> en het zittingsverslag</w:t>
            </w:r>
            <w:r w:rsidRPr="00AC7647">
              <w:t xml:space="preserve"> in die zin aangepast.</w:t>
            </w:r>
          </w:p>
          <w:p w14:paraId="79C4B37C" w14:textId="77777777" w:rsidR="00416E41" w:rsidRDefault="00416E41" w:rsidP="006A500A">
            <w:pPr>
              <w:spacing w:line="300" w:lineRule="exact"/>
              <w:contextualSpacing w:val="0"/>
              <w:jc w:val="both"/>
            </w:pPr>
          </w:p>
          <w:p w14:paraId="0A2683FA" w14:textId="77777777" w:rsidR="00EA6DB8" w:rsidRDefault="00EA6DB8" w:rsidP="006A500A">
            <w:pPr>
              <w:spacing w:line="300" w:lineRule="exact"/>
              <w:contextualSpacing w:val="0"/>
              <w:jc w:val="both"/>
            </w:pPr>
            <w:r>
              <w:t>Als er geen opmerkingen worden gemaakt, worden de notulen en het zittingsverslag als goedgekeurd beschouwd en worden ze door de voorzitter van de gemeenteraad en de algemeen directeur ondertekend. In het geval de gemeenteraad bij spoedeisendheid werd samengeroepen, kan de gemeenteraad beslissen om opmerkingen toe te laten op de eerstvolgende vergadering.</w:t>
            </w:r>
          </w:p>
          <w:p w14:paraId="02A1BEE7" w14:textId="77777777" w:rsidR="00EA6DB8" w:rsidRDefault="00EA6DB8" w:rsidP="006A500A">
            <w:pPr>
              <w:spacing w:line="300" w:lineRule="exact"/>
              <w:contextualSpacing w:val="0"/>
              <w:jc w:val="both"/>
            </w:pPr>
          </w:p>
          <w:p w14:paraId="1225566C" w14:textId="77777777" w:rsidR="00EA6DB8" w:rsidRPr="00EA6DB8" w:rsidRDefault="00EA6DB8" w:rsidP="006A500A">
            <w:pPr>
              <w:spacing w:line="300" w:lineRule="exact"/>
              <w:jc w:val="both"/>
              <w:rPr>
                <w:i/>
                <w:sz w:val="16"/>
                <w:szCs w:val="16"/>
              </w:rPr>
            </w:pPr>
            <w:r w:rsidRPr="00AC7647">
              <w:rPr>
                <w:i/>
                <w:sz w:val="16"/>
                <w:szCs w:val="16"/>
              </w:rPr>
              <w:t>(art. 32 DLB)</w:t>
            </w:r>
          </w:p>
        </w:tc>
        <w:tc>
          <w:tcPr>
            <w:tcW w:w="6798" w:type="dxa"/>
          </w:tcPr>
          <w:p w14:paraId="3D71310C" w14:textId="77777777" w:rsidR="00EA6DB8" w:rsidRPr="00AC7647" w:rsidRDefault="00EA6DB8" w:rsidP="006A500A">
            <w:pPr>
              <w:spacing w:line="300" w:lineRule="exact"/>
              <w:contextualSpacing w:val="0"/>
              <w:jc w:val="both"/>
              <w:rPr>
                <w:b/>
              </w:rPr>
            </w:pPr>
            <w:r w:rsidRPr="00AC7647">
              <w:rPr>
                <w:b/>
              </w:rPr>
              <w:t>§ 3.</w:t>
            </w:r>
          </w:p>
          <w:p w14:paraId="3A73729A" w14:textId="77777777" w:rsidR="00EA6DB8" w:rsidRDefault="00EA6DB8" w:rsidP="006A500A">
            <w:pPr>
              <w:spacing w:line="300" w:lineRule="exact"/>
              <w:contextualSpacing w:val="0"/>
              <w:jc w:val="both"/>
            </w:pPr>
            <w:r>
              <w:t xml:space="preserve">Elk lid van de </w:t>
            </w:r>
            <w:r w:rsidR="003868D4">
              <w:t>OCMW-raad</w:t>
            </w:r>
            <w:r>
              <w:t xml:space="preserve"> heeft het recht tijdens de vergadering opmerkingen te maken over de redactie van de notulen en het zittingsverslag van de vorige vergadering. Als die opmerkingen door de </w:t>
            </w:r>
            <w:r w:rsidR="003868D4">
              <w:t>OCMW-raad</w:t>
            </w:r>
            <w:r>
              <w:t xml:space="preserve"> worden aangenomen, worden de notulen en het zittingsverslag in die zin aangepast.</w:t>
            </w:r>
          </w:p>
          <w:p w14:paraId="7A003E3B" w14:textId="77777777" w:rsidR="00EA6DB8" w:rsidRDefault="00EA6DB8" w:rsidP="006A500A">
            <w:pPr>
              <w:spacing w:line="300" w:lineRule="exact"/>
              <w:contextualSpacing w:val="0"/>
              <w:jc w:val="both"/>
            </w:pPr>
          </w:p>
          <w:p w14:paraId="766057CA" w14:textId="77777777" w:rsidR="00EA6DB8" w:rsidRDefault="00EA6DB8" w:rsidP="006A500A">
            <w:pPr>
              <w:spacing w:line="300" w:lineRule="exact"/>
              <w:contextualSpacing w:val="0"/>
              <w:jc w:val="both"/>
            </w:pPr>
            <w:r>
              <w:t xml:space="preserve">Als er geen opmerkingen worden gemaakt, worden de notulen en het zittingsverslag als goedgekeurd beschouwd en worden ze door de voorzitter van de </w:t>
            </w:r>
            <w:r w:rsidR="003868D4">
              <w:t>OCMW-raad</w:t>
            </w:r>
            <w:r>
              <w:t xml:space="preserve"> en de algemeen directeur ondertekend. In het geval de </w:t>
            </w:r>
            <w:r w:rsidR="003868D4">
              <w:t>OCMW-raad</w:t>
            </w:r>
            <w:r>
              <w:t xml:space="preserve"> bij spoedeisendheid werd samengeroepen, kan de </w:t>
            </w:r>
            <w:r w:rsidR="003868D4">
              <w:t>OCMW-raad</w:t>
            </w:r>
            <w:r>
              <w:t xml:space="preserve"> beslissen om opmerkingen toe te laten op de eerstvolgende vergadering.</w:t>
            </w:r>
          </w:p>
          <w:p w14:paraId="6914D20C" w14:textId="77777777" w:rsidR="00EA6DB8" w:rsidRDefault="00EA6DB8" w:rsidP="006A500A">
            <w:pPr>
              <w:spacing w:line="300" w:lineRule="exact"/>
              <w:contextualSpacing w:val="0"/>
              <w:jc w:val="both"/>
            </w:pPr>
          </w:p>
          <w:p w14:paraId="5ECB0554" w14:textId="77777777" w:rsidR="00EA6DB8" w:rsidRPr="00862234" w:rsidRDefault="00EA6DB8" w:rsidP="006A500A">
            <w:pPr>
              <w:spacing w:line="300" w:lineRule="exact"/>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6A500A" w:rsidRPr="000F5DFD" w14:paraId="35283731" w14:textId="77777777" w:rsidTr="002C6995">
        <w:tc>
          <w:tcPr>
            <w:tcW w:w="579" w:type="dxa"/>
            <w:tcFitText/>
            <w:vAlign w:val="center"/>
          </w:tcPr>
          <w:p w14:paraId="451E7115" w14:textId="77777777" w:rsidR="006A500A" w:rsidRPr="000F5DFD" w:rsidRDefault="006A500A" w:rsidP="006A500A">
            <w:pPr>
              <w:spacing w:line="300" w:lineRule="exact"/>
              <w:contextualSpacing w:val="0"/>
              <w:jc w:val="center"/>
            </w:pPr>
            <w:r w:rsidRPr="00042734">
              <w:rPr>
                <w:noProof/>
              </w:rPr>
              <w:drawing>
                <wp:anchor distT="0" distB="0" distL="114300" distR="114300" simplePos="0" relativeHeight="277428224" behindDoc="1" locked="0" layoutInCell="1" allowOverlap="1" wp14:anchorId="6CDAA2B4" wp14:editId="1AA0C13D">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3BE51DC7" w14:textId="77777777" w:rsidR="006A500A" w:rsidRPr="00320262" w:rsidRDefault="006A500A" w:rsidP="006A500A">
            <w:pPr>
              <w:spacing w:line="300" w:lineRule="exact"/>
              <w:contextualSpacing w:val="0"/>
              <w:jc w:val="both"/>
              <w:rPr>
                <w:b/>
              </w:rPr>
            </w:pPr>
            <w:r w:rsidRPr="00320262">
              <w:rPr>
                <w:b/>
              </w:rPr>
              <w:t>§ 4.</w:t>
            </w:r>
          </w:p>
          <w:p w14:paraId="5FB42B64" w14:textId="77777777" w:rsidR="006A500A" w:rsidRDefault="006A500A" w:rsidP="006A500A">
            <w:pPr>
              <w:spacing w:line="300" w:lineRule="exact"/>
              <w:contextualSpacing w:val="0"/>
              <w:jc w:val="both"/>
            </w:pPr>
            <w:r w:rsidRPr="00320262">
              <w:t xml:space="preserve">Zo dikwijls de </w:t>
            </w:r>
            <w:r>
              <w:t>gemeente</w:t>
            </w:r>
            <w:r w:rsidRPr="00320262">
              <w:t xml:space="preserve">raad het gewenst acht, worden de notulen geheel of gedeeltelijk staande de vergadering opgemaakt en door </w:t>
            </w:r>
            <w:r>
              <w:t>algemeen directeur</w:t>
            </w:r>
            <w:r w:rsidRPr="00320262">
              <w:t xml:space="preserve"> en de meerderheid van de aanwezige </w:t>
            </w:r>
            <w:r>
              <w:t>raads</w:t>
            </w:r>
            <w:r w:rsidRPr="00320262">
              <w:t>leden ondertekend.</w:t>
            </w:r>
          </w:p>
          <w:p w14:paraId="1DF17BD7" w14:textId="77777777" w:rsidR="006A500A" w:rsidRDefault="006A500A" w:rsidP="006A500A">
            <w:pPr>
              <w:spacing w:line="300" w:lineRule="exact"/>
              <w:contextualSpacing w:val="0"/>
              <w:jc w:val="both"/>
            </w:pPr>
          </w:p>
          <w:p w14:paraId="542898C8" w14:textId="77777777" w:rsidR="006A500A" w:rsidRPr="00EA6DB8" w:rsidRDefault="006A500A" w:rsidP="006A500A">
            <w:pPr>
              <w:spacing w:line="300" w:lineRule="exact"/>
              <w:contextualSpacing w:val="0"/>
              <w:jc w:val="both"/>
              <w:rPr>
                <w:i/>
                <w:sz w:val="16"/>
                <w:szCs w:val="16"/>
              </w:rPr>
            </w:pPr>
            <w:r w:rsidRPr="00AC7647">
              <w:rPr>
                <w:i/>
                <w:sz w:val="16"/>
                <w:szCs w:val="16"/>
              </w:rPr>
              <w:t>(art. 32 DLB)</w:t>
            </w:r>
          </w:p>
        </w:tc>
        <w:tc>
          <w:tcPr>
            <w:tcW w:w="6798" w:type="dxa"/>
          </w:tcPr>
          <w:p w14:paraId="347A1AE8" w14:textId="77777777" w:rsidR="006A500A" w:rsidRPr="00320262" w:rsidRDefault="006A500A" w:rsidP="006A500A">
            <w:pPr>
              <w:spacing w:line="300" w:lineRule="exact"/>
              <w:contextualSpacing w:val="0"/>
              <w:jc w:val="both"/>
              <w:rPr>
                <w:b/>
              </w:rPr>
            </w:pPr>
            <w:r w:rsidRPr="00320262">
              <w:rPr>
                <w:b/>
              </w:rPr>
              <w:t>§ 4.</w:t>
            </w:r>
          </w:p>
          <w:p w14:paraId="4B66FF7C" w14:textId="77777777" w:rsidR="006A500A" w:rsidRDefault="006A500A" w:rsidP="006A500A">
            <w:pPr>
              <w:spacing w:line="300" w:lineRule="exact"/>
              <w:contextualSpacing w:val="0"/>
              <w:jc w:val="both"/>
            </w:pPr>
            <w:r w:rsidRPr="00320262">
              <w:t xml:space="preserve">Zo dikwijls de </w:t>
            </w:r>
            <w:r w:rsidR="003868D4">
              <w:t>OCMW-raad</w:t>
            </w:r>
            <w:r>
              <w:t xml:space="preserve"> </w:t>
            </w:r>
            <w:r w:rsidRPr="00320262">
              <w:t xml:space="preserve">het gewenst acht, worden de notulen geheel of gedeeltelijk staande de vergadering opgemaakt en door </w:t>
            </w:r>
            <w:r>
              <w:t>algemeen directeur</w:t>
            </w:r>
            <w:r w:rsidRPr="00320262">
              <w:t xml:space="preserve"> en de meerderheid van de aanwezige </w:t>
            </w:r>
            <w:r>
              <w:t>raads</w:t>
            </w:r>
            <w:r w:rsidRPr="00320262">
              <w:t>leden ondertekend.</w:t>
            </w:r>
          </w:p>
          <w:p w14:paraId="496423A5" w14:textId="77777777" w:rsidR="006A500A" w:rsidRDefault="006A500A" w:rsidP="006A500A">
            <w:pPr>
              <w:spacing w:line="300" w:lineRule="exact"/>
              <w:contextualSpacing w:val="0"/>
              <w:jc w:val="both"/>
            </w:pPr>
          </w:p>
          <w:p w14:paraId="21B8447D" w14:textId="77777777" w:rsidR="006A500A" w:rsidRPr="00862234" w:rsidRDefault="006A500A" w:rsidP="006A500A">
            <w:pPr>
              <w:spacing w:line="300" w:lineRule="exact"/>
              <w:contextualSpacing w:val="0"/>
              <w:jc w:val="both"/>
              <w:rPr>
                <w:i/>
                <w:sz w:val="16"/>
                <w:szCs w:val="16"/>
              </w:rPr>
            </w:pPr>
            <w:r w:rsidRPr="00AC7647">
              <w:rPr>
                <w:i/>
                <w:sz w:val="16"/>
                <w:szCs w:val="16"/>
              </w:rPr>
              <w:t>(art. 32</w:t>
            </w:r>
            <w:r>
              <w:rPr>
                <w:i/>
                <w:sz w:val="16"/>
                <w:szCs w:val="16"/>
              </w:rPr>
              <w:t>, volgens art. 74</w:t>
            </w:r>
            <w:r w:rsidRPr="00AC7647">
              <w:rPr>
                <w:i/>
                <w:sz w:val="16"/>
                <w:szCs w:val="16"/>
              </w:rPr>
              <w:t xml:space="preserve"> DLB)</w:t>
            </w:r>
          </w:p>
        </w:tc>
      </w:tr>
      <w:tr w:rsidR="006A500A" w:rsidRPr="000F5DFD" w14:paraId="47FD4A45" w14:textId="77777777" w:rsidTr="002C6995">
        <w:tc>
          <w:tcPr>
            <w:tcW w:w="579" w:type="dxa"/>
            <w:tcFitText/>
            <w:vAlign w:val="center"/>
          </w:tcPr>
          <w:p w14:paraId="62DA2D16" w14:textId="77777777" w:rsidR="006A500A" w:rsidRPr="000F5DFD" w:rsidRDefault="006A500A" w:rsidP="006A500A">
            <w:pPr>
              <w:spacing w:line="300" w:lineRule="exact"/>
              <w:contextualSpacing w:val="0"/>
              <w:jc w:val="center"/>
            </w:pPr>
          </w:p>
        </w:tc>
        <w:tc>
          <w:tcPr>
            <w:tcW w:w="6798" w:type="dxa"/>
          </w:tcPr>
          <w:p w14:paraId="6700A079" w14:textId="77777777" w:rsidR="006A500A" w:rsidRDefault="006A500A" w:rsidP="006A500A">
            <w:pPr>
              <w:spacing w:line="300" w:lineRule="exact"/>
              <w:contextualSpacing w:val="0"/>
              <w:jc w:val="both"/>
            </w:pPr>
            <w:r w:rsidRPr="00566313">
              <w:rPr>
                <w:b/>
              </w:rPr>
              <w:t>Art. 34, § 1.</w:t>
            </w:r>
          </w:p>
          <w:p w14:paraId="1E1928FC" w14:textId="77777777" w:rsidR="006A500A" w:rsidRPr="000F5DFD" w:rsidRDefault="006A500A" w:rsidP="006A500A">
            <w:pPr>
              <w:spacing w:line="300" w:lineRule="exact"/>
              <w:contextualSpacing w:val="0"/>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c>
          <w:tcPr>
            <w:tcW w:w="6798" w:type="dxa"/>
          </w:tcPr>
          <w:p w14:paraId="46461C05" w14:textId="77777777" w:rsidR="006A500A" w:rsidRDefault="006A500A" w:rsidP="006A500A">
            <w:pPr>
              <w:spacing w:line="300" w:lineRule="exact"/>
              <w:contextualSpacing w:val="0"/>
              <w:jc w:val="both"/>
            </w:pPr>
            <w:r w:rsidRPr="00566313">
              <w:rPr>
                <w:b/>
              </w:rPr>
              <w:t>Art. 34, § 1.</w:t>
            </w:r>
          </w:p>
          <w:p w14:paraId="0AADC8CE" w14:textId="77777777" w:rsidR="006A500A" w:rsidRPr="000F5DFD" w:rsidRDefault="006A500A" w:rsidP="006A500A">
            <w:pPr>
              <w:spacing w:line="300" w:lineRule="exact"/>
              <w:contextualSpacing w:val="0"/>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r>
      <w:tr w:rsidR="006A500A" w:rsidRPr="000F5DFD" w14:paraId="0787C84D" w14:textId="77777777" w:rsidTr="002C6995">
        <w:tc>
          <w:tcPr>
            <w:tcW w:w="579" w:type="dxa"/>
            <w:tcFitText/>
            <w:vAlign w:val="center"/>
          </w:tcPr>
          <w:p w14:paraId="5B172530" w14:textId="77777777" w:rsidR="006A500A" w:rsidRPr="000F5DFD" w:rsidRDefault="006A500A" w:rsidP="006A500A">
            <w:pPr>
              <w:spacing w:line="300" w:lineRule="exact"/>
              <w:contextualSpacing w:val="0"/>
              <w:jc w:val="center"/>
            </w:pPr>
            <w:r w:rsidRPr="00042734">
              <w:rPr>
                <w:noProof/>
              </w:rPr>
              <w:lastRenderedPageBreak/>
              <w:drawing>
                <wp:anchor distT="0" distB="0" distL="114300" distR="114300" simplePos="0" relativeHeight="277430272" behindDoc="1" locked="0" layoutInCell="1" allowOverlap="1" wp14:anchorId="7D862853" wp14:editId="1EC5FB5B">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1FA8066" w14:textId="77777777" w:rsidR="006A500A" w:rsidRPr="00C14AC0" w:rsidRDefault="006A500A" w:rsidP="006A500A">
            <w:pPr>
              <w:spacing w:line="300" w:lineRule="exact"/>
              <w:contextualSpacing w:val="0"/>
              <w:jc w:val="both"/>
              <w:rPr>
                <w:b/>
              </w:rPr>
            </w:pPr>
            <w:r w:rsidRPr="00C14AC0">
              <w:rPr>
                <w:b/>
              </w:rPr>
              <w:t>§ 2.</w:t>
            </w:r>
          </w:p>
          <w:p w14:paraId="221C9A5B" w14:textId="77777777" w:rsidR="006A500A" w:rsidRPr="00F4124E" w:rsidRDefault="006A500A" w:rsidP="006A500A">
            <w:pPr>
              <w:spacing w:line="300" w:lineRule="exact"/>
              <w:contextualSpacing w:val="0"/>
              <w:jc w:val="both"/>
              <w:rPr>
                <w:i/>
              </w:rPr>
            </w:pPr>
            <w:r w:rsidRPr="00C14AC0">
              <w:t xml:space="preserve">De stukken, die niet vermeld worden in artikel </w:t>
            </w:r>
            <w:r>
              <w:t>279</w:t>
            </w:r>
            <w:r w:rsidRPr="00C14AC0">
              <w:t>, §1 t</w:t>
            </w:r>
            <w:r>
              <w:t>ot §3 en §5</w:t>
            </w:r>
            <w:r w:rsidRPr="00C14AC0">
              <w:t xml:space="preserve"> van het </w:t>
            </w:r>
            <w:r>
              <w:t>decreet over het lokaal bestuur</w:t>
            </w:r>
            <w:r w:rsidRPr="00C14AC0">
              <w:t xml:space="preserve">, </w:t>
            </w:r>
            <w:r w:rsidRPr="00F4124E">
              <w:rPr>
                <w:i/>
              </w:rPr>
              <w:t xml:space="preserve">worden ondertekend door de burgemeester en medeondertekend door de algemeen directeur. Zij kunnen deze bevoegdheid overdragen conform artikel 280 en artikel 283 van het decreet over het lokaal bestuur. </w:t>
            </w:r>
          </w:p>
          <w:p w14:paraId="3E5A4B9B" w14:textId="77777777" w:rsidR="00AF176E" w:rsidRDefault="00AF176E" w:rsidP="006A500A">
            <w:pPr>
              <w:spacing w:line="300" w:lineRule="exact"/>
              <w:contextualSpacing w:val="0"/>
              <w:jc w:val="both"/>
            </w:pPr>
          </w:p>
          <w:p w14:paraId="29135C24" w14:textId="77777777" w:rsidR="00AF176E" w:rsidRPr="00AF176E" w:rsidRDefault="00AB735B" w:rsidP="006A500A">
            <w:pPr>
              <w:spacing w:line="300" w:lineRule="exact"/>
              <w:contextualSpacing w:val="0"/>
              <w:jc w:val="both"/>
              <w:rPr>
                <w:i/>
                <w:color w:val="0070C0"/>
                <w:sz w:val="16"/>
                <w:szCs w:val="16"/>
              </w:rPr>
            </w:pPr>
            <w:r>
              <w:rPr>
                <w:i/>
                <w:color w:val="0070C0"/>
                <w:sz w:val="16"/>
                <w:szCs w:val="16"/>
              </w:rPr>
              <w:t>(In het reglement kan men bepalen dat anderen deze stukken mogen ondertekenen</w:t>
            </w:r>
            <w:r w:rsidR="00F4124E">
              <w:rPr>
                <w:i/>
                <w:color w:val="0070C0"/>
                <w:sz w:val="16"/>
                <w:szCs w:val="16"/>
              </w:rPr>
              <w:t>. Het is wenselijk omdat ook goed te bepalen. Dit maakt een vlotte werking in het bestuur mogelijk. We doen hier zelf enkel een zeer algemeen voorstel omdat de verschillen lokaal heel groot zijn.</w:t>
            </w:r>
            <w:r>
              <w:rPr>
                <w:i/>
                <w:color w:val="0070C0"/>
                <w:sz w:val="16"/>
                <w:szCs w:val="16"/>
              </w:rPr>
              <w:t>)</w:t>
            </w:r>
          </w:p>
          <w:p w14:paraId="66C29AF5" w14:textId="77777777" w:rsidR="006A500A" w:rsidRDefault="006A500A" w:rsidP="006A500A">
            <w:pPr>
              <w:spacing w:line="300" w:lineRule="exact"/>
              <w:contextualSpacing w:val="0"/>
              <w:jc w:val="both"/>
            </w:pPr>
          </w:p>
          <w:p w14:paraId="52BF8697" w14:textId="77777777" w:rsidR="006A500A" w:rsidRPr="00862234" w:rsidRDefault="006A500A" w:rsidP="006A500A">
            <w:pPr>
              <w:spacing w:line="300" w:lineRule="exact"/>
              <w:contextualSpacing w:val="0"/>
              <w:jc w:val="both"/>
              <w:rPr>
                <w:sz w:val="16"/>
                <w:szCs w:val="16"/>
              </w:rPr>
            </w:pPr>
            <w:r w:rsidRPr="00862234">
              <w:rPr>
                <w:i/>
                <w:sz w:val="16"/>
                <w:szCs w:val="16"/>
              </w:rPr>
              <w:t>(art. 279, § 6 DLB)</w:t>
            </w:r>
          </w:p>
        </w:tc>
        <w:tc>
          <w:tcPr>
            <w:tcW w:w="6798" w:type="dxa"/>
          </w:tcPr>
          <w:p w14:paraId="189B23AD" w14:textId="77777777" w:rsidR="006A500A" w:rsidRPr="00C14AC0" w:rsidRDefault="006A500A" w:rsidP="006A500A">
            <w:pPr>
              <w:spacing w:line="300" w:lineRule="exact"/>
              <w:contextualSpacing w:val="0"/>
              <w:jc w:val="both"/>
              <w:rPr>
                <w:b/>
              </w:rPr>
            </w:pPr>
            <w:r w:rsidRPr="00C14AC0">
              <w:rPr>
                <w:b/>
              </w:rPr>
              <w:t>§ 2.</w:t>
            </w:r>
          </w:p>
          <w:p w14:paraId="12B46F01" w14:textId="77777777" w:rsidR="006A500A" w:rsidRPr="00F4124E" w:rsidRDefault="006A500A" w:rsidP="006A500A">
            <w:pPr>
              <w:spacing w:line="300" w:lineRule="exact"/>
              <w:contextualSpacing w:val="0"/>
              <w:jc w:val="both"/>
              <w:rPr>
                <w:i/>
              </w:rPr>
            </w:pPr>
            <w:r w:rsidRPr="00C14AC0">
              <w:t xml:space="preserve">De stukken, die niet vermeld worden in artikel </w:t>
            </w:r>
            <w:r>
              <w:t>279</w:t>
            </w:r>
            <w:r w:rsidRPr="00C14AC0">
              <w:t>, §1 t</w:t>
            </w:r>
            <w:r>
              <w:t>ot §5</w:t>
            </w:r>
            <w:r w:rsidRPr="00C14AC0">
              <w:t xml:space="preserve"> van het </w:t>
            </w:r>
            <w:r>
              <w:t>decreet over het lokaal bestuur</w:t>
            </w:r>
            <w:r w:rsidRPr="00F4124E">
              <w:rPr>
                <w:i/>
              </w:rPr>
              <w:t xml:space="preserve">, worden ondertekend door de voorzitter van het vast bureau en medeondertekend door de algemeen directeur. Zij kunnen deze bevoegdheid overdragen conform artikel 280 en artikel 283 van het decreet over het lokaal bestuur. </w:t>
            </w:r>
          </w:p>
          <w:p w14:paraId="2F1333F5" w14:textId="77777777" w:rsidR="006A500A" w:rsidRDefault="006A500A" w:rsidP="006A500A">
            <w:pPr>
              <w:spacing w:line="300" w:lineRule="exact"/>
              <w:contextualSpacing w:val="0"/>
              <w:jc w:val="both"/>
            </w:pPr>
          </w:p>
          <w:p w14:paraId="0EBD197F" w14:textId="77777777" w:rsidR="006A500A" w:rsidRPr="00862234" w:rsidRDefault="006A500A" w:rsidP="006A500A">
            <w:pPr>
              <w:spacing w:line="300" w:lineRule="exact"/>
              <w:contextualSpacing w:val="0"/>
              <w:jc w:val="both"/>
              <w:rPr>
                <w:i/>
                <w:sz w:val="16"/>
                <w:szCs w:val="16"/>
              </w:rPr>
            </w:pPr>
            <w:r w:rsidRPr="00862234">
              <w:rPr>
                <w:i/>
                <w:sz w:val="16"/>
                <w:szCs w:val="16"/>
              </w:rPr>
              <w:t>(art. 279, § 6 DLB)</w:t>
            </w:r>
          </w:p>
        </w:tc>
      </w:tr>
      <w:tr w:rsidR="006A500A" w:rsidRPr="000F5DFD" w14:paraId="258D27A9" w14:textId="77777777" w:rsidTr="002C6995">
        <w:tc>
          <w:tcPr>
            <w:tcW w:w="579" w:type="dxa"/>
            <w:shd w:val="clear" w:color="auto" w:fill="D4D4D4" w:themeFill="background2" w:themeFillShade="E6"/>
            <w:tcFitText/>
            <w:vAlign w:val="center"/>
          </w:tcPr>
          <w:p w14:paraId="7F1BD70F" w14:textId="77777777" w:rsidR="006A500A" w:rsidRPr="00042734" w:rsidRDefault="006A500A" w:rsidP="006A500A">
            <w:pPr>
              <w:spacing w:line="300" w:lineRule="exact"/>
              <w:contextualSpacing w:val="0"/>
              <w:jc w:val="center"/>
              <w:rPr>
                <w:noProof/>
              </w:rPr>
            </w:pPr>
          </w:p>
        </w:tc>
        <w:tc>
          <w:tcPr>
            <w:tcW w:w="6798" w:type="dxa"/>
            <w:shd w:val="clear" w:color="auto" w:fill="D4D4D4" w:themeFill="background2" w:themeFillShade="E6"/>
          </w:tcPr>
          <w:p w14:paraId="6A165747" w14:textId="77777777" w:rsidR="006A500A" w:rsidRPr="00C14AC0" w:rsidRDefault="006A500A" w:rsidP="006A500A">
            <w:pPr>
              <w:spacing w:line="300" w:lineRule="exact"/>
              <w:contextualSpacing w:val="0"/>
              <w:jc w:val="center"/>
              <w:rPr>
                <w:b/>
              </w:rPr>
            </w:pPr>
            <w:r>
              <w:rPr>
                <w:b/>
                <w:lang w:val="nl-NL"/>
              </w:rPr>
              <w:t>FRACTIES</w:t>
            </w:r>
          </w:p>
        </w:tc>
        <w:tc>
          <w:tcPr>
            <w:tcW w:w="6798" w:type="dxa"/>
            <w:shd w:val="clear" w:color="auto" w:fill="D4D4D4" w:themeFill="background2" w:themeFillShade="E6"/>
          </w:tcPr>
          <w:p w14:paraId="761F304E" w14:textId="77777777" w:rsidR="006A500A" w:rsidRPr="00C14AC0" w:rsidRDefault="006A500A" w:rsidP="006A500A">
            <w:pPr>
              <w:spacing w:line="300" w:lineRule="exact"/>
              <w:contextualSpacing w:val="0"/>
              <w:jc w:val="center"/>
              <w:rPr>
                <w:b/>
              </w:rPr>
            </w:pPr>
            <w:r>
              <w:rPr>
                <w:b/>
                <w:lang w:val="nl-NL"/>
              </w:rPr>
              <w:t>FRACTIES</w:t>
            </w:r>
          </w:p>
        </w:tc>
      </w:tr>
      <w:tr w:rsidR="001C46C9" w:rsidRPr="000F5DFD" w14:paraId="1C0B98AC" w14:textId="77777777" w:rsidTr="002C6995">
        <w:tc>
          <w:tcPr>
            <w:tcW w:w="579" w:type="dxa"/>
            <w:tcFitText/>
            <w:vAlign w:val="center"/>
          </w:tcPr>
          <w:p w14:paraId="333733AB" w14:textId="77777777" w:rsidR="001C46C9" w:rsidRPr="00CB0818" w:rsidRDefault="001C46C9" w:rsidP="006A500A">
            <w:pPr>
              <w:spacing w:line="300" w:lineRule="exact"/>
              <w:contextualSpacing w:val="0"/>
              <w:jc w:val="center"/>
            </w:pPr>
          </w:p>
          <w:p w14:paraId="67C60694" w14:textId="77777777" w:rsidR="001C46C9" w:rsidRPr="00CB0818" w:rsidRDefault="001C46C9" w:rsidP="006A500A">
            <w:pPr>
              <w:spacing w:line="300" w:lineRule="exact"/>
              <w:contextualSpacing w:val="0"/>
              <w:jc w:val="center"/>
            </w:pPr>
            <w:r w:rsidRPr="00CB0818">
              <w:rPr>
                <w:noProof/>
              </w:rPr>
              <w:drawing>
                <wp:anchor distT="0" distB="0" distL="114300" distR="114300" simplePos="0" relativeHeight="277627904" behindDoc="1" locked="0" layoutInCell="1" allowOverlap="1" wp14:anchorId="721E87C1" wp14:editId="184AD9A6">
                  <wp:simplePos x="0" y="0"/>
                  <wp:positionH relativeFrom="column">
                    <wp:posOffset>6350</wp:posOffset>
                  </wp:positionH>
                  <wp:positionV relativeFrom="page">
                    <wp:posOffset>1499235</wp:posOffset>
                  </wp:positionV>
                  <wp:extent cx="291465" cy="633095"/>
                  <wp:effectExtent l="0" t="0" r="0" b="0"/>
                  <wp:wrapTight wrapText="bothSides">
                    <wp:wrapPolygon edited="0">
                      <wp:start x="0" y="0"/>
                      <wp:lineTo x="0" y="20798"/>
                      <wp:lineTo x="19765" y="20798"/>
                      <wp:lineTo x="19765" y="0"/>
                      <wp:lineTo x="0" y="0"/>
                    </wp:wrapPolygon>
                  </wp:wrapTight>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r w:rsidRPr="00CB0818">
              <w:rPr>
                <w:noProof/>
              </w:rPr>
              <w:drawing>
                <wp:anchor distT="0" distB="0" distL="114300" distR="114300" simplePos="0" relativeHeight="277626880" behindDoc="1" locked="0" layoutInCell="1" allowOverlap="1" wp14:anchorId="0A8C6364" wp14:editId="46CD9BA4">
                  <wp:simplePos x="0" y="0"/>
                  <wp:positionH relativeFrom="column">
                    <wp:posOffset>5080</wp:posOffset>
                  </wp:positionH>
                  <wp:positionV relativeFrom="page">
                    <wp:posOffset>107950</wp:posOffset>
                  </wp:positionV>
                  <wp:extent cx="273050" cy="687070"/>
                  <wp:effectExtent l="0" t="0" r="0" b="0"/>
                  <wp:wrapTight wrapText="bothSides">
                    <wp:wrapPolygon edited="0">
                      <wp:start x="0" y="0"/>
                      <wp:lineTo x="0" y="20961"/>
                      <wp:lineTo x="19591" y="20961"/>
                      <wp:lineTo x="19591" y="0"/>
                      <wp:lineTo x="0" y="0"/>
                    </wp:wrapPolygon>
                  </wp:wrapTight>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32F74557" w14:textId="77777777" w:rsidR="001C46C9" w:rsidRPr="00CB0818" w:rsidRDefault="001C46C9" w:rsidP="006A500A">
            <w:pPr>
              <w:spacing w:line="300" w:lineRule="exact"/>
              <w:contextualSpacing w:val="0"/>
              <w:jc w:val="center"/>
            </w:pPr>
          </w:p>
          <w:p w14:paraId="532BF1D2" w14:textId="77777777" w:rsidR="001C46C9" w:rsidRPr="000F5DFD" w:rsidRDefault="001C46C9" w:rsidP="006A500A">
            <w:pPr>
              <w:spacing w:line="300" w:lineRule="exact"/>
              <w:jc w:val="center"/>
            </w:pPr>
          </w:p>
        </w:tc>
        <w:tc>
          <w:tcPr>
            <w:tcW w:w="6798" w:type="dxa"/>
          </w:tcPr>
          <w:p w14:paraId="57E8EF9C" w14:textId="77777777" w:rsidR="001C46C9" w:rsidRPr="00F40B4E" w:rsidRDefault="001C46C9" w:rsidP="006A500A">
            <w:pPr>
              <w:spacing w:line="300" w:lineRule="exact"/>
              <w:contextualSpacing w:val="0"/>
              <w:jc w:val="both"/>
              <w:rPr>
                <w:b/>
              </w:rPr>
            </w:pPr>
            <w:r w:rsidRPr="00F40B4E">
              <w:rPr>
                <w:b/>
              </w:rPr>
              <w:lastRenderedPageBreak/>
              <w:t>Art. 35.</w:t>
            </w:r>
          </w:p>
          <w:p w14:paraId="1E3D2A36" w14:textId="77777777" w:rsidR="001C46C9" w:rsidRDefault="001C46C9" w:rsidP="006A500A">
            <w:pPr>
              <w:spacing w:line="300" w:lineRule="exact"/>
              <w:contextualSpacing w:val="0"/>
              <w:jc w:val="both"/>
            </w:pPr>
            <w:r>
              <w:t>Het gemeenteraadslid of de gemeenteraadsleden die op eenzelfde lijst verkozen zijn, vormen één fractie. Een onderlinge vereniging tot één fractie of de vorming van twee fracties is mogelijk, uiterlijk op de installatievergadering, in de gevallen en op de wijze vastgelegd in art. 36, §2 van het decreet over het lokaal bestuur.</w:t>
            </w:r>
          </w:p>
          <w:p w14:paraId="2B891ABB" w14:textId="77777777" w:rsidR="001C46C9" w:rsidRPr="00F40B4E" w:rsidRDefault="001C46C9" w:rsidP="006A500A">
            <w:pPr>
              <w:spacing w:line="300" w:lineRule="exact"/>
              <w:contextualSpacing w:val="0"/>
              <w:jc w:val="both"/>
              <w:rPr>
                <w:i/>
                <w:sz w:val="16"/>
                <w:szCs w:val="16"/>
              </w:rPr>
            </w:pPr>
          </w:p>
          <w:p w14:paraId="45D34BDA" w14:textId="30A758D2" w:rsidR="001C46C9" w:rsidRDefault="001C46C9" w:rsidP="006A500A">
            <w:pPr>
              <w:spacing w:line="300" w:lineRule="exact"/>
              <w:contextualSpacing w:val="0"/>
              <w:jc w:val="both"/>
            </w:pPr>
            <w:r>
              <w:t>Het huishoudelijk reglement legt ook de nadere regels voor de samenstelling en de werking van de fracties vast. Binnen de grenzen die de Vlaamse Regering</w:t>
            </w:r>
            <w:r w:rsidR="00FF4C09">
              <w:t xml:space="preserve"> bepaalt,</w:t>
            </w:r>
            <w:r>
              <w:t xml:space="preserve"> wordt in het huishoudelijk reglement de financiering van de fracties opgenomen. Zie verder in </w:t>
            </w:r>
            <w:r w:rsidRPr="00C12835">
              <w:rPr>
                <w:highlight w:val="yellow"/>
              </w:rPr>
              <w:t xml:space="preserve">art. </w:t>
            </w:r>
            <w:r w:rsidR="008C0784" w:rsidRPr="00C12835">
              <w:rPr>
                <w:highlight w:val="yellow"/>
              </w:rPr>
              <w:t>38</w:t>
            </w:r>
            <w:r w:rsidRPr="00F40B4E">
              <w:rPr>
                <w:highlight w:val="yellow"/>
              </w:rPr>
              <w:t>, §</w:t>
            </w:r>
            <w:r w:rsidR="008C0784">
              <w:rPr>
                <w:highlight w:val="yellow"/>
              </w:rPr>
              <w:t xml:space="preserve"> 5</w:t>
            </w:r>
            <w:r w:rsidRPr="00F40B4E">
              <w:rPr>
                <w:highlight w:val="yellow"/>
              </w:rPr>
              <w:t xml:space="preserve"> van dit reglement</w:t>
            </w:r>
            <w:r>
              <w:t>) .</w:t>
            </w:r>
          </w:p>
          <w:p w14:paraId="5611D4D1" w14:textId="77777777" w:rsidR="001C46C9" w:rsidRDefault="001C46C9" w:rsidP="006A500A">
            <w:pPr>
              <w:spacing w:line="300" w:lineRule="exact"/>
              <w:contextualSpacing w:val="0"/>
              <w:jc w:val="both"/>
            </w:pPr>
          </w:p>
          <w:p w14:paraId="051E41FA" w14:textId="77777777" w:rsidR="001C46C9" w:rsidRPr="00F40B4E" w:rsidRDefault="001C46C9" w:rsidP="006A500A">
            <w:pPr>
              <w:spacing w:line="300" w:lineRule="exact"/>
              <w:jc w:val="both"/>
              <w:rPr>
                <w:i/>
                <w:sz w:val="16"/>
                <w:szCs w:val="16"/>
              </w:rPr>
            </w:pPr>
            <w:r w:rsidRPr="00F40B4E">
              <w:rPr>
                <w:i/>
                <w:sz w:val="16"/>
                <w:szCs w:val="16"/>
              </w:rPr>
              <w:lastRenderedPageBreak/>
              <w:t xml:space="preserve"> (art. 36 DLB)</w:t>
            </w:r>
          </w:p>
        </w:tc>
        <w:tc>
          <w:tcPr>
            <w:tcW w:w="6798" w:type="dxa"/>
          </w:tcPr>
          <w:p w14:paraId="74D5C472" w14:textId="77777777" w:rsidR="001C46C9" w:rsidRPr="00F40B4E" w:rsidRDefault="001C46C9" w:rsidP="006A500A">
            <w:pPr>
              <w:spacing w:line="300" w:lineRule="exact"/>
              <w:contextualSpacing w:val="0"/>
              <w:jc w:val="both"/>
              <w:rPr>
                <w:b/>
              </w:rPr>
            </w:pPr>
            <w:r w:rsidRPr="00F40B4E">
              <w:rPr>
                <w:b/>
              </w:rPr>
              <w:lastRenderedPageBreak/>
              <w:t>Art. 35</w:t>
            </w:r>
          </w:p>
          <w:p w14:paraId="47DE4532" w14:textId="77777777" w:rsidR="001C46C9" w:rsidRDefault="001C46C9" w:rsidP="006A500A">
            <w:pPr>
              <w:spacing w:line="300" w:lineRule="exact"/>
              <w:contextualSpacing w:val="0"/>
              <w:jc w:val="both"/>
            </w:pPr>
            <w:r w:rsidRPr="00E03E6B">
              <w:rPr>
                <w:i/>
              </w:rPr>
              <w:t xml:space="preserve">In de </w:t>
            </w:r>
            <w:r w:rsidR="003868D4" w:rsidRPr="00E03E6B">
              <w:rPr>
                <w:i/>
              </w:rPr>
              <w:t>OCMW-raad</w:t>
            </w:r>
            <w:r w:rsidRPr="00E03E6B">
              <w:rPr>
                <w:i/>
              </w:rPr>
              <w:t xml:space="preserve"> wordt niet gewerkt met fracties.</w:t>
            </w:r>
          </w:p>
          <w:p w14:paraId="35116BB4" w14:textId="77777777" w:rsidR="001C46C9" w:rsidRDefault="001C46C9" w:rsidP="006A500A">
            <w:pPr>
              <w:spacing w:line="300" w:lineRule="exact"/>
              <w:contextualSpacing w:val="0"/>
              <w:jc w:val="both"/>
            </w:pPr>
          </w:p>
          <w:p w14:paraId="785D9860" w14:textId="77777777" w:rsidR="001C46C9" w:rsidRDefault="001C46C9" w:rsidP="006A500A">
            <w:pPr>
              <w:spacing w:line="300" w:lineRule="exact"/>
              <w:contextualSpacing w:val="0"/>
              <w:jc w:val="both"/>
              <w:rPr>
                <w:i/>
                <w:sz w:val="16"/>
                <w:szCs w:val="16"/>
              </w:rPr>
            </w:pPr>
            <w:r>
              <w:rPr>
                <w:i/>
                <w:sz w:val="16"/>
                <w:szCs w:val="16"/>
              </w:rPr>
              <w:t>(art. 74 DLB)</w:t>
            </w:r>
          </w:p>
          <w:p w14:paraId="39AB9FB9" w14:textId="77777777" w:rsidR="00E03E6B" w:rsidRDefault="00E03E6B" w:rsidP="006A500A">
            <w:pPr>
              <w:spacing w:line="300" w:lineRule="exact"/>
              <w:contextualSpacing w:val="0"/>
              <w:jc w:val="both"/>
              <w:rPr>
                <w:i/>
                <w:sz w:val="16"/>
                <w:szCs w:val="16"/>
              </w:rPr>
            </w:pPr>
          </w:p>
          <w:p w14:paraId="081B57FF" w14:textId="77777777" w:rsidR="00E03E6B" w:rsidRPr="00E03E6B" w:rsidRDefault="00E03E6B" w:rsidP="006A500A">
            <w:pPr>
              <w:spacing w:line="300" w:lineRule="exact"/>
              <w:contextualSpacing w:val="0"/>
              <w:jc w:val="both"/>
              <w:rPr>
                <w:i/>
                <w:color w:val="0070C0"/>
                <w:sz w:val="16"/>
                <w:szCs w:val="16"/>
              </w:rPr>
            </w:pPr>
            <w:r>
              <w:rPr>
                <w:i/>
                <w:color w:val="0070C0"/>
                <w:sz w:val="16"/>
                <w:szCs w:val="16"/>
              </w:rPr>
              <w:t>(</w:t>
            </w:r>
            <w:r w:rsidR="00AF2B19">
              <w:rPr>
                <w:i/>
                <w:color w:val="0070C0"/>
                <w:sz w:val="16"/>
                <w:szCs w:val="16"/>
              </w:rPr>
              <w:t>H</w:t>
            </w:r>
            <w:r>
              <w:rPr>
                <w:i/>
                <w:color w:val="0070C0"/>
                <w:sz w:val="16"/>
                <w:szCs w:val="16"/>
              </w:rPr>
              <w:t>et artikel over fracties in het DLB werd niet van toepassing gemaakt op de OCMW-raad.)</w:t>
            </w:r>
          </w:p>
        </w:tc>
      </w:tr>
      <w:tr w:rsidR="006A500A" w:rsidRPr="000F5DFD" w14:paraId="546639AE" w14:textId="77777777" w:rsidTr="002C6995">
        <w:tc>
          <w:tcPr>
            <w:tcW w:w="579" w:type="dxa"/>
            <w:shd w:val="clear" w:color="auto" w:fill="D4D4D4" w:themeFill="background2" w:themeFillShade="E6"/>
            <w:tcFitText/>
            <w:vAlign w:val="center"/>
          </w:tcPr>
          <w:p w14:paraId="03ECB975" w14:textId="77777777" w:rsidR="006A500A" w:rsidRPr="00901E9E" w:rsidRDefault="006A500A" w:rsidP="006A500A">
            <w:pPr>
              <w:spacing w:line="300" w:lineRule="exact"/>
              <w:contextualSpacing w:val="0"/>
              <w:jc w:val="center"/>
              <w:rPr>
                <w:noProof/>
              </w:rPr>
            </w:pPr>
          </w:p>
        </w:tc>
        <w:tc>
          <w:tcPr>
            <w:tcW w:w="6798" w:type="dxa"/>
            <w:shd w:val="clear" w:color="auto" w:fill="D4D4D4" w:themeFill="background2" w:themeFillShade="E6"/>
          </w:tcPr>
          <w:p w14:paraId="2B936F1C" w14:textId="77777777" w:rsidR="006A500A" w:rsidRDefault="006A500A" w:rsidP="006A500A">
            <w:pPr>
              <w:spacing w:line="300" w:lineRule="exact"/>
              <w:contextualSpacing w:val="0"/>
              <w:jc w:val="center"/>
            </w:pPr>
            <w:r>
              <w:rPr>
                <w:b/>
                <w:lang w:val="nl-NL"/>
              </w:rPr>
              <w:t>RAADSCOMMISSIES</w:t>
            </w:r>
          </w:p>
        </w:tc>
        <w:tc>
          <w:tcPr>
            <w:tcW w:w="6798" w:type="dxa"/>
            <w:shd w:val="clear" w:color="auto" w:fill="D4D4D4" w:themeFill="background2" w:themeFillShade="E6"/>
          </w:tcPr>
          <w:p w14:paraId="521A4216" w14:textId="77777777" w:rsidR="006A500A" w:rsidRDefault="006A500A" w:rsidP="006A500A">
            <w:pPr>
              <w:spacing w:line="300" w:lineRule="exact"/>
              <w:contextualSpacing w:val="0"/>
              <w:jc w:val="center"/>
            </w:pPr>
            <w:r>
              <w:rPr>
                <w:b/>
                <w:lang w:val="nl-NL"/>
              </w:rPr>
              <w:t>RAADSCOMMISSIES</w:t>
            </w:r>
          </w:p>
        </w:tc>
      </w:tr>
      <w:tr w:rsidR="00F1029E" w:rsidRPr="000F5DFD" w14:paraId="615E9D9A" w14:textId="77777777" w:rsidTr="00F1029E">
        <w:tc>
          <w:tcPr>
            <w:tcW w:w="579" w:type="dxa"/>
            <w:tcFitText/>
            <w:vAlign w:val="center"/>
          </w:tcPr>
          <w:p w14:paraId="70BFB36E" w14:textId="77777777" w:rsidR="00F1029E" w:rsidRPr="009357C2" w:rsidRDefault="00F1029E" w:rsidP="006A500A">
            <w:pPr>
              <w:spacing w:line="300" w:lineRule="exact"/>
              <w:contextualSpacing w:val="0"/>
              <w:jc w:val="center"/>
            </w:pPr>
            <w:r w:rsidRPr="009357C2">
              <w:rPr>
                <w:noProof/>
              </w:rPr>
              <w:drawing>
                <wp:anchor distT="0" distB="0" distL="114300" distR="114300" simplePos="0" relativeHeight="277692416" behindDoc="1" locked="0" layoutInCell="1" allowOverlap="1" wp14:anchorId="0D596AD6" wp14:editId="3A645634">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270"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5538065" w14:textId="77777777" w:rsidR="00F1029E" w:rsidRPr="009357C2" w:rsidRDefault="00F1029E" w:rsidP="006A500A">
            <w:pPr>
              <w:spacing w:line="300" w:lineRule="exact"/>
              <w:contextualSpacing w:val="0"/>
              <w:jc w:val="center"/>
            </w:pPr>
            <w:r w:rsidRPr="009357C2">
              <w:rPr>
                <w:noProof/>
              </w:rPr>
              <w:drawing>
                <wp:anchor distT="0" distB="0" distL="114300" distR="114300" simplePos="0" relativeHeight="277691392" behindDoc="1" locked="0" layoutInCell="1" allowOverlap="1" wp14:anchorId="364BE727" wp14:editId="18EF89FA">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p w14:paraId="6F7158DD" w14:textId="77777777" w:rsidR="00F1029E" w:rsidRPr="009357C2" w:rsidRDefault="00F1029E" w:rsidP="006A500A">
            <w:pPr>
              <w:spacing w:line="300" w:lineRule="exact"/>
              <w:contextualSpacing w:val="0"/>
              <w:jc w:val="center"/>
            </w:pPr>
          </w:p>
          <w:p w14:paraId="6A6AFCA3" w14:textId="77777777" w:rsidR="00F1029E" w:rsidRPr="000F5DFD" w:rsidRDefault="00F1029E" w:rsidP="006A500A">
            <w:pPr>
              <w:spacing w:line="300" w:lineRule="exact"/>
              <w:jc w:val="center"/>
            </w:pPr>
          </w:p>
        </w:tc>
        <w:tc>
          <w:tcPr>
            <w:tcW w:w="6798" w:type="dxa"/>
            <w:vMerge w:val="restart"/>
          </w:tcPr>
          <w:p w14:paraId="256AD7DA" w14:textId="77777777" w:rsidR="00F1029E" w:rsidRPr="000D0C84" w:rsidRDefault="00F1029E" w:rsidP="006A500A">
            <w:pPr>
              <w:spacing w:line="300" w:lineRule="exact"/>
              <w:contextualSpacing w:val="0"/>
              <w:jc w:val="both"/>
              <w:rPr>
                <w:b/>
              </w:rPr>
            </w:pPr>
            <w:r w:rsidRPr="000D0C84">
              <w:rPr>
                <w:b/>
              </w:rPr>
              <w:t>Art. 36, §1.</w:t>
            </w:r>
          </w:p>
          <w:p w14:paraId="0EE7897C" w14:textId="77777777" w:rsidR="00F1029E" w:rsidRDefault="00F1029E" w:rsidP="006A500A">
            <w:pPr>
              <w:spacing w:line="300" w:lineRule="exact"/>
              <w:contextualSpacing w:val="0"/>
              <w:jc w:val="both"/>
            </w:pPr>
            <w:r w:rsidRPr="000E32C0">
              <w:t xml:space="preserve">De gemeenteraad  richt  </w:t>
            </w:r>
            <w:r w:rsidRPr="00E03E6B">
              <w:rPr>
                <w:i/>
                <w:color w:val="0070C0"/>
                <w:sz w:val="16"/>
                <w:szCs w:val="16"/>
              </w:rPr>
              <w:t>…(</w:t>
            </w:r>
            <w:r w:rsidR="002D27FD">
              <w:rPr>
                <w:i/>
                <w:color w:val="0070C0"/>
                <w:sz w:val="16"/>
                <w:szCs w:val="16"/>
              </w:rPr>
              <w:t>A</w:t>
            </w:r>
            <w:r w:rsidRPr="00E03E6B">
              <w:rPr>
                <w:i/>
                <w:color w:val="0070C0"/>
                <w:sz w:val="16"/>
                <w:szCs w:val="16"/>
              </w:rPr>
              <w:t>anvullen naargelang de situatie)</w:t>
            </w:r>
            <w:r w:rsidRPr="00E03E6B">
              <w:rPr>
                <w:color w:val="0070C0"/>
              </w:rPr>
              <w:t xml:space="preserve"> </w:t>
            </w:r>
            <w:r w:rsidRPr="000E32C0">
              <w:t>commissies op die zijn samengesteld uit gemeenteraadsleden. De commissies hebben als taak het voorbereiden van de besprekingen in de gemeenteraadszittingen, het verlenen van advies en het formuleren van voorstellen over de wijze waarop vorm wordt gegeven aan de inspraak van de bevolking telkens als dat voor de beleidsvoering wenselijk wordt geacht. De commissies kunnen steeds deskundigen en belanghebbenden horen.</w:t>
            </w:r>
          </w:p>
          <w:p w14:paraId="639211DE" w14:textId="77777777" w:rsidR="00F1029E" w:rsidRDefault="00F1029E" w:rsidP="006A500A">
            <w:pPr>
              <w:spacing w:line="300" w:lineRule="exact"/>
              <w:contextualSpacing w:val="0"/>
              <w:jc w:val="both"/>
            </w:pPr>
          </w:p>
          <w:p w14:paraId="75C457D9" w14:textId="77777777" w:rsidR="00F1029E" w:rsidRDefault="00F1029E" w:rsidP="006A500A">
            <w:pPr>
              <w:spacing w:line="300" w:lineRule="exact"/>
              <w:contextualSpacing w:val="0"/>
              <w:jc w:val="both"/>
              <w:rPr>
                <w:i/>
                <w:sz w:val="16"/>
                <w:szCs w:val="16"/>
              </w:rPr>
            </w:pPr>
            <w:r>
              <w:rPr>
                <w:i/>
                <w:sz w:val="16"/>
                <w:szCs w:val="16"/>
              </w:rPr>
              <w:t>(art. 37, § 1 DLB)</w:t>
            </w:r>
          </w:p>
          <w:p w14:paraId="086B16BF" w14:textId="77777777" w:rsidR="00F1029E" w:rsidRPr="009108DF" w:rsidRDefault="00F1029E" w:rsidP="006A500A">
            <w:pPr>
              <w:spacing w:line="300" w:lineRule="exact"/>
              <w:contextualSpacing w:val="0"/>
              <w:jc w:val="both"/>
              <w:rPr>
                <w:i/>
                <w:sz w:val="16"/>
                <w:szCs w:val="16"/>
              </w:rPr>
            </w:pPr>
          </w:p>
          <w:p w14:paraId="0F545B0E" w14:textId="77777777" w:rsidR="00F1029E" w:rsidRDefault="00F1029E" w:rsidP="006A500A">
            <w:pPr>
              <w:spacing w:line="300" w:lineRule="exact"/>
              <w:contextualSpacing w:val="0"/>
              <w:jc w:val="both"/>
            </w:pPr>
            <w:r>
              <w:t xml:space="preserve">De bevoegdheden van deze commissies worden als volgt bepaald : </w:t>
            </w:r>
          </w:p>
          <w:p w14:paraId="3235EE5F" w14:textId="77777777" w:rsidR="00F1029E" w:rsidRPr="000857B3" w:rsidRDefault="00F1029E" w:rsidP="006A500A">
            <w:pPr>
              <w:spacing w:line="300" w:lineRule="exact"/>
              <w:contextualSpacing w:val="0"/>
              <w:jc w:val="both"/>
              <w:rPr>
                <w:color w:val="0070C0"/>
              </w:rPr>
            </w:pPr>
            <w:r>
              <w:t>...</w:t>
            </w:r>
          </w:p>
          <w:p w14:paraId="5A067486" w14:textId="77777777" w:rsidR="00F1029E" w:rsidRDefault="00F1029E" w:rsidP="006A500A">
            <w:pPr>
              <w:spacing w:line="300" w:lineRule="exact"/>
              <w:jc w:val="both"/>
              <w:rPr>
                <w:i/>
                <w:color w:val="0070C0"/>
                <w:sz w:val="16"/>
                <w:szCs w:val="16"/>
              </w:rPr>
            </w:pPr>
            <w:r w:rsidRPr="00577297">
              <w:rPr>
                <w:i/>
                <w:color w:val="0070C0"/>
                <w:sz w:val="16"/>
                <w:szCs w:val="16"/>
              </w:rPr>
              <w:t>(</w:t>
            </w:r>
            <w:r w:rsidR="002D27FD">
              <w:rPr>
                <w:i/>
                <w:color w:val="0070C0"/>
                <w:sz w:val="16"/>
                <w:szCs w:val="16"/>
              </w:rPr>
              <w:t>O</w:t>
            </w:r>
            <w:r w:rsidRPr="00577297">
              <w:rPr>
                <w:i/>
                <w:color w:val="0070C0"/>
                <w:sz w:val="16"/>
                <w:szCs w:val="16"/>
              </w:rPr>
              <w:t>psommen en aanvullen naargelang de situatie).</w:t>
            </w:r>
          </w:p>
          <w:p w14:paraId="44B1137E" w14:textId="77777777" w:rsidR="00F1029E" w:rsidRPr="009108DF" w:rsidRDefault="00F1029E" w:rsidP="006A500A">
            <w:pPr>
              <w:spacing w:line="300" w:lineRule="exact"/>
              <w:jc w:val="both"/>
              <w:rPr>
                <w:i/>
                <w:sz w:val="16"/>
                <w:szCs w:val="16"/>
              </w:rPr>
            </w:pPr>
          </w:p>
          <w:p w14:paraId="5845A84E" w14:textId="77777777" w:rsidR="00F1029E" w:rsidRPr="0010772C" w:rsidRDefault="00F1029E" w:rsidP="006A500A">
            <w:pPr>
              <w:spacing w:line="300" w:lineRule="exact"/>
              <w:contextualSpacing w:val="0"/>
              <w:jc w:val="both"/>
              <w:rPr>
                <w:b/>
              </w:rPr>
            </w:pPr>
            <w:r w:rsidRPr="0010772C">
              <w:rPr>
                <w:b/>
              </w:rPr>
              <w:t>§ 2.</w:t>
            </w:r>
          </w:p>
          <w:p w14:paraId="0356A8E2" w14:textId="77777777" w:rsidR="00F1029E" w:rsidRPr="009775D8" w:rsidRDefault="00F1029E" w:rsidP="006A500A">
            <w:pPr>
              <w:spacing w:line="300" w:lineRule="exact"/>
              <w:contextualSpacing w:val="0"/>
              <w:jc w:val="both"/>
              <w:rPr>
                <w:color w:val="0070C0"/>
              </w:rPr>
            </w:pPr>
            <w:r>
              <w:t xml:space="preserve">De gemeenteraad bepaalt per gemeenteraadscommissie het aantal leden. De mandaten in iedere commissie worden door de gemeenteraad evenredig verdeeld volgens eenzelfde berekeningswijze die de gemeenteraad vastlegt voor alle commissies. De berekeningswijze is als volgt: </w:t>
            </w:r>
            <w:r w:rsidRPr="009775D8">
              <w:rPr>
                <w:i/>
                <w:sz w:val="16"/>
                <w:szCs w:val="16"/>
              </w:rPr>
              <w:t>…</w:t>
            </w:r>
            <w:r w:rsidRPr="009775D8">
              <w:rPr>
                <w:i/>
                <w:color w:val="0070C0"/>
                <w:sz w:val="16"/>
                <w:szCs w:val="16"/>
              </w:rPr>
              <w:t>(</w:t>
            </w:r>
            <w:r w:rsidR="002D27FD">
              <w:rPr>
                <w:i/>
                <w:color w:val="0070C0"/>
                <w:sz w:val="16"/>
                <w:szCs w:val="16"/>
              </w:rPr>
              <w:t>I</w:t>
            </w:r>
            <w:r w:rsidRPr="009775D8">
              <w:rPr>
                <w:i/>
                <w:color w:val="0070C0"/>
                <w:sz w:val="16"/>
                <w:szCs w:val="16"/>
              </w:rPr>
              <w:t>nvullen)</w:t>
            </w:r>
          </w:p>
          <w:p w14:paraId="2E9992D6" w14:textId="77777777" w:rsidR="00F1029E" w:rsidRPr="0010772C" w:rsidRDefault="00F1029E" w:rsidP="006A500A">
            <w:pPr>
              <w:spacing w:line="300" w:lineRule="exact"/>
              <w:contextualSpacing w:val="0"/>
              <w:jc w:val="both"/>
              <w:rPr>
                <w:i/>
                <w:sz w:val="16"/>
                <w:szCs w:val="16"/>
              </w:rPr>
            </w:pPr>
          </w:p>
          <w:p w14:paraId="54A2E013" w14:textId="77777777" w:rsidR="00F1029E" w:rsidRDefault="00F1029E" w:rsidP="006A500A">
            <w:pPr>
              <w:spacing w:line="300" w:lineRule="exact"/>
              <w:contextualSpacing w:val="0"/>
              <w:jc w:val="both"/>
            </w:pPr>
            <w:r>
              <w:t xml:space="preserve">De evenredigheid vereist in ieder geval dat de som van het aantal mandaten dat toekomt aan de fracties waarvan leden deel uitmaken van het college van burgemeester en schepenen steeds hoger is dan de som </w:t>
            </w:r>
            <w:r>
              <w:lastRenderedPageBreak/>
              <w:t xml:space="preserve">van het aantal mandaten dat toekomt aan de andere fracties. Elke fractie wijst de mandaten toe, die haar overeenkomstig deze berekeningswijze toekomen, door middel van een voordracht, gericht aan de voorzitter van de gemeenteraad. Als de voorzitter van de gemeenteraad voordrachten ontvangt voor meer kandidaten dan er mandaten te begeven zijn voor een fractie, dan worden de mandaten toegewezen volgens de volgorde van voorkomen op de akte van voordracht. </w:t>
            </w:r>
          </w:p>
          <w:p w14:paraId="077B2BEC" w14:textId="77777777" w:rsidR="00F1029E" w:rsidRDefault="00F1029E" w:rsidP="006A500A">
            <w:pPr>
              <w:spacing w:line="300" w:lineRule="exact"/>
              <w:contextualSpacing w:val="0"/>
              <w:jc w:val="both"/>
            </w:pPr>
          </w:p>
          <w:p w14:paraId="1B50A93F" w14:textId="77777777" w:rsidR="00F1029E" w:rsidRDefault="00F1029E" w:rsidP="006A500A">
            <w:pPr>
              <w:spacing w:line="300" w:lineRule="exact"/>
              <w:jc w:val="both"/>
              <w:rPr>
                <w:i/>
                <w:sz w:val="16"/>
                <w:szCs w:val="16"/>
              </w:rPr>
            </w:pPr>
            <w:r w:rsidRPr="0010772C">
              <w:rPr>
                <w:i/>
                <w:sz w:val="16"/>
                <w:szCs w:val="16"/>
              </w:rPr>
              <w:t>(art. 37 § 3 DLB)</w:t>
            </w:r>
          </w:p>
          <w:p w14:paraId="00798552" w14:textId="77777777" w:rsidR="00F1029E" w:rsidRPr="0010772C" w:rsidRDefault="00F1029E" w:rsidP="006A500A">
            <w:pPr>
              <w:spacing w:line="300" w:lineRule="exact"/>
              <w:jc w:val="both"/>
              <w:rPr>
                <w:i/>
                <w:sz w:val="16"/>
                <w:szCs w:val="16"/>
              </w:rPr>
            </w:pPr>
          </w:p>
          <w:p w14:paraId="50FC4D71" w14:textId="77777777" w:rsidR="00F1029E" w:rsidRPr="0010772C" w:rsidRDefault="00F1029E" w:rsidP="006A500A">
            <w:pPr>
              <w:spacing w:line="300" w:lineRule="exact"/>
              <w:contextualSpacing w:val="0"/>
              <w:jc w:val="both"/>
              <w:rPr>
                <w:b/>
              </w:rPr>
            </w:pPr>
            <w:r w:rsidRPr="0010772C">
              <w:rPr>
                <w:b/>
              </w:rPr>
              <w:t>§ 3.</w:t>
            </w:r>
          </w:p>
          <w:p w14:paraId="7A33B9CC" w14:textId="77777777" w:rsidR="00F1029E" w:rsidRDefault="00F1029E" w:rsidP="006A500A">
            <w:pPr>
              <w:spacing w:line="300" w:lineRule="exact"/>
              <w:contextualSpacing w:val="0"/>
              <w:jc w:val="both"/>
            </w:pPr>
            <w:r w:rsidRPr="0010772C">
              <w:t>Tot de eerstvolgende volledige vernieuwing van de gemeenteraad wordt een fractie geacht eenzelfde aantal leden in de commissies te behouden. Indien één of meerdere leden verklaren niet meer te behoren tot de fractie kan dit lid niet meer zetelen, noch als lid van deze fractie, noch als lid van een andere fractie. Niettemin behouden deze fracties het oorspronkelijke aantal leden in de commissie.</w:t>
            </w:r>
          </w:p>
          <w:p w14:paraId="2D6BB2EF" w14:textId="77777777" w:rsidR="00F1029E" w:rsidRDefault="00F1029E" w:rsidP="006A500A">
            <w:pPr>
              <w:spacing w:line="300" w:lineRule="exact"/>
              <w:contextualSpacing w:val="0"/>
              <w:jc w:val="both"/>
            </w:pPr>
          </w:p>
          <w:p w14:paraId="17BC3CFD" w14:textId="77777777" w:rsidR="00F1029E" w:rsidRDefault="00F1029E" w:rsidP="006A500A">
            <w:pPr>
              <w:spacing w:line="300" w:lineRule="exact"/>
              <w:contextualSpacing w:val="0"/>
              <w:jc w:val="both"/>
              <w:rPr>
                <w:i/>
                <w:sz w:val="16"/>
                <w:szCs w:val="16"/>
              </w:rPr>
            </w:pPr>
            <w:r w:rsidRPr="0010772C">
              <w:rPr>
                <w:i/>
                <w:sz w:val="16"/>
                <w:szCs w:val="16"/>
              </w:rPr>
              <w:t>(art. 37 § 3 DLB)</w:t>
            </w:r>
          </w:p>
          <w:p w14:paraId="2B7C784C" w14:textId="77777777" w:rsidR="00F1029E" w:rsidRPr="000F5DFD" w:rsidRDefault="00F1029E" w:rsidP="006A500A">
            <w:pPr>
              <w:spacing w:line="300" w:lineRule="exact"/>
              <w:contextualSpacing w:val="0"/>
              <w:jc w:val="both"/>
            </w:pPr>
          </w:p>
          <w:p w14:paraId="611FD2E6" w14:textId="77777777" w:rsidR="00F1029E" w:rsidRPr="0010772C" w:rsidRDefault="00F1029E" w:rsidP="006A500A">
            <w:pPr>
              <w:spacing w:line="300" w:lineRule="exact"/>
              <w:contextualSpacing w:val="0"/>
              <w:jc w:val="both"/>
              <w:rPr>
                <w:b/>
              </w:rPr>
            </w:pPr>
            <w:r w:rsidRPr="0010772C">
              <w:rPr>
                <w:b/>
              </w:rPr>
              <w:t>§ 4.</w:t>
            </w:r>
          </w:p>
          <w:p w14:paraId="1CEAB2D9" w14:textId="77777777" w:rsidR="00F1029E" w:rsidRDefault="00F1029E" w:rsidP="006A500A">
            <w:pPr>
              <w:spacing w:line="300" w:lineRule="exact"/>
              <w:contextualSpacing w:val="0"/>
              <w:jc w:val="both"/>
            </w:pPr>
            <w:r w:rsidRPr="00F75E8F">
              <w:t xml:space="preserve">Om ontvankelijk te zijn moet de akte van voordracht voor elk van de kandidaat-commissieleden ten minste ondertekend zijn door een meerderheid van de leden van de fractie waarvan het kandidaat-commissielid deel van uitmaakt. Indien de fractie van het kandidaat-commissielid slechts uit twee verkozenen bestaat, volstaat de </w:t>
            </w:r>
            <w:r w:rsidRPr="00F75E8F">
              <w:lastRenderedPageBreak/>
              <w:t>handtekening van een van hen. Niemand kan meer dan een akte ondertekenen per beschikbaar mandaat voor de fractie.</w:t>
            </w:r>
          </w:p>
          <w:p w14:paraId="72DBFAE2" w14:textId="77777777" w:rsidR="00F1029E" w:rsidRDefault="00F1029E" w:rsidP="006A500A">
            <w:pPr>
              <w:spacing w:line="300" w:lineRule="exact"/>
              <w:contextualSpacing w:val="0"/>
              <w:jc w:val="both"/>
            </w:pPr>
          </w:p>
          <w:p w14:paraId="7C3497F3" w14:textId="77777777" w:rsidR="00F1029E" w:rsidRDefault="00F1029E" w:rsidP="006A500A">
            <w:pPr>
              <w:spacing w:line="300" w:lineRule="exact"/>
              <w:contextualSpacing w:val="0"/>
              <w:jc w:val="both"/>
              <w:rPr>
                <w:i/>
                <w:sz w:val="16"/>
                <w:szCs w:val="16"/>
              </w:rPr>
            </w:pPr>
            <w:r w:rsidRPr="0010772C">
              <w:rPr>
                <w:i/>
                <w:sz w:val="16"/>
                <w:szCs w:val="16"/>
              </w:rPr>
              <w:t>(art. 37 § 3 DLB)</w:t>
            </w:r>
          </w:p>
          <w:p w14:paraId="08B63C31" w14:textId="77777777" w:rsidR="00F1029E" w:rsidRPr="000F5DFD" w:rsidRDefault="00F1029E" w:rsidP="006A500A">
            <w:pPr>
              <w:spacing w:line="300" w:lineRule="exact"/>
              <w:contextualSpacing w:val="0"/>
              <w:jc w:val="both"/>
            </w:pPr>
          </w:p>
          <w:p w14:paraId="522FE177" w14:textId="77777777" w:rsidR="00F1029E" w:rsidRPr="00F71BBF" w:rsidRDefault="00F1029E" w:rsidP="006A500A">
            <w:pPr>
              <w:spacing w:line="300" w:lineRule="exact"/>
              <w:contextualSpacing w:val="0"/>
              <w:jc w:val="both"/>
              <w:rPr>
                <w:b/>
              </w:rPr>
            </w:pPr>
            <w:r w:rsidRPr="00F71BBF">
              <w:rPr>
                <w:b/>
              </w:rPr>
              <w:t>§ 5.</w:t>
            </w:r>
          </w:p>
          <w:p w14:paraId="11E97EE1" w14:textId="77777777" w:rsidR="00F1029E" w:rsidRDefault="00F1029E" w:rsidP="006A500A">
            <w:pPr>
              <w:spacing w:line="300" w:lineRule="exact"/>
              <w:contextualSpacing w:val="0"/>
              <w:jc w:val="both"/>
            </w:pPr>
            <w:r w:rsidRPr="00F71BBF">
              <w:t>Als ten gevolge van de toepassing van de evenredige vertegenwoordiging een fractie niet vertegenwoordigd is in een commissie, kan de fractie een raadslid aanwijzen dat als lid met raadgevende stem in de commissie zetelt.</w:t>
            </w:r>
          </w:p>
          <w:p w14:paraId="45B53FC0" w14:textId="77777777" w:rsidR="00F1029E" w:rsidRDefault="00F1029E" w:rsidP="006A500A">
            <w:pPr>
              <w:spacing w:line="300" w:lineRule="exact"/>
              <w:contextualSpacing w:val="0"/>
              <w:jc w:val="both"/>
            </w:pPr>
          </w:p>
          <w:p w14:paraId="555B8390" w14:textId="77777777" w:rsidR="00F1029E" w:rsidRDefault="00F1029E" w:rsidP="006A500A">
            <w:pPr>
              <w:spacing w:line="300" w:lineRule="exact"/>
              <w:contextualSpacing w:val="0"/>
              <w:jc w:val="both"/>
              <w:rPr>
                <w:i/>
                <w:sz w:val="16"/>
                <w:szCs w:val="16"/>
              </w:rPr>
            </w:pPr>
            <w:r w:rsidRPr="0010772C">
              <w:rPr>
                <w:i/>
                <w:sz w:val="16"/>
                <w:szCs w:val="16"/>
              </w:rPr>
              <w:t>(art. 37 § 3 DLB)</w:t>
            </w:r>
          </w:p>
          <w:p w14:paraId="32D30AD9" w14:textId="77777777" w:rsidR="00F1029E" w:rsidRPr="000F5DFD" w:rsidRDefault="00F1029E" w:rsidP="006A500A">
            <w:pPr>
              <w:spacing w:line="300" w:lineRule="exact"/>
              <w:contextualSpacing w:val="0"/>
              <w:jc w:val="both"/>
            </w:pPr>
          </w:p>
          <w:p w14:paraId="6553F102" w14:textId="77777777" w:rsidR="00F1029E" w:rsidRPr="00F71BBF" w:rsidRDefault="00F1029E" w:rsidP="006A500A">
            <w:pPr>
              <w:spacing w:line="300" w:lineRule="exact"/>
              <w:contextualSpacing w:val="0"/>
              <w:jc w:val="both"/>
              <w:rPr>
                <w:b/>
              </w:rPr>
            </w:pPr>
            <w:r w:rsidRPr="00F71BBF">
              <w:rPr>
                <w:b/>
              </w:rPr>
              <w:t>§ 6.</w:t>
            </w:r>
          </w:p>
          <w:p w14:paraId="6051D32F" w14:textId="77777777" w:rsidR="00F1029E" w:rsidRDefault="00F1029E" w:rsidP="006A500A">
            <w:pPr>
              <w:spacing w:line="300" w:lineRule="exact"/>
              <w:contextualSpacing w:val="0"/>
              <w:jc w:val="both"/>
            </w:pPr>
            <w:r w:rsidRPr="00F71BBF">
              <w:t xml:space="preserve">Elke commissie wordt voorgezeten door een gemeenteraadslid. De leden van het college van burgemeester en schepenen kunnen geen voorzitter zijn van een commissie. De gemeenteraad duidt de voorzitters van de andere commissies aan. </w:t>
            </w:r>
          </w:p>
          <w:p w14:paraId="3E1F9CC6" w14:textId="77777777" w:rsidR="00F1029E" w:rsidRDefault="00F1029E" w:rsidP="006A500A">
            <w:pPr>
              <w:spacing w:line="300" w:lineRule="exact"/>
              <w:contextualSpacing w:val="0"/>
              <w:jc w:val="both"/>
            </w:pPr>
          </w:p>
          <w:p w14:paraId="5DCE2494" w14:textId="77777777" w:rsidR="00F1029E" w:rsidRDefault="00F1029E" w:rsidP="006A500A">
            <w:pPr>
              <w:spacing w:line="300" w:lineRule="exact"/>
              <w:contextualSpacing w:val="0"/>
              <w:jc w:val="both"/>
              <w:rPr>
                <w:i/>
                <w:sz w:val="16"/>
                <w:szCs w:val="16"/>
              </w:rPr>
            </w:pPr>
            <w:r w:rsidRPr="0010772C">
              <w:rPr>
                <w:i/>
                <w:sz w:val="16"/>
                <w:szCs w:val="16"/>
              </w:rPr>
              <w:t xml:space="preserve">(art. 37 § </w:t>
            </w:r>
            <w:r>
              <w:rPr>
                <w:i/>
                <w:sz w:val="16"/>
                <w:szCs w:val="16"/>
              </w:rPr>
              <w:t>4</w:t>
            </w:r>
            <w:r w:rsidRPr="0010772C">
              <w:rPr>
                <w:i/>
                <w:sz w:val="16"/>
                <w:szCs w:val="16"/>
              </w:rPr>
              <w:t xml:space="preserve"> DLB)</w:t>
            </w:r>
          </w:p>
          <w:p w14:paraId="485E3B00" w14:textId="77777777" w:rsidR="00F1029E" w:rsidRPr="000F5DFD" w:rsidRDefault="00F1029E" w:rsidP="006A500A">
            <w:pPr>
              <w:spacing w:line="300" w:lineRule="exact"/>
              <w:contextualSpacing w:val="0"/>
              <w:jc w:val="both"/>
            </w:pPr>
          </w:p>
          <w:p w14:paraId="620A44CB" w14:textId="77777777" w:rsidR="00F1029E" w:rsidRPr="00687B15" w:rsidRDefault="00F1029E" w:rsidP="006A500A">
            <w:pPr>
              <w:spacing w:line="300" w:lineRule="exact"/>
              <w:contextualSpacing w:val="0"/>
              <w:jc w:val="both"/>
              <w:rPr>
                <w:b/>
              </w:rPr>
            </w:pPr>
            <w:r w:rsidRPr="00687B15">
              <w:rPr>
                <w:b/>
              </w:rPr>
              <w:t>§ 7.</w:t>
            </w:r>
          </w:p>
          <w:p w14:paraId="3EFDF8C3" w14:textId="77777777" w:rsidR="00F1029E" w:rsidRPr="00D346AA" w:rsidRDefault="00F1029E" w:rsidP="006A500A">
            <w:pPr>
              <w:spacing w:line="300" w:lineRule="exact"/>
              <w:contextualSpacing w:val="0"/>
              <w:jc w:val="both"/>
              <w:rPr>
                <w:i/>
              </w:rPr>
            </w:pPr>
            <w:r w:rsidRPr="00D346AA">
              <w:rPr>
                <w:i/>
              </w:rPr>
              <w:t xml:space="preserve">De commissies worden door hun voorzitter bijeengeroepen. Een derde van de leden van de commissie kan de voorzitter vragen de commissie bijeen te roepen. De oproepingsbrief vermeldt de agenda en wordt naar alle raadsleden gestuurd. Deze informatie wordt eveneens bekendgemaakt aan het publiek door publicatie op de webstek van de gemeente. </w:t>
            </w:r>
          </w:p>
          <w:p w14:paraId="303D2297" w14:textId="77777777" w:rsidR="00F1029E" w:rsidRPr="00D346AA" w:rsidRDefault="00F1029E" w:rsidP="006A500A">
            <w:pPr>
              <w:spacing w:line="300" w:lineRule="exact"/>
              <w:jc w:val="both"/>
              <w:rPr>
                <w:i/>
              </w:rPr>
            </w:pPr>
          </w:p>
          <w:p w14:paraId="3464B4DA" w14:textId="77777777" w:rsidR="00F1029E" w:rsidRPr="00D346AA" w:rsidRDefault="00F1029E" w:rsidP="006A500A">
            <w:pPr>
              <w:spacing w:line="300" w:lineRule="exact"/>
              <w:jc w:val="both"/>
              <w:rPr>
                <w:i/>
              </w:rPr>
            </w:pPr>
            <w:r w:rsidRPr="00D346AA">
              <w:rPr>
                <w:i/>
              </w:rPr>
              <w:lastRenderedPageBreak/>
              <w:t>De commissies kunnen geldig vergaderen, ongeacht het aantal aanwezige leden.</w:t>
            </w:r>
          </w:p>
          <w:p w14:paraId="167AD94D" w14:textId="77777777" w:rsidR="00F1029E" w:rsidRDefault="00F1029E" w:rsidP="006A500A">
            <w:pPr>
              <w:spacing w:line="300" w:lineRule="exact"/>
              <w:jc w:val="both"/>
            </w:pPr>
          </w:p>
          <w:p w14:paraId="01EF2B1B" w14:textId="77777777" w:rsidR="00F1029E" w:rsidRPr="00D346AA" w:rsidRDefault="00F1029E" w:rsidP="006A500A">
            <w:pPr>
              <w:spacing w:line="300" w:lineRule="exact"/>
              <w:contextualSpacing w:val="0"/>
              <w:jc w:val="both"/>
              <w:rPr>
                <w:i/>
              </w:rPr>
            </w:pPr>
            <w:r w:rsidRPr="00D346AA">
              <w:rPr>
                <w:i/>
              </w:rPr>
              <w:t>De vergaderingen van de commissies  zijn in principe openbaar onder dezelfde voorwaarden als voor de gemeenteraad (zie art</w:t>
            </w:r>
            <w:r w:rsidRPr="00D346AA">
              <w:rPr>
                <w:i/>
                <w:highlight w:val="yellow"/>
              </w:rPr>
              <w:t>. 4 t/m 6 van dit reglement</w:t>
            </w:r>
            <w:r w:rsidRPr="00D346AA">
              <w:rPr>
                <w:i/>
              </w:rPr>
              <w:t>).</w:t>
            </w:r>
          </w:p>
          <w:p w14:paraId="4F554CE6" w14:textId="77777777" w:rsidR="00F1029E" w:rsidRPr="00D346AA" w:rsidRDefault="00F1029E" w:rsidP="006A500A">
            <w:pPr>
              <w:spacing w:line="300" w:lineRule="exact"/>
              <w:contextualSpacing w:val="0"/>
              <w:jc w:val="both"/>
              <w:rPr>
                <w:i/>
              </w:rPr>
            </w:pPr>
          </w:p>
          <w:p w14:paraId="16740633" w14:textId="77777777" w:rsidR="00F1029E" w:rsidRPr="00D346AA" w:rsidRDefault="00F1029E" w:rsidP="006A500A">
            <w:pPr>
              <w:spacing w:line="300" w:lineRule="exact"/>
              <w:contextualSpacing w:val="0"/>
              <w:jc w:val="both"/>
              <w:rPr>
                <w:i/>
              </w:rPr>
            </w:pPr>
            <w:r w:rsidRPr="00D346AA">
              <w:rPr>
                <w:i/>
              </w:rPr>
              <w:t>De leden van de commissies stemmen, zoals in de gemeenteraad, nooit geheim, behalve in de gevallen zoals in</w:t>
            </w:r>
            <w:r w:rsidRPr="00D346AA">
              <w:rPr>
                <w:i/>
                <w:highlight w:val="yellow"/>
              </w:rPr>
              <w:t xml:space="preserve"> art. 26 §4 van dit reglement</w:t>
            </w:r>
            <w:r w:rsidRPr="00D346AA">
              <w:rPr>
                <w:i/>
              </w:rPr>
              <w:t xml:space="preserve">. </w:t>
            </w:r>
          </w:p>
          <w:p w14:paraId="7C1E998E" w14:textId="77777777" w:rsidR="00F1029E" w:rsidRPr="00D346AA" w:rsidRDefault="00F1029E" w:rsidP="006A500A">
            <w:pPr>
              <w:spacing w:line="300" w:lineRule="exact"/>
              <w:contextualSpacing w:val="0"/>
              <w:jc w:val="both"/>
              <w:rPr>
                <w:i/>
              </w:rPr>
            </w:pPr>
          </w:p>
          <w:p w14:paraId="3CF5E448" w14:textId="77777777" w:rsidR="00F1029E" w:rsidRPr="00D346AA" w:rsidRDefault="00F1029E" w:rsidP="006A500A">
            <w:pPr>
              <w:spacing w:line="300" w:lineRule="exact"/>
              <w:contextualSpacing w:val="0"/>
              <w:jc w:val="both"/>
              <w:rPr>
                <w:i/>
              </w:rPr>
            </w:pPr>
            <w:r w:rsidRPr="00D346AA">
              <w:rPr>
                <w:i/>
              </w:rPr>
              <w:t>De raadsleden kunnen, weliswaar zonder stemrecht, de vergaderingen van de commissies, waarvan zij geen deel uitmaken, bijwonen.</w:t>
            </w:r>
          </w:p>
          <w:p w14:paraId="40437633" w14:textId="77777777" w:rsidR="00F1029E" w:rsidRPr="00D346AA" w:rsidRDefault="00F1029E" w:rsidP="006A500A">
            <w:pPr>
              <w:spacing w:line="300" w:lineRule="exact"/>
              <w:contextualSpacing w:val="0"/>
              <w:jc w:val="both"/>
              <w:rPr>
                <w:i/>
              </w:rPr>
            </w:pPr>
            <w:r w:rsidRPr="00D346AA">
              <w:rPr>
                <w:i/>
              </w:rPr>
              <w:t>Vooraleer aan de vergadering deel te nemen, tekenen de leden van elke commissie een aanwezigheidslijst, die aan de algemeen directeur wordt bezorgd.</w:t>
            </w:r>
          </w:p>
          <w:p w14:paraId="771A4669" w14:textId="77777777" w:rsidR="00F1029E" w:rsidRPr="00D346AA" w:rsidRDefault="00F1029E" w:rsidP="006A500A">
            <w:pPr>
              <w:spacing w:line="300" w:lineRule="exact"/>
              <w:jc w:val="both"/>
              <w:rPr>
                <w:i/>
              </w:rPr>
            </w:pPr>
          </w:p>
          <w:p w14:paraId="460C19B6" w14:textId="77777777" w:rsidR="00F1029E" w:rsidRPr="00D346AA" w:rsidRDefault="00F1029E" w:rsidP="006A500A">
            <w:pPr>
              <w:spacing w:line="300" w:lineRule="exact"/>
              <w:jc w:val="both"/>
              <w:rPr>
                <w:i/>
              </w:rPr>
            </w:pPr>
            <w:r w:rsidRPr="00D346AA">
              <w:rPr>
                <w:i/>
              </w:rPr>
              <w:t>Het ambt van secretaris van elke raadscommissie wordt waargenomen door een of meer personeelsleden van de gemeente, op voorstel van de algemeen directeur, aangewezen door het college van burgemeester en schepenen.</w:t>
            </w:r>
          </w:p>
          <w:p w14:paraId="594346CA" w14:textId="77777777" w:rsidR="00F1029E" w:rsidRPr="00D346AA" w:rsidRDefault="00F1029E" w:rsidP="006A500A">
            <w:pPr>
              <w:spacing w:line="300" w:lineRule="exact"/>
              <w:jc w:val="both"/>
              <w:rPr>
                <w:i/>
              </w:rPr>
            </w:pPr>
          </w:p>
          <w:p w14:paraId="04FF8DE6" w14:textId="77777777" w:rsidR="00F1029E" w:rsidRDefault="00F1029E" w:rsidP="006A500A">
            <w:pPr>
              <w:spacing w:line="300" w:lineRule="exact"/>
              <w:contextualSpacing w:val="0"/>
              <w:jc w:val="both"/>
              <w:rPr>
                <w:b/>
              </w:rPr>
            </w:pPr>
            <w:r w:rsidRPr="00CF0A09">
              <w:rPr>
                <w:b/>
              </w:rPr>
              <w:t>§. 8.</w:t>
            </w:r>
          </w:p>
          <w:p w14:paraId="5AF37437" w14:textId="77777777" w:rsidR="00F1029E" w:rsidRPr="00CF0A09" w:rsidRDefault="00F1029E" w:rsidP="006A500A">
            <w:pPr>
              <w:spacing w:line="300" w:lineRule="exact"/>
              <w:contextualSpacing w:val="0"/>
              <w:jc w:val="both"/>
              <w:rPr>
                <w:b/>
              </w:rPr>
            </w:pPr>
          </w:p>
          <w:p w14:paraId="48BE3CA5" w14:textId="77777777" w:rsidR="00F1029E" w:rsidRPr="00CF0A09" w:rsidRDefault="00F1029E" w:rsidP="006A500A">
            <w:pPr>
              <w:spacing w:line="300" w:lineRule="exact"/>
              <w:contextualSpacing w:val="0"/>
              <w:jc w:val="both"/>
            </w:pPr>
            <w:r w:rsidRPr="00CF0A09">
              <w:t xml:space="preserve">De bijzondere gemeenteraadscommissie (evaluatie ombudsman of </w:t>
            </w:r>
            <w:r>
              <w:t>-</w:t>
            </w:r>
            <w:r w:rsidRPr="00CF0A09">
              <w:t>vrouw) en de tuchtcommissie worden voorgezeten door de voorzitter van de gemeenteraad.</w:t>
            </w:r>
          </w:p>
          <w:p w14:paraId="4529578A" w14:textId="77777777" w:rsidR="00F1029E" w:rsidRPr="00CF0A09" w:rsidRDefault="00F1029E" w:rsidP="006A500A">
            <w:pPr>
              <w:spacing w:line="300" w:lineRule="exact"/>
              <w:contextualSpacing w:val="0"/>
              <w:jc w:val="both"/>
            </w:pPr>
          </w:p>
          <w:p w14:paraId="5E101B8D" w14:textId="77777777" w:rsidR="00F1029E" w:rsidRDefault="00F1029E" w:rsidP="006A500A">
            <w:pPr>
              <w:spacing w:line="300" w:lineRule="exact"/>
              <w:jc w:val="both"/>
              <w:rPr>
                <w:i/>
                <w:sz w:val="16"/>
                <w:szCs w:val="16"/>
              </w:rPr>
            </w:pPr>
            <w:r w:rsidRPr="00D346AA">
              <w:rPr>
                <w:i/>
                <w:sz w:val="16"/>
                <w:szCs w:val="16"/>
              </w:rPr>
              <w:lastRenderedPageBreak/>
              <w:t>(</w:t>
            </w:r>
            <w:r w:rsidR="002D27FD">
              <w:rPr>
                <w:i/>
                <w:color w:val="0070C0"/>
                <w:sz w:val="16"/>
                <w:szCs w:val="16"/>
              </w:rPr>
              <w:t>I</w:t>
            </w:r>
            <w:r w:rsidRPr="00D346AA">
              <w:rPr>
                <w:i/>
                <w:color w:val="0070C0"/>
                <w:sz w:val="16"/>
                <w:szCs w:val="16"/>
              </w:rPr>
              <w:t xml:space="preserve">ndien van toepassing: </w:t>
            </w:r>
            <w:r w:rsidRPr="00D346AA">
              <w:rPr>
                <w:i/>
                <w:sz w:val="16"/>
                <w:szCs w:val="16"/>
              </w:rPr>
              <w:t>art. 194 en 201 DLB)</w:t>
            </w:r>
          </w:p>
          <w:p w14:paraId="2AFDE8EF" w14:textId="77777777" w:rsidR="00F1029E" w:rsidRPr="00D346AA" w:rsidRDefault="00F1029E" w:rsidP="006A500A">
            <w:pPr>
              <w:spacing w:line="300" w:lineRule="exact"/>
              <w:jc w:val="both"/>
              <w:rPr>
                <w:i/>
                <w:sz w:val="16"/>
                <w:szCs w:val="16"/>
              </w:rPr>
            </w:pPr>
          </w:p>
          <w:p w14:paraId="69DDE433" w14:textId="77777777" w:rsidR="00F1029E" w:rsidRPr="00010FAC" w:rsidRDefault="00F1029E" w:rsidP="006A500A">
            <w:pPr>
              <w:spacing w:line="300" w:lineRule="exact"/>
              <w:contextualSpacing w:val="0"/>
              <w:jc w:val="both"/>
              <w:rPr>
                <w:i/>
              </w:rPr>
            </w:pPr>
            <w:r w:rsidRPr="00010FAC">
              <w:rPr>
                <w:i/>
              </w:rPr>
              <w:t>De bijzondere gemeenteraadscommissie en de tuchtcommissie vergaderen besloten.</w:t>
            </w:r>
          </w:p>
          <w:p w14:paraId="00886E65" w14:textId="77777777" w:rsidR="00F1029E" w:rsidRDefault="00F1029E" w:rsidP="006A500A">
            <w:pPr>
              <w:spacing w:line="300" w:lineRule="exact"/>
              <w:contextualSpacing w:val="0"/>
              <w:jc w:val="both"/>
            </w:pPr>
          </w:p>
          <w:p w14:paraId="0CFFC175" w14:textId="77777777" w:rsidR="00F1029E" w:rsidRPr="009108DF" w:rsidRDefault="00F1029E" w:rsidP="006A500A">
            <w:pPr>
              <w:spacing w:line="300" w:lineRule="exact"/>
              <w:jc w:val="both"/>
              <w:rPr>
                <w:i/>
                <w:sz w:val="16"/>
                <w:szCs w:val="16"/>
              </w:rPr>
            </w:pPr>
            <w:r w:rsidRPr="00011C58">
              <w:rPr>
                <w:i/>
                <w:color w:val="0070C0"/>
                <w:sz w:val="16"/>
                <w:szCs w:val="16"/>
              </w:rPr>
              <w:t>(</w:t>
            </w:r>
            <w:r w:rsidR="002D27FD">
              <w:rPr>
                <w:i/>
                <w:color w:val="0070C0"/>
                <w:sz w:val="16"/>
                <w:szCs w:val="16"/>
              </w:rPr>
              <w:t>V</w:t>
            </w:r>
            <w:r>
              <w:rPr>
                <w:i/>
                <w:color w:val="0070C0"/>
                <w:sz w:val="16"/>
                <w:szCs w:val="16"/>
              </w:rPr>
              <w:t xml:space="preserve">erder uitgewerkt </w:t>
            </w:r>
            <w:r w:rsidRPr="00011C58">
              <w:rPr>
                <w:i/>
                <w:color w:val="0070C0"/>
                <w:sz w:val="16"/>
                <w:szCs w:val="16"/>
              </w:rPr>
              <w:t>tekstvoorstel volgt later)</w:t>
            </w:r>
          </w:p>
        </w:tc>
        <w:tc>
          <w:tcPr>
            <w:tcW w:w="6798" w:type="dxa"/>
            <w:vMerge w:val="restart"/>
          </w:tcPr>
          <w:p w14:paraId="4AAD51CA" w14:textId="77777777" w:rsidR="00F1029E" w:rsidRPr="00F40B4E" w:rsidRDefault="00F1029E" w:rsidP="006A500A">
            <w:pPr>
              <w:spacing w:line="300" w:lineRule="exact"/>
              <w:contextualSpacing w:val="0"/>
              <w:jc w:val="both"/>
              <w:rPr>
                <w:b/>
              </w:rPr>
            </w:pPr>
            <w:r w:rsidRPr="00F40B4E">
              <w:rPr>
                <w:b/>
              </w:rPr>
              <w:lastRenderedPageBreak/>
              <w:t>Art. 3</w:t>
            </w:r>
            <w:r>
              <w:rPr>
                <w:b/>
              </w:rPr>
              <w:t>6</w:t>
            </w:r>
          </w:p>
          <w:p w14:paraId="76277EC5" w14:textId="77777777" w:rsidR="00F1029E" w:rsidRDefault="00F1029E" w:rsidP="006A500A">
            <w:pPr>
              <w:spacing w:line="300" w:lineRule="exact"/>
              <w:contextualSpacing w:val="0"/>
              <w:jc w:val="both"/>
            </w:pPr>
            <w:r>
              <w:t>In de OCMW-raad wordt niet gewerkt met raadscommissies.</w:t>
            </w:r>
          </w:p>
          <w:p w14:paraId="64373F8E" w14:textId="77777777" w:rsidR="00F1029E" w:rsidRDefault="00F1029E" w:rsidP="006A500A">
            <w:pPr>
              <w:spacing w:line="300" w:lineRule="exact"/>
              <w:contextualSpacing w:val="0"/>
              <w:jc w:val="both"/>
            </w:pPr>
          </w:p>
          <w:p w14:paraId="368E0B52" w14:textId="77777777" w:rsidR="00F1029E" w:rsidRPr="000F5DFD" w:rsidRDefault="00F1029E" w:rsidP="006A500A">
            <w:pPr>
              <w:spacing w:line="300" w:lineRule="exact"/>
              <w:contextualSpacing w:val="0"/>
              <w:jc w:val="both"/>
            </w:pPr>
            <w:r>
              <w:rPr>
                <w:i/>
                <w:sz w:val="16"/>
                <w:szCs w:val="16"/>
              </w:rPr>
              <w:t>(art. 74 DLB)</w:t>
            </w:r>
          </w:p>
          <w:p w14:paraId="02550F60" w14:textId="77777777" w:rsidR="00F1029E" w:rsidRDefault="00F1029E" w:rsidP="006A500A">
            <w:pPr>
              <w:spacing w:line="300" w:lineRule="exact"/>
              <w:jc w:val="both"/>
            </w:pPr>
          </w:p>
          <w:p w14:paraId="143B8D66" w14:textId="77777777" w:rsidR="00F1029E" w:rsidRPr="000F5DFD" w:rsidRDefault="00F1029E" w:rsidP="006A500A">
            <w:pPr>
              <w:spacing w:line="300" w:lineRule="exact"/>
              <w:jc w:val="both"/>
            </w:pPr>
            <w:r>
              <w:rPr>
                <w:i/>
                <w:color w:val="0070C0"/>
                <w:sz w:val="16"/>
                <w:szCs w:val="16"/>
              </w:rPr>
              <w:t>(Het artikel over commissies in het DLB werd niet van toepassing gemaakt op de OCMW-raad.)</w:t>
            </w:r>
          </w:p>
          <w:p w14:paraId="4BAC4C63" w14:textId="77777777" w:rsidR="00F1029E" w:rsidRPr="000F5DFD" w:rsidRDefault="00F1029E" w:rsidP="006A500A">
            <w:pPr>
              <w:spacing w:line="300" w:lineRule="exact"/>
              <w:contextualSpacing w:val="0"/>
              <w:jc w:val="both"/>
            </w:pPr>
          </w:p>
          <w:p w14:paraId="2BFB43A3" w14:textId="77777777" w:rsidR="00F1029E" w:rsidRPr="000F5DFD" w:rsidRDefault="00F1029E" w:rsidP="006A500A">
            <w:pPr>
              <w:spacing w:line="300" w:lineRule="exact"/>
              <w:jc w:val="both"/>
            </w:pPr>
          </w:p>
        </w:tc>
      </w:tr>
      <w:tr w:rsidR="00F1029E" w:rsidRPr="000F5DFD" w14:paraId="2125EDEA" w14:textId="77777777" w:rsidTr="00F1029E">
        <w:tc>
          <w:tcPr>
            <w:tcW w:w="579" w:type="dxa"/>
            <w:tcFitText/>
            <w:vAlign w:val="center"/>
          </w:tcPr>
          <w:p w14:paraId="05D1118A" w14:textId="77777777" w:rsidR="00F1029E" w:rsidRPr="000F5DFD" w:rsidRDefault="00F1029E" w:rsidP="006A500A">
            <w:pPr>
              <w:spacing w:line="300" w:lineRule="exact"/>
              <w:jc w:val="center"/>
            </w:pPr>
          </w:p>
        </w:tc>
        <w:tc>
          <w:tcPr>
            <w:tcW w:w="6798" w:type="dxa"/>
            <w:vMerge/>
          </w:tcPr>
          <w:p w14:paraId="409A8086" w14:textId="77777777" w:rsidR="00F1029E" w:rsidRPr="00D346AA" w:rsidRDefault="00F1029E" w:rsidP="006A500A">
            <w:pPr>
              <w:spacing w:line="300" w:lineRule="exact"/>
              <w:jc w:val="both"/>
              <w:rPr>
                <w:i/>
                <w:sz w:val="16"/>
                <w:szCs w:val="16"/>
              </w:rPr>
            </w:pPr>
          </w:p>
        </w:tc>
        <w:tc>
          <w:tcPr>
            <w:tcW w:w="6798" w:type="dxa"/>
            <w:vMerge/>
          </w:tcPr>
          <w:p w14:paraId="024160A9" w14:textId="77777777" w:rsidR="00F1029E" w:rsidRPr="000F5DFD" w:rsidRDefault="00F1029E" w:rsidP="006A500A">
            <w:pPr>
              <w:spacing w:line="300" w:lineRule="exact"/>
              <w:jc w:val="both"/>
            </w:pPr>
          </w:p>
        </w:tc>
      </w:tr>
      <w:tr w:rsidR="006A500A" w:rsidRPr="000F5DFD" w14:paraId="510994F3" w14:textId="77777777" w:rsidTr="002C6995">
        <w:tc>
          <w:tcPr>
            <w:tcW w:w="579" w:type="dxa"/>
            <w:shd w:val="clear" w:color="auto" w:fill="D4D4D4" w:themeFill="background2" w:themeFillShade="E6"/>
            <w:tcFitText/>
            <w:vAlign w:val="center"/>
          </w:tcPr>
          <w:p w14:paraId="4724FE87" w14:textId="77777777" w:rsidR="006A500A" w:rsidRPr="00472497" w:rsidRDefault="006A500A" w:rsidP="006A500A">
            <w:pPr>
              <w:spacing w:line="300" w:lineRule="exact"/>
              <w:contextualSpacing w:val="0"/>
              <w:jc w:val="center"/>
              <w:rPr>
                <w:noProof/>
              </w:rPr>
            </w:pPr>
          </w:p>
        </w:tc>
        <w:tc>
          <w:tcPr>
            <w:tcW w:w="6798" w:type="dxa"/>
            <w:shd w:val="clear" w:color="auto" w:fill="D4D4D4" w:themeFill="background2" w:themeFillShade="E6"/>
          </w:tcPr>
          <w:p w14:paraId="71456DB0" w14:textId="77777777" w:rsidR="006A500A" w:rsidRPr="00CF0A09" w:rsidRDefault="006A500A" w:rsidP="006A500A">
            <w:pPr>
              <w:spacing w:line="300" w:lineRule="exact"/>
              <w:contextualSpacing w:val="0"/>
              <w:jc w:val="center"/>
            </w:pPr>
            <w:r>
              <w:rPr>
                <w:b/>
                <w:lang w:val="nl-NL"/>
              </w:rPr>
              <w:t>VERGOEDINGEN RAADSLEDEN</w:t>
            </w:r>
          </w:p>
        </w:tc>
        <w:tc>
          <w:tcPr>
            <w:tcW w:w="6798" w:type="dxa"/>
            <w:shd w:val="clear" w:color="auto" w:fill="D4D4D4" w:themeFill="background2" w:themeFillShade="E6"/>
          </w:tcPr>
          <w:p w14:paraId="0F8DE151" w14:textId="77777777" w:rsidR="006A500A" w:rsidRDefault="006A500A" w:rsidP="006A500A">
            <w:pPr>
              <w:spacing w:line="300" w:lineRule="exact"/>
              <w:contextualSpacing w:val="0"/>
              <w:jc w:val="center"/>
            </w:pPr>
            <w:r>
              <w:rPr>
                <w:b/>
                <w:lang w:val="nl-NL"/>
              </w:rPr>
              <w:t>VERGOEDINGEN RAADSLEDEN</w:t>
            </w:r>
          </w:p>
        </w:tc>
      </w:tr>
      <w:tr w:rsidR="006A500A" w:rsidRPr="000F5DFD" w14:paraId="691FE361" w14:textId="77777777" w:rsidTr="002C6995">
        <w:tc>
          <w:tcPr>
            <w:tcW w:w="579" w:type="dxa"/>
            <w:tcFitText/>
            <w:vAlign w:val="center"/>
          </w:tcPr>
          <w:p w14:paraId="77A414C7" w14:textId="77777777" w:rsidR="006A500A" w:rsidRPr="00BA4268" w:rsidRDefault="006A500A" w:rsidP="006A500A">
            <w:pPr>
              <w:spacing w:line="300" w:lineRule="exact"/>
              <w:contextualSpacing w:val="0"/>
              <w:jc w:val="center"/>
            </w:pPr>
            <w:r w:rsidRPr="00BA4268">
              <w:rPr>
                <w:noProof/>
              </w:rPr>
              <w:drawing>
                <wp:anchor distT="0" distB="0" distL="114300" distR="114300" simplePos="0" relativeHeight="277458944" behindDoc="1" locked="0" layoutInCell="1" allowOverlap="1" wp14:anchorId="0805E3DA" wp14:editId="6502E45B">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6CBE02B6" w14:textId="77777777" w:rsidR="006A500A" w:rsidRPr="000F5DFD" w:rsidRDefault="006A500A" w:rsidP="006A500A">
            <w:pPr>
              <w:spacing w:line="300" w:lineRule="exact"/>
              <w:contextualSpacing w:val="0"/>
              <w:jc w:val="center"/>
            </w:pPr>
            <w:r w:rsidRPr="00BA4268">
              <w:rPr>
                <w:noProof/>
              </w:rPr>
              <w:drawing>
                <wp:anchor distT="0" distB="0" distL="114300" distR="114300" simplePos="0" relativeHeight="277457920" behindDoc="1" locked="0" layoutInCell="1" allowOverlap="1" wp14:anchorId="3AFF5FCF" wp14:editId="720B5F7D">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507AFA06" w14:textId="77777777" w:rsidR="006A500A" w:rsidRDefault="006A500A" w:rsidP="006A500A">
            <w:pPr>
              <w:spacing w:line="300" w:lineRule="exact"/>
              <w:contextualSpacing w:val="0"/>
              <w:jc w:val="both"/>
              <w:rPr>
                <w:b/>
              </w:rPr>
            </w:pPr>
            <w:r>
              <w:rPr>
                <w:b/>
              </w:rPr>
              <w:t>Art. 37, §1</w:t>
            </w:r>
          </w:p>
          <w:p w14:paraId="18D6A667" w14:textId="77777777" w:rsidR="006A500A" w:rsidRDefault="006A500A" w:rsidP="006A500A">
            <w:pPr>
              <w:spacing w:line="300" w:lineRule="exact"/>
              <w:contextualSpacing w:val="0"/>
              <w:jc w:val="both"/>
            </w:pPr>
            <w:r>
              <w:t>Aan de gemeenteraadsleden, met uitzondering van de burgemeester en de schepenen, wordt presentiegeld verleend voor volgende vergaderingen waarop zij aanwezig zijn:</w:t>
            </w:r>
          </w:p>
          <w:p w14:paraId="7DBA784F" w14:textId="77777777" w:rsidR="006A500A" w:rsidRDefault="006A500A" w:rsidP="006A500A">
            <w:pPr>
              <w:spacing w:line="300" w:lineRule="exact"/>
              <w:contextualSpacing w:val="0"/>
              <w:jc w:val="both"/>
            </w:pPr>
            <w:r>
              <w:t>1° de vergaderingen van de gemeenteraad;</w:t>
            </w:r>
          </w:p>
          <w:p w14:paraId="75A6660F" w14:textId="77777777" w:rsidR="006A500A" w:rsidRPr="00901DB4" w:rsidRDefault="006A500A" w:rsidP="006A500A">
            <w:pPr>
              <w:spacing w:line="300" w:lineRule="exact"/>
              <w:contextualSpacing w:val="0"/>
              <w:jc w:val="both"/>
              <w:rPr>
                <w:i/>
              </w:rPr>
            </w:pPr>
            <w:r w:rsidRPr="00901DB4">
              <w:rPr>
                <w:i/>
              </w:rPr>
              <w:t>2° de vergaderingen van de gemeenteraadscommissies (incl. deze waarvoor raadsleden overeenkomstig art. 37, §3, vierde lid van het decreet over het lokaal bestuur zijn aangewezen als leden met raadgevende stem) en de afdelingen;</w:t>
            </w:r>
          </w:p>
          <w:p w14:paraId="0BA634EE" w14:textId="77777777" w:rsidR="006A500A" w:rsidRPr="00901DB4" w:rsidRDefault="006A500A" w:rsidP="006A500A">
            <w:pPr>
              <w:spacing w:line="300" w:lineRule="exact"/>
              <w:contextualSpacing w:val="0"/>
              <w:jc w:val="both"/>
              <w:rPr>
                <w:i/>
              </w:rPr>
            </w:pPr>
            <w:r w:rsidRPr="00901DB4">
              <w:rPr>
                <w:i/>
              </w:rPr>
              <w:t>3° de vergaderingen met de vertegenwoordigers van de intern verzelfstandigde agentschappen;</w:t>
            </w:r>
          </w:p>
          <w:p w14:paraId="02493C19" w14:textId="77777777" w:rsidR="006A500A" w:rsidRPr="00901DB4" w:rsidRDefault="006A500A" w:rsidP="006A500A">
            <w:pPr>
              <w:spacing w:line="300" w:lineRule="exact"/>
              <w:contextualSpacing w:val="0"/>
              <w:jc w:val="both"/>
              <w:rPr>
                <w:i/>
              </w:rPr>
            </w:pPr>
            <w:r w:rsidRPr="00901DB4">
              <w:rPr>
                <w:i/>
              </w:rPr>
              <w:t>4° de vergadering waarvoor men in principe recht op presentiegeld heeft, maar waarvoor het aanwezigheidsquorum niet werd bereikt;</w:t>
            </w:r>
          </w:p>
          <w:p w14:paraId="4E932FF2" w14:textId="77777777" w:rsidR="006A500A" w:rsidRPr="00901DB4" w:rsidRDefault="006A500A" w:rsidP="006A500A">
            <w:pPr>
              <w:spacing w:line="300" w:lineRule="exact"/>
              <w:contextualSpacing w:val="0"/>
              <w:jc w:val="both"/>
              <w:rPr>
                <w:i/>
              </w:rPr>
            </w:pPr>
            <w:r w:rsidRPr="00901DB4">
              <w:rPr>
                <w:i/>
              </w:rPr>
              <w:t xml:space="preserve">5° de vergaderingen die slechts gedeeltelijk werden bijgewoond; </w:t>
            </w:r>
          </w:p>
          <w:p w14:paraId="7FA33ED7" w14:textId="77777777" w:rsidR="006A500A" w:rsidRPr="00901DB4" w:rsidRDefault="006A500A" w:rsidP="006A500A">
            <w:pPr>
              <w:spacing w:line="300" w:lineRule="exact"/>
              <w:contextualSpacing w:val="0"/>
              <w:jc w:val="both"/>
              <w:rPr>
                <w:i/>
              </w:rPr>
            </w:pPr>
            <w:r w:rsidRPr="00901DB4">
              <w:rPr>
                <w:i/>
              </w:rPr>
              <w:t>6° de vergaderingen die werden hervat op een andere dag.</w:t>
            </w:r>
          </w:p>
          <w:p w14:paraId="34AEAC7A" w14:textId="77777777" w:rsidR="00901DB4" w:rsidRPr="005B17F3" w:rsidRDefault="00901DB4" w:rsidP="006A500A">
            <w:pPr>
              <w:spacing w:line="300" w:lineRule="exact"/>
              <w:contextualSpacing w:val="0"/>
              <w:jc w:val="both"/>
              <w:rPr>
                <w:color w:val="006EAB" w:themeColor="accent6"/>
              </w:rPr>
            </w:pPr>
          </w:p>
          <w:p w14:paraId="2C1B8D3A" w14:textId="77777777" w:rsidR="006A500A" w:rsidRDefault="006A500A" w:rsidP="006A500A">
            <w:pPr>
              <w:spacing w:line="300" w:lineRule="exact"/>
              <w:contextualSpacing w:val="0"/>
              <w:jc w:val="both"/>
              <w:rPr>
                <w:i/>
                <w:sz w:val="16"/>
                <w:szCs w:val="16"/>
              </w:rPr>
            </w:pPr>
            <w:r w:rsidRPr="008B4E8B">
              <w:rPr>
                <w:i/>
                <w:sz w:val="16"/>
                <w:szCs w:val="16"/>
              </w:rPr>
              <w:t>(art. 17 §1 DLB en art. 15</w:t>
            </w:r>
            <w:r w:rsidR="00121689">
              <w:rPr>
                <w:i/>
                <w:sz w:val="16"/>
                <w:szCs w:val="16"/>
              </w:rPr>
              <w:t>, lid 1</w:t>
            </w:r>
            <w:r w:rsidRPr="008B4E8B">
              <w:rPr>
                <w:i/>
                <w:sz w:val="16"/>
                <w:szCs w:val="16"/>
              </w:rPr>
              <w:t xml:space="preserve"> van het Besluit van de Vlaamse regering van 6 juli 2018 houdende het statuut van de lokale mandataris</w:t>
            </w:r>
            <w:r>
              <w:rPr>
                <w:i/>
                <w:sz w:val="16"/>
                <w:szCs w:val="16"/>
              </w:rPr>
              <w:t>.)</w:t>
            </w:r>
          </w:p>
          <w:p w14:paraId="3805B9CB" w14:textId="77777777" w:rsidR="006A500A" w:rsidRDefault="006A500A" w:rsidP="006A500A">
            <w:pPr>
              <w:spacing w:line="300" w:lineRule="exact"/>
              <w:contextualSpacing w:val="0"/>
              <w:jc w:val="both"/>
              <w:rPr>
                <w:i/>
                <w:sz w:val="16"/>
                <w:szCs w:val="16"/>
              </w:rPr>
            </w:pPr>
          </w:p>
          <w:p w14:paraId="4EB584C6" w14:textId="77777777" w:rsidR="006A500A" w:rsidRPr="008B4E8B" w:rsidRDefault="006A500A" w:rsidP="006A500A">
            <w:pPr>
              <w:spacing w:line="300" w:lineRule="exact"/>
              <w:contextualSpacing w:val="0"/>
              <w:jc w:val="both"/>
              <w:rPr>
                <w:i/>
                <w:sz w:val="16"/>
                <w:szCs w:val="16"/>
              </w:rPr>
            </w:pPr>
            <w:r w:rsidRPr="002B774F">
              <w:rPr>
                <w:i/>
                <w:color w:val="0070C0"/>
                <w:sz w:val="16"/>
                <w:szCs w:val="16"/>
              </w:rPr>
              <w:lastRenderedPageBreak/>
              <w:t>(</w:t>
            </w:r>
            <w:r w:rsidR="002D27FD">
              <w:rPr>
                <w:i/>
                <w:color w:val="0070C0"/>
                <w:sz w:val="16"/>
                <w:szCs w:val="16"/>
              </w:rPr>
              <w:t>L</w:t>
            </w:r>
            <w:r w:rsidRPr="002B774F">
              <w:rPr>
                <w:i/>
                <w:color w:val="0070C0"/>
                <w:sz w:val="16"/>
                <w:szCs w:val="16"/>
              </w:rPr>
              <w:t>et op: alleen voor de vergaderingen van de gemeenteraad is presentiegeld een verplichting, voor de andere vergaderingen in deze opsomming mag de gemeenteraad beslissen om presentiegeld toe te kennen, doch dit is niet verplicht)</w:t>
            </w:r>
          </w:p>
        </w:tc>
        <w:tc>
          <w:tcPr>
            <w:tcW w:w="6798" w:type="dxa"/>
          </w:tcPr>
          <w:p w14:paraId="24B38C94" w14:textId="77777777" w:rsidR="006A500A" w:rsidRDefault="006A500A" w:rsidP="006A500A">
            <w:pPr>
              <w:spacing w:line="300" w:lineRule="exact"/>
              <w:contextualSpacing w:val="0"/>
              <w:jc w:val="both"/>
              <w:rPr>
                <w:b/>
              </w:rPr>
            </w:pPr>
            <w:r>
              <w:rPr>
                <w:b/>
              </w:rPr>
              <w:lastRenderedPageBreak/>
              <w:t>Art. 37, §1.</w:t>
            </w:r>
          </w:p>
          <w:p w14:paraId="1724CBC8" w14:textId="77777777" w:rsidR="006A500A" w:rsidRDefault="006A500A" w:rsidP="006A500A">
            <w:pPr>
              <w:spacing w:line="300" w:lineRule="exact"/>
              <w:contextualSpacing w:val="0"/>
              <w:jc w:val="both"/>
            </w:pPr>
            <w:r>
              <w:t xml:space="preserve">Aan de </w:t>
            </w:r>
            <w:r w:rsidR="0066641A">
              <w:t>OCMW-raadsleden</w:t>
            </w:r>
            <w:r>
              <w:t>, met uitzondering van de voorzitter en de leden van het vast bureau, wordt presentiegeld verleend voor volgende vergaderingen waarop zij aanwezig zijn:</w:t>
            </w:r>
          </w:p>
          <w:p w14:paraId="79AA6C1A" w14:textId="77777777" w:rsidR="006A500A" w:rsidRDefault="006A500A" w:rsidP="006A500A">
            <w:pPr>
              <w:spacing w:line="300" w:lineRule="exact"/>
              <w:contextualSpacing w:val="0"/>
              <w:jc w:val="both"/>
            </w:pPr>
            <w:r>
              <w:t xml:space="preserve">1° de vergaderingen van de </w:t>
            </w:r>
            <w:r w:rsidR="003868D4">
              <w:t>OCMW-raad</w:t>
            </w:r>
            <w:r>
              <w:t xml:space="preserve"> die niet aansluit op er vergadering van de gemeenteraad (tenzij het gaat om een lid van de </w:t>
            </w:r>
            <w:r w:rsidR="003868D4">
              <w:t>OCMW-raad</w:t>
            </w:r>
            <w:r>
              <w:t xml:space="preserve"> dat geen lid is van de gemeenteraad omwille van de geslachtsvoorwaarde. Dat lid krijgt ook een presentiegeld wanneer de vergadering van de </w:t>
            </w:r>
            <w:r w:rsidR="003868D4">
              <w:t>OCMW-raad</w:t>
            </w:r>
            <w:r>
              <w:t xml:space="preserve"> aansluit op die van de gemeenteraad);</w:t>
            </w:r>
          </w:p>
          <w:p w14:paraId="1A022758" w14:textId="77777777" w:rsidR="006A500A" w:rsidRPr="00901DB4" w:rsidRDefault="006A500A" w:rsidP="006A500A">
            <w:pPr>
              <w:spacing w:line="300" w:lineRule="exact"/>
              <w:contextualSpacing w:val="0"/>
              <w:jc w:val="both"/>
              <w:rPr>
                <w:i/>
              </w:rPr>
            </w:pPr>
            <w:r w:rsidRPr="00901DB4">
              <w:rPr>
                <w:i/>
              </w:rPr>
              <w:t>2° de vergaderingen met de vertegenwoordigers van de intern verzelfstandigde agentschappen;</w:t>
            </w:r>
          </w:p>
          <w:p w14:paraId="5FAC2539" w14:textId="77777777" w:rsidR="006A500A" w:rsidRPr="00901DB4" w:rsidRDefault="006A500A" w:rsidP="006A500A">
            <w:pPr>
              <w:spacing w:line="300" w:lineRule="exact"/>
              <w:contextualSpacing w:val="0"/>
              <w:jc w:val="both"/>
              <w:rPr>
                <w:i/>
              </w:rPr>
            </w:pPr>
            <w:r w:rsidRPr="00901DB4">
              <w:rPr>
                <w:i/>
              </w:rPr>
              <w:t>3° de vergaderingen met de vertegenwoordigers van de verenigingen of vennootschappen voor maatschappelijk welzijn;</w:t>
            </w:r>
          </w:p>
          <w:p w14:paraId="6A1CD5C5" w14:textId="77777777" w:rsidR="006A500A" w:rsidRPr="00901DB4" w:rsidRDefault="006A500A" w:rsidP="006A500A">
            <w:pPr>
              <w:spacing w:line="300" w:lineRule="exact"/>
              <w:contextualSpacing w:val="0"/>
              <w:jc w:val="both"/>
              <w:rPr>
                <w:i/>
              </w:rPr>
            </w:pPr>
            <w:r w:rsidRPr="00901DB4">
              <w:rPr>
                <w:i/>
              </w:rPr>
              <w:t>4° de vergadering waarvoor men in principe recht op presentiegeld heeft, maar waarvoor het aanwezigheidsquorum niet werd bereikt;</w:t>
            </w:r>
          </w:p>
          <w:p w14:paraId="6F41CD24" w14:textId="77777777" w:rsidR="006A500A" w:rsidRPr="00901DB4" w:rsidRDefault="006A500A" w:rsidP="006A500A">
            <w:pPr>
              <w:spacing w:line="300" w:lineRule="exact"/>
              <w:contextualSpacing w:val="0"/>
              <w:jc w:val="both"/>
              <w:rPr>
                <w:i/>
              </w:rPr>
            </w:pPr>
            <w:r w:rsidRPr="00901DB4">
              <w:rPr>
                <w:i/>
              </w:rPr>
              <w:t xml:space="preserve">5° de vergaderingen die slechts gedeeltelijk werden bijgewoond; </w:t>
            </w:r>
          </w:p>
          <w:p w14:paraId="4A67D178" w14:textId="77777777" w:rsidR="006A500A" w:rsidRPr="00901DB4" w:rsidRDefault="006A500A" w:rsidP="006A500A">
            <w:pPr>
              <w:spacing w:line="300" w:lineRule="exact"/>
              <w:contextualSpacing w:val="0"/>
              <w:jc w:val="both"/>
              <w:rPr>
                <w:i/>
              </w:rPr>
            </w:pPr>
            <w:r w:rsidRPr="00901DB4">
              <w:rPr>
                <w:i/>
              </w:rPr>
              <w:t>6° de vergaderingen die werden hervat op een andere dag.</w:t>
            </w:r>
          </w:p>
          <w:p w14:paraId="0BDBB7F2" w14:textId="77777777" w:rsidR="006A500A" w:rsidRDefault="006A500A" w:rsidP="006A500A">
            <w:pPr>
              <w:spacing w:line="300" w:lineRule="exact"/>
              <w:contextualSpacing w:val="0"/>
              <w:jc w:val="both"/>
            </w:pPr>
          </w:p>
          <w:p w14:paraId="072C801B" w14:textId="77777777" w:rsidR="006A500A" w:rsidRDefault="006A500A" w:rsidP="006A500A">
            <w:pPr>
              <w:spacing w:line="300" w:lineRule="exact"/>
              <w:contextualSpacing w:val="0"/>
              <w:jc w:val="both"/>
              <w:rPr>
                <w:i/>
                <w:sz w:val="16"/>
                <w:szCs w:val="16"/>
              </w:rPr>
            </w:pPr>
            <w:r w:rsidRPr="008B4E8B">
              <w:rPr>
                <w:i/>
                <w:sz w:val="16"/>
                <w:szCs w:val="16"/>
              </w:rPr>
              <w:t xml:space="preserve">(art. </w:t>
            </w:r>
            <w:r>
              <w:rPr>
                <w:i/>
                <w:sz w:val="16"/>
                <w:szCs w:val="16"/>
              </w:rPr>
              <w:t>73</w:t>
            </w:r>
            <w:r w:rsidRPr="008B4E8B">
              <w:rPr>
                <w:i/>
                <w:sz w:val="16"/>
                <w:szCs w:val="16"/>
              </w:rPr>
              <w:t xml:space="preserve"> DLB en art. 15</w:t>
            </w:r>
            <w:r w:rsidR="00121689">
              <w:rPr>
                <w:i/>
                <w:sz w:val="16"/>
                <w:szCs w:val="16"/>
              </w:rPr>
              <w:t>, lid 2</w:t>
            </w:r>
            <w:r w:rsidRPr="008B4E8B">
              <w:rPr>
                <w:i/>
                <w:sz w:val="16"/>
                <w:szCs w:val="16"/>
              </w:rPr>
              <w:t xml:space="preserve"> van het Besluit van de Vlaamse regering van 6 juli 2018 houdende het statuut van de lokale mandataris</w:t>
            </w:r>
            <w:r>
              <w:rPr>
                <w:i/>
                <w:sz w:val="16"/>
                <w:szCs w:val="16"/>
              </w:rPr>
              <w:t>)</w:t>
            </w:r>
          </w:p>
          <w:p w14:paraId="513B4055" w14:textId="77777777" w:rsidR="006A500A" w:rsidRPr="000F5DFD" w:rsidRDefault="006A500A" w:rsidP="006A500A">
            <w:pPr>
              <w:spacing w:line="300" w:lineRule="exact"/>
              <w:contextualSpacing w:val="0"/>
              <w:jc w:val="both"/>
            </w:pPr>
            <w:r w:rsidRPr="00EE0F77">
              <w:rPr>
                <w:i/>
                <w:color w:val="0070C0"/>
                <w:sz w:val="16"/>
                <w:szCs w:val="16"/>
              </w:rPr>
              <w:lastRenderedPageBreak/>
              <w:t>(</w:t>
            </w:r>
            <w:r w:rsidR="002D27FD">
              <w:rPr>
                <w:i/>
                <w:color w:val="0070C0"/>
                <w:sz w:val="16"/>
                <w:szCs w:val="16"/>
              </w:rPr>
              <w:t>Le</w:t>
            </w:r>
            <w:r w:rsidRPr="00EE0F77">
              <w:rPr>
                <w:i/>
                <w:color w:val="0070C0"/>
                <w:sz w:val="16"/>
                <w:szCs w:val="16"/>
              </w:rPr>
              <w:t>t op: alleen voor de vergaderingen van de OCMW-raad die niet aansluiten op de gemeenteraad is presentiegeld een verplichting</w:t>
            </w:r>
            <w:r>
              <w:rPr>
                <w:i/>
                <w:color w:val="0070C0"/>
                <w:sz w:val="16"/>
                <w:szCs w:val="16"/>
              </w:rPr>
              <w:t>.</w:t>
            </w:r>
            <w:r w:rsidRPr="00EE0F77">
              <w:rPr>
                <w:i/>
                <w:color w:val="0070C0"/>
                <w:sz w:val="16"/>
                <w:szCs w:val="16"/>
              </w:rPr>
              <w:t xml:space="preserve"> </w:t>
            </w:r>
            <w:r>
              <w:rPr>
                <w:i/>
                <w:color w:val="0070C0"/>
                <w:sz w:val="16"/>
                <w:szCs w:val="16"/>
              </w:rPr>
              <w:t>V</w:t>
            </w:r>
            <w:r w:rsidRPr="00EE0F77">
              <w:rPr>
                <w:i/>
                <w:color w:val="0070C0"/>
                <w:sz w:val="16"/>
                <w:szCs w:val="16"/>
              </w:rPr>
              <w:t xml:space="preserve">oor </w:t>
            </w:r>
            <w:r>
              <w:rPr>
                <w:i/>
                <w:color w:val="0070C0"/>
                <w:sz w:val="16"/>
                <w:szCs w:val="16"/>
              </w:rPr>
              <w:t xml:space="preserve">alle andere vergadering in deze opsomming mag de OCMW-raad </w:t>
            </w:r>
            <w:r w:rsidRPr="00EE0F77">
              <w:rPr>
                <w:i/>
                <w:color w:val="0070C0"/>
                <w:sz w:val="16"/>
                <w:szCs w:val="16"/>
              </w:rPr>
              <w:t>beslissen om presentiegeld toe te kennen, doch dit is niet verplicht)</w:t>
            </w:r>
          </w:p>
        </w:tc>
      </w:tr>
      <w:tr w:rsidR="00C361FE" w:rsidRPr="000F5DFD" w14:paraId="56E510CD" w14:textId="77777777" w:rsidTr="002C6995">
        <w:tc>
          <w:tcPr>
            <w:tcW w:w="579" w:type="dxa"/>
            <w:tcFitText/>
            <w:vAlign w:val="center"/>
          </w:tcPr>
          <w:p w14:paraId="0762ECAA" w14:textId="77777777" w:rsidR="00C361FE" w:rsidRPr="00CB0818" w:rsidRDefault="00C361FE" w:rsidP="006A500A">
            <w:pPr>
              <w:spacing w:line="300" w:lineRule="exact"/>
              <w:contextualSpacing w:val="0"/>
              <w:jc w:val="center"/>
            </w:pPr>
            <w:r w:rsidRPr="00CB0818">
              <w:rPr>
                <w:noProof/>
              </w:rPr>
              <w:lastRenderedPageBreak/>
              <w:drawing>
                <wp:anchor distT="0" distB="0" distL="114300" distR="114300" simplePos="0" relativeHeight="277526528" behindDoc="1" locked="0" layoutInCell="1" allowOverlap="1" wp14:anchorId="65A3F73F" wp14:editId="14C6F8A2">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791DE2DD" w14:textId="77777777" w:rsidR="00C361FE" w:rsidRPr="000F5DFD" w:rsidRDefault="00C361FE" w:rsidP="006A500A">
            <w:pPr>
              <w:spacing w:line="300" w:lineRule="exact"/>
              <w:contextualSpacing w:val="0"/>
              <w:jc w:val="center"/>
            </w:pPr>
            <w:r w:rsidRPr="00CB0818">
              <w:rPr>
                <w:noProof/>
              </w:rPr>
              <w:drawing>
                <wp:anchor distT="0" distB="0" distL="114300" distR="114300" simplePos="0" relativeHeight="277525504" behindDoc="1" locked="0" layoutInCell="1" allowOverlap="1" wp14:anchorId="656C8135" wp14:editId="1F21131B">
                  <wp:simplePos x="0" y="0"/>
                  <wp:positionH relativeFrom="column">
                    <wp:posOffset>11430</wp:posOffset>
                  </wp:positionH>
                  <wp:positionV relativeFrom="page">
                    <wp:posOffset>1342390</wp:posOffset>
                  </wp:positionV>
                  <wp:extent cx="273050" cy="687070"/>
                  <wp:effectExtent l="0" t="0" r="0" b="0"/>
                  <wp:wrapTight wrapText="bothSides">
                    <wp:wrapPolygon edited="0">
                      <wp:start x="0" y="0"/>
                      <wp:lineTo x="0" y="20961"/>
                      <wp:lineTo x="19591" y="20961"/>
                      <wp:lineTo x="19591" y="0"/>
                      <wp:lineTo x="0" y="0"/>
                    </wp:wrapPolygon>
                  </wp:wrapTight>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0A951F77" w14:textId="77777777" w:rsidR="00C361FE" w:rsidRPr="00903E96" w:rsidRDefault="00C361FE" w:rsidP="006A500A">
            <w:pPr>
              <w:spacing w:line="300" w:lineRule="exact"/>
              <w:contextualSpacing w:val="0"/>
              <w:jc w:val="both"/>
              <w:rPr>
                <w:b/>
              </w:rPr>
            </w:pPr>
            <w:r w:rsidRPr="00903E96">
              <w:rPr>
                <w:b/>
              </w:rPr>
              <w:t>§ 2.</w:t>
            </w:r>
          </w:p>
          <w:p w14:paraId="15E4D05B" w14:textId="77777777" w:rsidR="00C361FE" w:rsidRPr="00472497" w:rsidRDefault="00C361FE" w:rsidP="006A500A">
            <w:pPr>
              <w:spacing w:line="300" w:lineRule="exact"/>
              <w:contextualSpacing w:val="0"/>
              <w:jc w:val="both"/>
            </w:pPr>
            <w:r w:rsidRPr="00472497">
              <w:t xml:space="preserve">Het presentiegeld bedraagt  </w:t>
            </w:r>
            <w:r w:rsidRPr="00472497">
              <w:rPr>
                <w:color w:val="0070C0"/>
              </w:rPr>
              <w:t xml:space="preserve">…. </w:t>
            </w:r>
            <w:r w:rsidRPr="00472497">
              <w:t xml:space="preserve">voor de vergaderingen van de gemeenteraad. Voor de andere vergaderingen uit de lijst bedraagt het resp. </w:t>
            </w:r>
            <w:r w:rsidRPr="00472497">
              <w:rPr>
                <w:color w:val="0070C0"/>
              </w:rPr>
              <w:t>…</w:t>
            </w:r>
            <w:r w:rsidRPr="00901DB4">
              <w:rPr>
                <w:i/>
                <w:color w:val="0070C0"/>
                <w:sz w:val="16"/>
                <w:szCs w:val="16"/>
              </w:rPr>
              <w:t xml:space="preserve"> (voor …), … (voor …) en … (voor …).</w:t>
            </w:r>
          </w:p>
          <w:p w14:paraId="0619E869" w14:textId="77777777" w:rsidR="00C361FE" w:rsidRDefault="00C361FE" w:rsidP="006A500A">
            <w:pPr>
              <w:spacing w:line="300" w:lineRule="exact"/>
              <w:contextualSpacing w:val="0"/>
              <w:jc w:val="both"/>
            </w:pPr>
          </w:p>
          <w:p w14:paraId="2AF5C436" w14:textId="77777777" w:rsidR="00C361FE" w:rsidRPr="008B6A33" w:rsidRDefault="00C361FE" w:rsidP="006A500A">
            <w:pPr>
              <w:spacing w:line="300" w:lineRule="exact"/>
              <w:contextualSpacing w:val="0"/>
              <w:jc w:val="both"/>
              <w:rPr>
                <w:i/>
                <w:sz w:val="16"/>
                <w:szCs w:val="16"/>
              </w:rPr>
            </w:pPr>
            <w:r w:rsidRPr="00EF1255">
              <w:rPr>
                <w:i/>
                <w:color w:val="0070C0"/>
                <w:sz w:val="16"/>
                <w:szCs w:val="16"/>
              </w:rPr>
              <w:t>(</w:t>
            </w:r>
            <w:r w:rsidR="002D27FD">
              <w:rPr>
                <w:i/>
                <w:color w:val="0070C0"/>
                <w:sz w:val="16"/>
                <w:szCs w:val="16"/>
              </w:rPr>
              <w:t>Z</w:t>
            </w:r>
            <w:r w:rsidRPr="00EF1255">
              <w:rPr>
                <w:i/>
                <w:color w:val="0070C0"/>
                <w:sz w:val="16"/>
                <w:szCs w:val="16"/>
              </w:rPr>
              <w:t>ie voor het bedrag – min</w:t>
            </w:r>
            <w:r w:rsidRPr="00EA4A88">
              <w:rPr>
                <w:i/>
                <w:color w:val="0070C0"/>
                <w:sz w:val="16"/>
                <w:szCs w:val="16"/>
              </w:rPr>
              <w:t>.</w:t>
            </w:r>
            <w:r w:rsidR="00EA4A88">
              <w:rPr>
                <w:i/>
                <w:color w:val="0070C0"/>
                <w:sz w:val="16"/>
                <w:szCs w:val="16"/>
              </w:rPr>
              <w:t xml:space="preserve"> 48,77 euro</w:t>
            </w:r>
            <w:r w:rsidRPr="00EA4A88">
              <w:rPr>
                <w:i/>
                <w:color w:val="0070C0"/>
                <w:sz w:val="16"/>
                <w:szCs w:val="16"/>
              </w:rPr>
              <w:t xml:space="preserve"> en max.</w:t>
            </w:r>
            <w:r w:rsidR="00EA4A88">
              <w:rPr>
                <w:i/>
                <w:color w:val="0070C0"/>
                <w:sz w:val="16"/>
                <w:szCs w:val="16"/>
              </w:rPr>
              <w:t xml:space="preserve"> 213,32</w:t>
            </w:r>
            <w:r w:rsidRPr="00EA4A88">
              <w:rPr>
                <w:i/>
                <w:color w:val="0070C0"/>
                <w:sz w:val="16"/>
                <w:szCs w:val="16"/>
              </w:rPr>
              <w:t xml:space="preserve"> euro </w:t>
            </w:r>
            <w:r w:rsidR="00EA4A88">
              <w:rPr>
                <w:i/>
                <w:color w:val="0070C0"/>
                <w:sz w:val="16"/>
                <w:szCs w:val="16"/>
              </w:rPr>
              <w:t>(geïndexeerd – oktober 2018)</w:t>
            </w:r>
            <w:r w:rsidRPr="00EF1255">
              <w:rPr>
                <w:i/>
                <w:color w:val="0070C0"/>
                <w:sz w:val="16"/>
                <w:szCs w:val="16"/>
              </w:rPr>
              <w:t xml:space="preserve"> -  art. 17 en 18 van het Besluit van de Vlaamse regering van 6 juli 2018 houdende het statuut van de lokale mandataris)</w:t>
            </w:r>
          </w:p>
          <w:p w14:paraId="31750AB5" w14:textId="77777777" w:rsidR="00C361FE" w:rsidRDefault="00C361FE" w:rsidP="006A500A">
            <w:pPr>
              <w:spacing w:line="300" w:lineRule="exact"/>
              <w:jc w:val="both"/>
            </w:pPr>
          </w:p>
          <w:p w14:paraId="72289958" w14:textId="77777777" w:rsidR="00C361FE" w:rsidRPr="002D27FD" w:rsidRDefault="00C361FE" w:rsidP="006A500A">
            <w:pPr>
              <w:spacing w:line="300" w:lineRule="exact"/>
              <w:jc w:val="both"/>
              <w:rPr>
                <w:i/>
              </w:rPr>
            </w:pPr>
            <w:r w:rsidRPr="002D27FD">
              <w:rPr>
                <w:i/>
              </w:rPr>
              <w:t>De voorzitter van de gemeenteraad ontvangt een dubbel presentiegeld voor de vergaderingen van de gemeenteraad die hij voorzit.</w:t>
            </w:r>
          </w:p>
          <w:p w14:paraId="1A8FABC6" w14:textId="77777777" w:rsidR="00EA4A88" w:rsidRDefault="00EA4A88" w:rsidP="006A500A">
            <w:pPr>
              <w:spacing w:line="300" w:lineRule="exact"/>
              <w:jc w:val="both"/>
              <w:rPr>
                <w:i/>
                <w:sz w:val="16"/>
                <w:szCs w:val="16"/>
              </w:rPr>
            </w:pPr>
          </w:p>
          <w:p w14:paraId="14BD8680" w14:textId="77777777" w:rsidR="00EA4A88" w:rsidRPr="008B6A33" w:rsidRDefault="00EA4A88" w:rsidP="006A500A">
            <w:pPr>
              <w:spacing w:line="300" w:lineRule="exact"/>
              <w:jc w:val="both"/>
              <w:rPr>
                <w:i/>
                <w:sz w:val="16"/>
                <w:szCs w:val="16"/>
              </w:rPr>
            </w:pPr>
            <w:r w:rsidRPr="002B774F">
              <w:rPr>
                <w:i/>
                <w:color w:val="0070C0"/>
                <w:sz w:val="16"/>
                <w:szCs w:val="16"/>
              </w:rPr>
              <w:t>(</w:t>
            </w:r>
            <w:r w:rsidR="002D27FD">
              <w:rPr>
                <w:i/>
                <w:color w:val="0070C0"/>
                <w:sz w:val="16"/>
                <w:szCs w:val="16"/>
              </w:rPr>
              <w:t>L</w:t>
            </w:r>
            <w:r w:rsidRPr="002B774F">
              <w:rPr>
                <w:i/>
                <w:color w:val="0070C0"/>
                <w:sz w:val="16"/>
                <w:szCs w:val="16"/>
              </w:rPr>
              <w:t xml:space="preserve">et op: </w:t>
            </w:r>
            <w:r>
              <w:rPr>
                <w:i/>
                <w:color w:val="0070C0"/>
                <w:sz w:val="16"/>
                <w:szCs w:val="16"/>
              </w:rPr>
              <w:t>het dubbele presentiegeld voor de voorzitter van de gemeenteraad is facultatief</w:t>
            </w:r>
            <w:r w:rsidRPr="002B774F">
              <w:rPr>
                <w:i/>
                <w:color w:val="0070C0"/>
                <w:sz w:val="16"/>
                <w:szCs w:val="16"/>
              </w:rPr>
              <w:t>)</w:t>
            </w:r>
          </w:p>
        </w:tc>
        <w:tc>
          <w:tcPr>
            <w:tcW w:w="6798" w:type="dxa"/>
          </w:tcPr>
          <w:p w14:paraId="45DD9F7C" w14:textId="77777777" w:rsidR="00C361FE" w:rsidRPr="00903E96" w:rsidRDefault="00C361FE" w:rsidP="006A500A">
            <w:pPr>
              <w:spacing w:line="300" w:lineRule="exact"/>
              <w:contextualSpacing w:val="0"/>
              <w:jc w:val="both"/>
              <w:rPr>
                <w:b/>
              </w:rPr>
            </w:pPr>
            <w:r w:rsidRPr="00903E96">
              <w:rPr>
                <w:b/>
              </w:rPr>
              <w:t>§ 2.</w:t>
            </w:r>
          </w:p>
          <w:p w14:paraId="623C40B8" w14:textId="77777777" w:rsidR="00C361FE" w:rsidRPr="00472497" w:rsidRDefault="00C361FE" w:rsidP="006A500A">
            <w:pPr>
              <w:spacing w:line="300" w:lineRule="exact"/>
              <w:contextualSpacing w:val="0"/>
              <w:jc w:val="both"/>
              <w:rPr>
                <w:color w:val="0070C0"/>
              </w:rPr>
            </w:pPr>
            <w:r w:rsidRPr="00472497">
              <w:t xml:space="preserve">Het presentiegeld bedraagt </w:t>
            </w:r>
            <w:r w:rsidRPr="00472497">
              <w:rPr>
                <w:color w:val="0070C0"/>
              </w:rPr>
              <w:t xml:space="preserve"> ….</w:t>
            </w:r>
            <w:r w:rsidRPr="00472497">
              <w:t xml:space="preserve"> voor de vergaderingen van de </w:t>
            </w:r>
            <w:r w:rsidR="003868D4">
              <w:t>OCMW-raad</w:t>
            </w:r>
            <w:r w:rsidRPr="00472497">
              <w:t>. Voor de andere vergaderingen uit de lijst bedraagt het resp</w:t>
            </w:r>
            <w:r w:rsidRPr="00472497">
              <w:rPr>
                <w:color w:val="0070C0"/>
              </w:rPr>
              <w:t xml:space="preserve">. … </w:t>
            </w:r>
            <w:r w:rsidRPr="00901DB4">
              <w:rPr>
                <w:i/>
                <w:color w:val="0070C0"/>
                <w:sz w:val="16"/>
                <w:szCs w:val="16"/>
              </w:rPr>
              <w:t>(voor …), … (voor …) en … (voor …).</w:t>
            </w:r>
          </w:p>
          <w:p w14:paraId="3C8BC988" w14:textId="77777777" w:rsidR="00C361FE" w:rsidRDefault="00C361FE" w:rsidP="006A500A">
            <w:pPr>
              <w:spacing w:line="300" w:lineRule="exact"/>
              <w:contextualSpacing w:val="0"/>
              <w:jc w:val="both"/>
            </w:pPr>
          </w:p>
          <w:p w14:paraId="59BF3574" w14:textId="77777777" w:rsidR="00C361FE" w:rsidRDefault="00C361FE" w:rsidP="006A500A">
            <w:pPr>
              <w:spacing w:line="300" w:lineRule="exact"/>
              <w:contextualSpacing w:val="0"/>
              <w:jc w:val="both"/>
              <w:rPr>
                <w:i/>
                <w:color w:val="0070C0"/>
                <w:sz w:val="16"/>
                <w:szCs w:val="16"/>
              </w:rPr>
            </w:pPr>
            <w:r w:rsidRPr="008B6A33">
              <w:rPr>
                <w:i/>
                <w:sz w:val="16"/>
                <w:szCs w:val="16"/>
              </w:rPr>
              <w:t>(</w:t>
            </w:r>
            <w:r w:rsidR="002D27FD">
              <w:rPr>
                <w:i/>
                <w:color w:val="0070C0"/>
                <w:sz w:val="16"/>
                <w:szCs w:val="16"/>
              </w:rPr>
              <w:t>Z</w:t>
            </w:r>
            <w:r w:rsidRPr="00EF1255">
              <w:rPr>
                <w:i/>
                <w:color w:val="0070C0"/>
                <w:sz w:val="16"/>
                <w:szCs w:val="16"/>
              </w:rPr>
              <w:t xml:space="preserve">ie voor het bedrag – </w:t>
            </w:r>
            <w:r w:rsidR="00EA4A88" w:rsidRPr="00EF1255">
              <w:rPr>
                <w:i/>
                <w:color w:val="0070C0"/>
                <w:sz w:val="16"/>
                <w:szCs w:val="16"/>
              </w:rPr>
              <w:t>min</w:t>
            </w:r>
            <w:r w:rsidR="00EA4A88" w:rsidRPr="00EA4A88">
              <w:rPr>
                <w:i/>
                <w:color w:val="0070C0"/>
                <w:sz w:val="16"/>
                <w:szCs w:val="16"/>
              </w:rPr>
              <w:t>.</w:t>
            </w:r>
            <w:r w:rsidR="00EA4A88">
              <w:rPr>
                <w:i/>
                <w:color w:val="0070C0"/>
                <w:sz w:val="16"/>
                <w:szCs w:val="16"/>
              </w:rPr>
              <w:t xml:space="preserve"> 48,77 euro</w:t>
            </w:r>
            <w:r w:rsidR="00EA4A88" w:rsidRPr="00EA4A88">
              <w:rPr>
                <w:i/>
                <w:color w:val="0070C0"/>
                <w:sz w:val="16"/>
                <w:szCs w:val="16"/>
              </w:rPr>
              <w:t xml:space="preserve"> en max.</w:t>
            </w:r>
            <w:r w:rsidR="00EA4A88">
              <w:rPr>
                <w:i/>
                <w:color w:val="0070C0"/>
                <w:sz w:val="16"/>
                <w:szCs w:val="16"/>
              </w:rPr>
              <w:t xml:space="preserve"> 213,32</w:t>
            </w:r>
            <w:r w:rsidR="00EA4A88" w:rsidRPr="00EA4A88">
              <w:rPr>
                <w:i/>
                <w:color w:val="0070C0"/>
                <w:sz w:val="16"/>
                <w:szCs w:val="16"/>
              </w:rPr>
              <w:t xml:space="preserve"> euro </w:t>
            </w:r>
            <w:r w:rsidR="00EA4A88">
              <w:rPr>
                <w:i/>
                <w:color w:val="0070C0"/>
                <w:sz w:val="16"/>
                <w:szCs w:val="16"/>
              </w:rPr>
              <w:t>(geïndexeerd – oktober 2018)</w:t>
            </w:r>
            <w:r w:rsidRPr="00EF1255">
              <w:rPr>
                <w:i/>
                <w:color w:val="0070C0"/>
                <w:sz w:val="16"/>
                <w:szCs w:val="16"/>
              </w:rPr>
              <w:t xml:space="preserve"> -  art. </w:t>
            </w:r>
            <w:r w:rsidR="00EA4A88">
              <w:rPr>
                <w:i/>
                <w:color w:val="0070C0"/>
                <w:sz w:val="16"/>
                <w:szCs w:val="16"/>
              </w:rPr>
              <w:t xml:space="preserve">16, </w:t>
            </w:r>
            <w:r w:rsidRPr="00EF1255">
              <w:rPr>
                <w:i/>
                <w:color w:val="0070C0"/>
                <w:sz w:val="16"/>
                <w:szCs w:val="16"/>
              </w:rPr>
              <w:t>17</w:t>
            </w:r>
            <w:r w:rsidR="00121689">
              <w:rPr>
                <w:i/>
                <w:color w:val="0070C0"/>
                <w:sz w:val="16"/>
                <w:szCs w:val="16"/>
              </w:rPr>
              <w:t xml:space="preserve"> en 18</w:t>
            </w:r>
            <w:r w:rsidRPr="00EF1255">
              <w:rPr>
                <w:i/>
                <w:color w:val="0070C0"/>
                <w:sz w:val="16"/>
                <w:szCs w:val="16"/>
              </w:rPr>
              <w:t xml:space="preserve"> van het Besluit van de Vlaamse regering van 6 juli 2018 houdende het statuut van de lokale mandataris)</w:t>
            </w:r>
          </w:p>
          <w:p w14:paraId="1772952F" w14:textId="77777777" w:rsidR="00C361FE" w:rsidRDefault="00C361FE" w:rsidP="006A500A">
            <w:pPr>
              <w:spacing w:line="300" w:lineRule="exact"/>
              <w:contextualSpacing w:val="0"/>
              <w:jc w:val="both"/>
            </w:pPr>
          </w:p>
          <w:p w14:paraId="21D1F116" w14:textId="77777777" w:rsidR="00590713" w:rsidRDefault="00590713" w:rsidP="006A500A">
            <w:pPr>
              <w:spacing w:line="300" w:lineRule="exact"/>
              <w:contextualSpacing w:val="0"/>
              <w:jc w:val="both"/>
            </w:pPr>
            <w:r w:rsidRPr="00901DB4">
              <w:rPr>
                <w:i/>
              </w:rPr>
              <w:t xml:space="preserve">De voorzitter van de </w:t>
            </w:r>
            <w:r w:rsidR="003868D4" w:rsidRPr="00901DB4">
              <w:rPr>
                <w:i/>
              </w:rPr>
              <w:t>OCMW-raad</w:t>
            </w:r>
            <w:r w:rsidRPr="00901DB4">
              <w:rPr>
                <w:i/>
              </w:rPr>
              <w:t xml:space="preserve"> ontvangt </w:t>
            </w:r>
            <w:r w:rsidRPr="00901DB4">
              <w:rPr>
                <w:i/>
                <w:u w:val="single"/>
              </w:rPr>
              <w:t>geen</w:t>
            </w:r>
            <w:r w:rsidRPr="00901DB4">
              <w:rPr>
                <w:i/>
              </w:rPr>
              <w:t xml:space="preserve"> dubbel presentiegeld voor de vergaderingen van de </w:t>
            </w:r>
            <w:r w:rsidR="003868D4" w:rsidRPr="00901DB4">
              <w:rPr>
                <w:i/>
              </w:rPr>
              <w:t>OCMW-raad</w:t>
            </w:r>
            <w:r w:rsidRPr="00901DB4">
              <w:rPr>
                <w:i/>
              </w:rPr>
              <w:t xml:space="preserve"> die hij voorzit</w:t>
            </w:r>
            <w:r>
              <w:t>.</w:t>
            </w:r>
          </w:p>
          <w:p w14:paraId="0E1A97A3" w14:textId="77777777" w:rsidR="00590713" w:rsidRDefault="00590713" w:rsidP="006A500A">
            <w:pPr>
              <w:spacing w:line="300" w:lineRule="exact"/>
              <w:contextualSpacing w:val="0"/>
              <w:jc w:val="both"/>
            </w:pPr>
          </w:p>
          <w:p w14:paraId="2D37F5FF" w14:textId="77777777" w:rsidR="00C361FE" w:rsidRPr="000F5DFD" w:rsidRDefault="00590713" w:rsidP="00590713">
            <w:pPr>
              <w:spacing w:line="300" w:lineRule="exact"/>
              <w:contextualSpacing w:val="0"/>
              <w:jc w:val="both"/>
            </w:pPr>
            <w:r>
              <w:rPr>
                <w:i/>
                <w:color w:val="0070C0"/>
                <w:sz w:val="16"/>
                <w:szCs w:val="16"/>
              </w:rPr>
              <w:t>(</w:t>
            </w:r>
            <w:r w:rsidR="002D27FD">
              <w:rPr>
                <w:i/>
                <w:color w:val="0070C0"/>
                <w:sz w:val="16"/>
                <w:szCs w:val="16"/>
              </w:rPr>
              <w:t>N</w:t>
            </w:r>
            <w:r>
              <w:rPr>
                <w:i/>
                <w:color w:val="0070C0"/>
                <w:sz w:val="16"/>
                <w:szCs w:val="16"/>
              </w:rPr>
              <w:t>och het BVR statuut lokale mandataris, noch het DLB bevatten een dergelijke bepaling)</w:t>
            </w:r>
          </w:p>
        </w:tc>
      </w:tr>
      <w:tr w:rsidR="007756F0" w:rsidRPr="000F5DFD" w14:paraId="1E71A9AB" w14:textId="77777777" w:rsidTr="002C6995">
        <w:tc>
          <w:tcPr>
            <w:tcW w:w="579" w:type="dxa"/>
            <w:tcFitText/>
            <w:vAlign w:val="center"/>
          </w:tcPr>
          <w:p w14:paraId="2CC26828" w14:textId="77777777" w:rsidR="007756F0" w:rsidRPr="000F5DFD" w:rsidRDefault="007756F0" w:rsidP="006A500A">
            <w:pPr>
              <w:spacing w:line="300" w:lineRule="exact"/>
              <w:contextualSpacing w:val="0"/>
              <w:jc w:val="center"/>
            </w:pPr>
          </w:p>
        </w:tc>
        <w:tc>
          <w:tcPr>
            <w:tcW w:w="6798" w:type="dxa"/>
          </w:tcPr>
          <w:p w14:paraId="39229EA6" w14:textId="77777777" w:rsidR="007756F0" w:rsidRDefault="007756F0" w:rsidP="006A500A">
            <w:pPr>
              <w:spacing w:line="300" w:lineRule="exact"/>
              <w:contextualSpacing w:val="0"/>
              <w:jc w:val="both"/>
              <w:rPr>
                <w:b/>
              </w:rPr>
            </w:pPr>
            <w:r>
              <w:rPr>
                <w:b/>
              </w:rPr>
              <w:t>Art. 38, §1.</w:t>
            </w:r>
          </w:p>
          <w:p w14:paraId="002D112A" w14:textId="77777777" w:rsidR="007756F0" w:rsidRPr="00E73966" w:rsidRDefault="007756F0" w:rsidP="006A500A">
            <w:pPr>
              <w:spacing w:line="300" w:lineRule="exact"/>
              <w:contextualSpacing w:val="0"/>
              <w:jc w:val="both"/>
              <w:rPr>
                <w:i/>
              </w:rPr>
            </w:pPr>
            <w:r w:rsidRPr="00E73966">
              <w:rPr>
                <w:i/>
              </w:rPr>
              <w:t>Conform de dienstverlening, zoals bepaald in dit reglement, hebben de gemeenteraadsleden op het gemeentehuis toegang tot telefoon en internet, en kunnen ze kopieën bekomen van gemeentelijke bestuursdocumenten. In een daartoe voorbehouden lokaal kunnen de diverse gemeenteraadsfracties alle nodige informatie inkijken.</w:t>
            </w:r>
          </w:p>
          <w:p w14:paraId="5BF816FA" w14:textId="77777777" w:rsidR="007756F0" w:rsidRPr="00E73966" w:rsidRDefault="007756F0" w:rsidP="006A500A">
            <w:pPr>
              <w:spacing w:line="300" w:lineRule="exact"/>
              <w:contextualSpacing w:val="0"/>
              <w:jc w:val="both"/>
              <w:rPr>
                <w:i/>
              </w:rPr>
            </w:pPr>
          </w:p>
          <w:p w14:paraId="579660CB" w14:textId="77777777" w:rsidR="007756F0" w:rsidRPr="00EF1255" w:rsidRDefault="007756F0" w:rsidP="006A500A">
            <w:pPr>
              <w:spacing w:line="300" w:lineRule="exact"/>
              <w:jc w:val="both"/>
              <w:rPr>
                <w:i/>
              </w:rPr>
            </w:pPr>
            <w:r w:rsidRPr="00E73966">
              <w:rPr>
                <w:i/>
              </w:rPr>
              <w:t>Alle raadsleden krijgen ook een beveiligde toegang tot het intranet van de gemeente.</w:t>
            </w:r>
            <w:r w:rsidRPr="00472497">
              <w:t xml:space="preserve"> </w:t>
            </w:r>
          </w:p>
        </w:tc>
        <w:tc>
          <w:tcPr>
            <w:tcW w:w="6798" w:type="dxa"/>
          </w:tcPr>
          <w:p w14:paraId="3F0C2A28" w14:textId="77777777" w:rsidR="007756F0" w:rsidRDefault="007756F0" w:rsidP="006A500A">
            <w:pPr>
              <w:spacing w:line="300" w:lineRule="exact"/>
              <w:contextualSpacing w:val="0"/>
              <w:jc w:val="both"/>
              <w:rPr>
                <w:b/>
              </w:rPr>
            </w:pPr>
            <w:r>
              <w:rPr>
                <w:b/>
              </w:rPr>
              <w:t>Art. 38, §1.</w:t>
            </w:r>
          </w:p>
          <w:p w14:paraId="50BA1546" w14:textId="77777777" w:rsidR="007756F0" w:rsidRPr="00E73966" w:rsidRDefault="007756F0" w:rsidP="006A500A">
            <w:pPr>
              <w:spacing w:line="300" w:lineRule="exact"/>
              <w:contextualSpacing w:val="0"/>
              <w:jc w:val="both"/>
              <w:rPr>
                <w:i/>
              </w:rPr>
            </w:pPr>
            <w:r w:rsidRPr="00E73966">
              <w:rPr>
                <w:i/>
              </w:rPr>
              <w:t xml:space="preserve">Conform de dienstverlening, zoals bepaald in dit reglement, hebben de leden voor de </w:t>
            </w:r>
            <w:r w:rsidR="003868D4" w:rsidRPr="00E73966">
              <w:rPr>
                <w:i/>
              </w:rPr>
              <w:t>OCMW-raad</w:t>
            </w:r>
            <w:r w:rsidRPr="00E73966">
              <w:rPr>
                <w:i/>
              </w:rPr>
              <w:t xml:space="preserve"> op het </w:t>
            </w:r>
            <w:r w:rsidR="006D0218" w:rsidRPr="00E73966">
              <w:rPr>
                <w:i/>
              </w:rPr>
              <w:t>OCMW</w:t>
            </w:r>
            <w:r w:rsidRPr="00E73966">
              <w:rPr>
                <w:i/>
              </w:rPr>
              <w:t xml:space="preserve"> toegang tot telefoon en internet, en kunnen ze kopieën bekomen van bestuursdocumenten van het OCMW, met uitzondering van de dossiers die betrekking hebben op de persoonlijke levenssfeer van cliënten en onderhoudsplichtigen.</w:t>
            </w:r>
          </w:p>
          <w:p w14:paraId="0DCF08FB" w14:textId="77777777" w:rsidR="007756F0" w:rsidRPr="00E73966" w:rsidRDefault="007756F0" w:rsidP="006A500A">
            <w:pPr>
              <w:spacing w:line="300" w:lineRule="exact"/>
              <w:contextualSpacing w:val="0"/>
              <w:jc w:val="both"/>
              <w:rPr>
                <w:i/>
              </w:rPr>
            </w:pPr>
          </w:p>
          <w:p w14:paraId="5A9843E6" w14:textId="77777777" w:rsidR="007756F0" w:rsidRPr="00EF1255" w:rsidRDefault="007756F0" w:rsidP="006A500A">
            <w:pPr>
              <w:spacing w:line="300" w:lineRule="exact"/>
              <w:jc w:val="both"/>
              <w:rPr>
                <w:i/>
              </w:rPr>
            </w:pPr>
            <w:r w:rsidRPr="00E73966">
              <w:rPr>
                <w:i/>
              </w:rPr>
              <w:t>Alle raadsleden krijgen ook een beveiligde toegang tot het intranet van het OCMW.</w:t>
            </w:r>
          </w:p>
        </w:tc>
      </w:tr>
      <w:tr w:rsidR="006A500A" w:rsidRPr="000F5DFD" w14:paraId="22670443" w14:textId="77777777" w:rsidTr="002C6995">
        <w:trPr>
          <w:trHeight w:val="300"/>
        </w:trPr>
        <w:tc>
          <w:tcPr>
            <w:tcW w:w="579" w:type="dxa"/>
            <w:vMerge w:val="restart"/>
            <w:tcFitText/>
            <w:vAlign w:val="center"/>
          </w:tcPr>
          <w:p w14:paraId="0986DA2B" w14:textId="77777777" w:rsidR="006A500A" w:rsidRPr="00CB0818" w:rsidRDefault="006A500A" w:rsidP="006A500A">
            <w:pPr>
              <w:spacing w:line="300" w:lineRule="exact"/>
              <w:contextualSpacing w:val="0"/>
              <w:jc w:val="center"/>
            </w:pPr>
            <w:bookmarkStart w:id="3" w:name="_Hlk525895095"/>
            <w:r w:rsidRPr="00CB0818">
              <w:rPr>
                <w:noProof/>
              </w:rPr>
              <w:drawing>
                <wp:anchor distT="0" distB="0" distL="114300" distR="114300" simplePos="0" relativeHeight="277463040" behindDoc="1" locked="0" layoutInCell="1" allowOverlap="1" wp14:anchorId="234EE5A9" wp14:editId="24CD5744">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10" name="Afbeelding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156C5D52" w14:textId="77777777" w:rsidR="006A500A" w:rsidRPr="000F5DFD" w:rsidRDefault="006A500A" w:rsidP="006A500A">
            <w:pPr>
              <w:spacing w:line="300" w:lineRule="exact"/>
              <w:contextualSpacing w:val="0"/>
              <w:jc w:val="center"/>
            </w:pPr>
          </w:p>
        </w:tc>
        <w:tc>
          <w:tcPr>
            <w:tcW w:w="6798" w:type="dxa"/>
            <w:vMerge w:val="restart"/>
          </w:tcPr>
          <w:p w14:paraId="7944C104" w14:textId="77777777" w:rsidR="006A500A" w:rsidRPr="00472497" w:rsidRDefault="006A500A" w:rsidP="006A500A">
            <w:pPr>
              <w:spacing w:line="300" w:lineRule="exact"/>
              <w:contextualSpacing w:val="0"/>
              <w:jc w:val="both"/>
              <w:rPr>
                <w:b/>
              </w:rPr>
            </w:pPr>
            <w:r w:rsidRPr="00472497">
              <w:rPr>
                <w:b/>
              </w:rPr>
              <w:t>§ 2.</w:t>
            </w:r>
          </w:p>
          <w:p w14:paraId="5DADB96D" w14:textId="77777777" w:rsidR="006A500A" w:rsidRDefault="006A500A" w:rsidP="006A500A">
            <w:pPr>
              <w:spacing w:line="300" w:lineRule="exact"/>
              <w:contextualSpacing w:val="0"/>
              <w:jc w:val="both"/>
            </w:pPr>
            <w:r w:rsidRPr="00472497">
              <w:lastRenderedPageBreak/>
              <w:t xml:space="preserve">Gemeenteraadsleden kunnen de kosten </w:t>
            </w:r>
            <w:r w:rsidRPr="00C55BF3">
              <w:rPr>
                <w:i/>
              </w:rPr>
              <w:t>van studiedagen of vormingscursussen, (ingericht door overheidsinstanties, onderwijsinstellingen of de VVSG),</w:t>
            </w:r>
            <w:r w:rsidRPr="00472497">
              <w:t xml:space="preserve"> terugvorderen van het gemeentebestuur, voor zover </w:t>
            </w:r>
            <w:r w:rsidRPr="00C55BF3">
              <w:rPr>
                <w:i/>
              </w:rPr>
              <w:t>deze cycli of studiedagen</w:t>
            </w:r>
            <w:r w:rsidRPr="00472497">
              <w:t xml:space="preserve"> noodzakelijk zijn voor de uitoefening van hun mandaat. Deze kosten moeten worden verantwoord met bewijsstukken.</w:t>
            </w:r>
          </w:p>
          <w:p w14:paraId="6CAF77EA" w14:textId="77777777" w:rsidR="006A500A" w:rsidRPr="00472497" w:rsidRDefault="006A500A" w:rsidP="006A500A">
            <w:pPr>
              <w:spacing w:line="300" w:lineRule="exact"/>
              <w:contextualSpacing w:val="0"/>
              <w:jc w:val="both"/>
            </w:pPr>
          </w:p>
          <w:p w14:paraId="22984CBD" w14:textId="77777777" w:rsidR="006A500A" w:rsidRPr="00C55BF3" w:rsidRDefault="006A500A" w:rsidP="006A500A">
            <w:pPr>
              <w:spacing w:line="300" w:lineRule="exact"/>
              <w:contextualSpacing w:val="0"/>
              <w:jc w:val="both"/>
              <w:rPr>
                <w:i/>
              </w:rPr>
            </w:pPr>
            <w:r w:rsidRPr="00C55BF3">
              <w:rPr>
                <w:i/>
              </w:rPr>
              <w:t>De terugvorderbare kosten mogen niet buitensporig zijn en moeten vergelijkbaar zijn met deze van vormingsinitiatieven voor gemeente- en OCMW-personeel. Ze betreffen in principe enkel vormingscycli of studiedagen in het binnenland. Er worden geen kosten vergoed voor het behalen van bijkomende diploma’s.</w:t>
            </w:r>
          </w:p>
          <w:p w14:paraId="47C4A489" w14:textId="77777777" w:rsidR="006A500A" w:rsidRPr="00472497" w:rsidRDefault="006A500A" w:rsidP="006A500A">
            <w:pPr>
              <w:spacing w:line="300" w:lineRule="exact"/>
              <w:contextualSpacing w:val="0"/>
              <w:jc w:val="both"/>
            </w:pPr>
          </w:p>
          <w:p w14:paraId="5DE8E63F" w14:textId="77777777" w:rsidR="006A500A" w:rsidRDefault="006A500A" w:rsidP="006A500A">
            <w:pPr>
              <w:spacing w:line="300" w:lineRule="exact"/>
              <w:jc w:val="both"/>
            </w:pPr>
            <w:r w:rsidRPr="00472497">
              <w:t xml:space="preserve">De relevantie en de kostprijs van de vorming worden beoordeeld door de algemeen directeur </w:t>
            </w:r>
            <w:r w:rsidRPr="00C55BF3">
              <w:rPr>
                <w:i/>
              </w:rPr>
              <w:t>in overleg met de vormingsambtenaar</w:t>
            </w:r>
            <w:r w:rsidRPr="00472497">
              <w:t>.</w:t>
            </w:r>
          </w:p>
          <w:p w14:paraId="4AD5EDDB" w14:textId="77777777" w:rsidR="003F4AD4" w:rsidRPr="00472497" w:rsidRDefault="003F4AD4" w:rsidP="006A500A">
            <w:pPr>
              <w:spacing w:line="300" w:lineRule="exact"/>
              <w:jc w:val="both"/>
            </w:pPr>
            <w:r>
              <w:rPr>
                <w:i/>
                <w:sz w:val="16"/>
                <w:szCs w:val="16"/>
              </w:rPr>
              <w:t>(art. 17, §3 DLB en art. 35 van het Besluit van de Vlaamse Regering van 6 juli 2018 houdende het statuut van de lokale mandataris)</w:t>
            </w:r>
          </w:p>
        </w:tc>
        <w:tc>
          <w:tcPr>
            <w:tcW w:w="6798" w:type="dxa"/>
            <w:vMerge w:val="restart"/>
          </w:tcPr>
          <w:p w14:paraId="0C12C4C7" w14:textId="77777777" w:rsidR="006A500A" w:rsidRPr="00472497" w:rsidRDefault="006A500A" w:rsidP="006A500A">
            <w:pPr>
              <w:spacing w:line="300" w:lineRule="exact"/>
              <w:contextualSpacing w:val="0"/>
              <w:jc w:val="both"/>
              <w:rPr>
                <w:b/>
              </w:rPr>
            </w:pPr>
            <w:r w:rsidRPr="00472497">
              <w:rPr>
                <w:b/>
              </w:rPr>
              <w:lastRenderedPageBreak/>
              <w:t>§ 2.</w:t>
            </w:r>
          </w:p>
          <w:p w14:paraId="4713AE14" w14:textId="77777777" w:rsidR="006A500A" w:rsidRDefault="0066641A" w:rsidP="006A500A">
            <w:pPr>
              <w:spacing w:line="300" w:lineRule="exact"/>
              <w:contextualSpacing w:val="0"/>
              <w:jc w:val="both"/>
            </w:pPr>
            <w:r>
              <w:lastRenderedPageBreak/>
              <w:t>OCMW-raadsleden</w:t>
            </w:r>
            <w:r w:rsidR="006A500A" w:rsidRPr="00472497">
              <w:t xml:space="preserve"> kunnen de kosten van </w:t>
            </w:r>
            <w:r w:rsidR="006A500A" w:rsidRPr="00C55BF3">
              <w:rPr>
                <w:i/>
              </w:rPr>
              <w:t>studiedagen of vormingscursussen, (ingericht door overheidsinstanties, onderwijsinstellingen of de VVSG),</w:t>
            </w:r>
            <w:r w:rsidR="006A500A" w:rsidRPr="00472497">
              <w:t xml:space="preserve"> terugvorderen van het OCMW, voor zover </w:t>
            </w:r>
            <w:r w:rsidR="006A500A" w:rsidRPr="00C55BF3">
              <w:rPr>
                <w:i/>
              </w:rPr>
              <w:t>deze cycli of studiedagen</w:t>
            </w:r>
            <w:r w:rsidR="006A500A" w:rsidRPr="00472497">
              <w:t xml:space="preserve"> noodzakelijk zijn voor de uitoefening van hun mandaat. Deze kosten moeten worden verantwoord met bewijsstukken.</w:t>
            </w:r>
          </w:p>
          <w:p w14:paraId="590A2069" w14:textId="77777777" w:rsidR="006A500A" w:rsidRPr="00472497" w:rsidRDefault="006A500A" w:rsidP="006A500A">
            <w:pPr>
              <w:spacing w:line="300" w:lineRule="exact"/>
              <w:contextualSpacing w:val="0"/>
              <w:jc w:val="both"/>
            </w:pPr>
          </w:p>
          <w:p w14:paraId="748A529A" w14:textId="77777777" w:rsidR="006A500A" w:rsidRPr="00C55BF3" w:rsidRDefault="006A500A" w:rsidP="006A500A">
            <w:pPr>
              <w:spacing w:line="300" w:lineRule="exact"/>
              <w:contextualSpacing w:val="0"/>
              <w:jc w:val="both"/>
              <w:rPr>
                <w:i/>
              </w:rPr>
            </w:pPr>
            <w:r w:rsidRPr="00C55BF3">
              <w:rPr>
                <w:i/>
              </w:rPr>
              <w:t>De terugvorderbare kosten mogen niet buitensporig zijn en moeten vergelijkbaar zijn met deze van vormingsinitiatieven voor gemeente- en OCMW-personeel. Ze betreffen in principe enkel vormingscycli of studiedagen in het binnenland. Er worden geen kosten vergoed voor het behalen van bijkomende diploma’s.</w:t>
            </w:r>
          </w:p>
          <w:p w14:paraId="798FE4D0" w14:textId="77777777" w:rsidR="006A500A" w:rsidRPr="00472497" w:rsidRDefault="006A500A" w:rsidP="006A500A">
            <w:pPr>
              <w:spacing w:line="300" w:lineRule="exact"/>
              <w:contextualSpacing w:val="0"/>
              <w:jc w:val="both"/>
            </w:pPr>
          </w:p>
          <w:p w14:paraId="2049FDF8" w14:textId="77777777" w:rsidR="006A500A" w:rsidRDefault="006A500A" w:rsidP="006A500A">
            <w:pPr>
              <w:spacing w:line="300" w:lineRule="exact"/>
              <w:jc w:val="both"/>
            </w:pPr>
            <w:r w:rsidRPr="00472497">
              <w:t xml:space="preserve">De relevantie en de kostprijs van de vorming worden beoordeeld door de algemeen directeur </w:t>
            </w:r>
            <w:r w:rsidRPr="00C55BF3">
              <w:rPr>
                <w:i/>
              </w:rPr>
              <w:t>in overleg met de vormingsambtenaar</w:t>
            </w:r>
            <w:r w:rsidRPr="00472497">
              <w:t>.</w:t>
            </w:r>
          </w:p>
          <w:p w14:paraId="51A0D70E" w14:textId="77777777" w:rsidR="003E4587" w:rsidRPr="00472497" w:rsidRDefault="003E4587" w:rsidP="006A500A">
            <w:pPr>
              <w:spacing w:line="300" w:lineRule="exact"/>
              <w:jc w:val="both"/>
            </w:pPr>
            <w:r>
              <w:rPr>
                <w:i/>
                <w:sz w:val="16"/>
                <w:szCs w:val="16"/>
              </w:rPr>
              <w:t>(art. 17, §3 DLB en art. 35 van het Besluit van de Vlaamse Regering van 6 juli 2018 houdende het statuut van de lokale mandataris)</w:t>
            </w:r>
          </w:p>
        </w:tc>
      </w:tr>
      <w:bookmarkEnd w:id="3"/>
      <w:tr w:rsidR="006A500A" w:rsidRPr="000F5DFD" w14:paraId="42248196" w14:textId="77777777" w:rsidTr="002C6995">
        <w:trPr>
          <w:trHeight w:val="300"/>
        </w:trPr>
        <w:tc>
          <w:tcPr>
            <w:tcW w:w="579" w:type="dxa"/>
            <w:vMerge/>
            <w:tcFitText/>
            <w:vAlign w:val="center"/>
          </w:tcPr>
          <w:p w14:paraId="651B3F73" w14:textId="77777777" w:rsidR="006A500A" w:rsidRPr="000F5DFD" w:rsidRDefault="006A500A" w:rsidP="006A500A">
            <w:pPr>
              <w:spacing w:line="300" w:lineRule="exact"/>
              <w:contextualSpacing w:val="0"/>
              <w:jc w:val="center"/>
            </w:pPr>
          </w:p>
        </w:tc>
        <w:tc>
          <w:tcPr>
            <w:tcW w:w="6798" w:type="dxa"/>
            <w:vMerge/>
          </w:tcPr>
          <w:p w14:paraId="615E190F" w14:textId="77777777" w:rsidR="006A500A" w:rsidRPr="00472497" w:rsidRDefault="006A500A" w:rsidP="006A500A">
            <w:pPr>
              <w:spacing w:line="300" w:lineRule="exact"/>
              <w:jc w:val="both"/>
            </w:pPr>
          </w:p>
        </w:tc>
        <w:tc>
          <w:tcPr>
            <w:tcW w:w="6798" w:type="dxa"/>
            <w:vMerge/>
          </w:tcPr>
          <w:p w14:paraId="71F43F12" w14:textId="77777777" w:rsidR="006A500A" w:rsidRPr="00472497" w:rsidRDefault="006A500A" w:rsidP="006A500A">
            <w:pPr>
              <w:spacing w:line="300" w:lineRule="exact"/>
              <w:jc w:val="both"/>
            </w:pPr>
          </w:p>
        </w:tc>
      </w:tr>
      <w:tr w:rsidR="006A500A" w:rsidRPr="000F5DFD" w14:paraId="4EC852F6" w14:textId="77777777" w:rsidTr="002C6995">
        <w:trPr>
          <w:trHeight w:val="300"/>
        </w:trPr>
        <w:tc>
          <w:tcPr>
            <w:tcW w:w="579" w:type="dxa"/>
            <w:vMerge/>
            <w:tcFitText/>
            <w:vAlign w:val="center"/>
          </w:tcPr>
          <w:p w14:paraId="0D8C2EA3" w14:textId="77777777" w:rsidR="006A500A" w:rsidRPr="000F5DFD" w:rsidRDefault="006A500A" w:rsidP="006A500A">
            <w:pPr>
              <w:spacing w:line="300" w:lineRule="exact"/>
              <w:contextualSpacing w:val="0"/>
              <w:jc w:val="center"/>
            </w:pPr>
          </w:p>
        </w:tc>
        <w:tc>
          <w:tcPr>
            <w:tcW w:w="6798" w:type="dxa"/>
            <w:vMerge/>
          </w:tcPr>
          <w:p w14:paraId="55E5E035" w14:textId="77777777" w:rsidR="006A500A" w:rsidRPr="00472497" w:rsidRDefault="006A500A" w:rsidP="006A500A">
            <w:pPr>
              <w:spacing w:line="300" w:lineRule="exact"/>
              <w:contextualSpacing w:val="0"/>
              <w:jc w:val="both"/>
              <w:rPr>
                <w:b/>
              </w:rPr>
            </w:pPr>
          </w:p>
        </w:tc>
        <w:tc>
          <w:tcPr>
            <w:tcW w:w="6798" w:type="dxa"/>
            <w:vMerge/>
          </w:tcPr>
          <w:p w14:paraId="6ED7258C" w14:textId="77777777" w:rsidR="006A500A" w:rsidRPr="00472497" w:rsidRDefault="006A500A" w:rsidP="006A500A">
            <w:pPr>
              <w:spacing w:line="300" w:lineRule="exact"/>
              <w:contextualSpacing w:val="0"/>
              <w:jc w:val="both"/>
            </w:pPr>
          </w:p>
        </w:tc>
      </w:tr>
      <w:tr w:rsidR="005116DC" w:rsidRPr="000F5DFD" w14:paraId="16F98D17" w14:textId="77777777" w:rsidTr="002C6995">
        <w:tc>
          <w:tcPr>
            <w:tcW w:w="579" w:type="dxa"/>
            <w:tcFitText/>
            <w:vAlign w:val="center"/>
          </w:tcPr>
          <w:p w14:paraId="76237ECE" w14:textId="77777777" w:rsidR="005116DC" w:rsidRPr="00CB0818" w:rsidRDefault="005116DC" w:rsidP="006A500A">
            <w:pPr>
              <w:spacing w:line="300" w:lineRule="exact"/>
              <w:contextualSpacing w:val="0"/>
              <w:jc w:val="center"/>
            </w:pPr>
            <w:r w:rsidRPr="00CB0818">
              <w:rPr>
                <w:noProof/>
              </w:rPr>
              <w:drawing>
                <wp:anchor distT="0" distB="0" distL="114300" distR="114300" simplePos="0" relativeHeight="277629952" behindDoc="1" locked="0" layoutInCell="1" allowOverlap="1" wp14:anchorId="65FC3575" wp14:editId="179BB986">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4AC4A410" w14:textId="77777777" w:rsidR="005116DC" w:rsidRPr="000F5DFD" w:rsidRDefault="005116DC" w:rsidP="006A500A">
            <w:pPr>
              <w:spacing w:line="300" w:lineRule="exact"/>
              <w:contextualSpacing w:val="0"/>
              <w:jc w:val="center"/>
            </w:pPr>
          </w:p>
        </w:tc>
        <w:tc>
          <w:tcPr>
            <w:tcW w:w="6798" w:type="dxa"/>
          </w:tcPr>
          <w:p w14:paraId="74D6E422" w14:textId="77777777" w:rsidR="005116DC" w:rsidRPr="00472497" w:rsidRDefault="005116DC" w:rsidP="006A500A">
            <w:pPr>
              <w:spacing w:line="300" w:lineRule="exact"/>
              <w:contextualSpacing w:val="0"/>
              <w:jc w:val="both"/>
              <w:rPr>
                <w:b/>
              </w:rPr>
            </w:pPr>
            <w:r w:rsidRPr="00472497">
              <w:rPr>
                <w:b/>
              </w:rPr>
              <w:t>§ 3.</w:t>
            </w:r>
          </w:p>
          <w:p w14:paraId="72FAE2E3" w14:textId="77777777" w:rsidR="005116DC" w:rsidRPr="00C55BF3" w:rsidRDefault="005116DC" w:rsidP="006A500A">
            <w:pPr>
              <w:spacing w:line="300" w:lineRule="exact"/>
              <w:contextualSpacing w:val="0"/>
              <w:jc w:val="both"/>
              <w:rPr>
                <w:i/>
              </w:rPr>
            </w:pPr>
            <w:r w:rsidRPr="00C55BF3">
              <w:rPr>
                <w:i/>
              </w:rPr>
              <w:t xml:space="preserve">Terugbetaling van bijkomende kosten veroorzaakt door een specifieke gezinssituatie </w:t>
            </w:r>
            <w:r w:rsidRPr="00C55BF3">
              <w:rPr>
                <w:i/>
                <w:color w:val="0070C0"/>
                <w:sz w:val="16"/>
                <w:szCs w:val="16"/>
              </w:rPr>
              <w:t>(</w:t>
            </w:r>
            <w:r w:rsidR="002D27FD">
              <w:rPr>
                <w:i/>
                <w:color w:val="0070C0"/>
                <w:sz w:val="16"/>
                <w:szCs w:val="16"/>
              </w:rPr>
              <w:t>B</w:t>
            </w:r>
            <w:r w:rsidRPr="00C55BF3">
              <w:rPr>
                <w:i/>
                <w:color w:val="0070C0"/>
                <w:sz w:val="16"/>
                <w:szCs w:val="16"/>
              </w:rPr>
              <w:t>ijv. opvang van kinderen, ouderen, zieke of mindervalide gezinsleden)</w:t>
            </w:r>
            <w:r w:rsidRPr="00C55BF3">
              <w:rPr>
                <w:i/>
              </w:rPr>
              <w:t>, wegens aanwezigheid op een raads- of commissievergadering, is mogelijk. Een verzoek tot terugbetaling met verantwoordingsstukken kan worden ingediend bij de algemeen directeur.</w:t>
            </w:r>
          </w:p>
          <w:p w14:paraId="1DDF0618" w14:textId="77777777" w:rsidR="005116DC" w:rsidRPr="00C55BF3" w:rsidRDefault="005116DC" w:rsidP="006A500A">
            <w:pPr>
              <w:spacing w:line="300" w:lineRule="exact"/>
              <w:contextualSpacing w:val="0"/>
              <w:jc w:val="both"/>
              <w:rPr>
                <w:i/>
              </w:rPr>
            </w:pPr>
          </w:p>
          <w:p w14:paraId="0FF9824A" w14:textId="77777777" w:rsidR="005116DC" w:rsidRPr="00C55BF3" w:rsidRDefault="005116DC" w:rsidP="006A500A">
            <w:pPr>
              <w:spacing w:line="300" w:lineRule="exact"/>
              <w:contextualSpacing w:val="0"/>
              <w:jc w:val="both"/>
              <w:rPr>
                <w:i/>
              </w:rPr>
            </w:pPr>
            <w:r w:rsidRPr="00C55BF3">
              <w:rPr>
                <w:i/>
              </w:rPr>
              <w:t xml:space="preserve">Verplaatsingskosten van raadsleden, noodzakelijk voor de uitoefening van hun mandaat, worden door het gemeentebestuur terugbetaald na </w:t>
            </w:r>
            <w:r w:rsidRPr="00C55BF3">
              <w:rPr>
                <w:i/>
              </w:rPr>
              <w:lastRenderedPageBreak/>
              <w:t>voorlegging van bewijsstukken, op basis van de wettelijk vastgestelde tarieven.</w:t>
            </w:r>
          </w:p>
          <w:p w14:paraId="720813DE" w14:textId="77777777" w:rsidR="005116DC" w:rsidRDefault="005116DC" w:rsidP="006A500A">
            <w:pPr>
              <w:spacing w:line="300" w:lineRule="exact"/>
              <w:jc w:val="both"/>
              <w:rPr>
                <w:i/>
                <w:color w:val="0070C0"/>
                <w:sz w:val="16"/>
                <w:szCs w:val="16"/>
              </w:rPr>
            </w:pPr>
            <w:r w:rsidRPr="00C55BF3">
              <w:rPr>
                <w:i/>
              </w:rPr>
              <w:br/>
            </w:r>
            <w:r w:rsidRPr="00DA1FE5">
              <w:rPr>
                <w:i/>
                <w:color w:val="0070C0"/>
                <w:sz w:val="16"/>
                <w:szCs w:val="16"/>
              </w:rPr>
              <w:t>(</w:t>
            </w:r>
            <w:r w:rsidR="002D27FD">
              <w:rPr>
                <w:i/>
                <w:color w:val="0070C0"/>
                <w:sz w:val="16"/>
                <w:szCs w:val="16"/>
              </w:rPr>
              <w:t>E</w:t>
            </w:r>
            <w:r w:rsidRPr="00DA1FE5">
              <w:rPr>
                <w:i/>
                <w:color w:val="0070C0"/>
                <w:sz w:val="16"/>
                <w:szCs w:val="16"/>
              </w:rPr>
              <w:t>ventuele andere kosten …; kosten voor raadsleden</w:t>
            </w:r>
            <w:r w:rsidR="00EA4A88">
              <w:rPr>
                <w:i/>
                <w:color w:val="0070C0"/>
                <w:sz w:val="16"/>
                <w:szCs w:val="16"/>
              </w:rPr>
              <w:t xml:space="preserve"> met een beperking</w:t>
            </w:r>
            <w:r w:rsidRPr="00DA1FE5">
              <w:rPr>
                <w:i/>
                <w:color w:val="0070C0"/>
                <w:sz w:val="16"/>
                <w:szCs w:val="16"/>
              </w:rPr>
              <w:t xml:space="preserve"> e.d…; ev. </w:t>
            </w:r>
            <w:r w:rsidR="00EA4A88">
              <w:rPr>
                <w:i/>
                <w:color w:val="0070C0"/>
                <w:sz w:val="16"/>
                <w:szCs w:val="16"/>
              </w:rPr>
              <w:t>a</w:t>
            </w:r>
            <w:r w:rsidRPr="00DA1FE5">
              <w:rPr>
                <w:i/>
                <w:color w:val="0070C0"/>
                <w:sz w:val="16"/>
                <w:szCs w:val="16"/>
              </w:rPr>
              <w:t>angepaste regeling voor voorzitter gemeenteraad, commissievoorzitters, …)</w:t>
            </w:r>
          </w:p>
          <w:p w14:paraId="3AEF1453" w14:textId="77777777" w:rsidR="005116DC" w:rsidRPr="00472497" w:rsidRDefault="005116DC" w:rsidP="006A500A">
            <w:pPr>
              <w:spacing w:line="300" w:lineRule="exact"/>
              <w:jc w:val="both"/>
            </w:pPr>
          </w:p>
          <w:p w14:paraId="00EB848E" w14:textId="77777777" w:rsidR="005116DC" w:rsidRPr="00472497" w:rsidRDefault="005116DC" w:rsidP="006A500A">
            <w:r w:rsidRPr="00206FB7">
              <w:t>Jaarlijks wordt een overzicht gemaakt van de terugbetaling van de kosten van de mandatarissen. Dat document is openbaar.</w:t>
            </w:r>
          </w:p>
        </w:tc>
        <w:tc>
          <w:tcPr>
            <w:tcW w:w="6798" w:type="dxa"/>
          </w:tcPr>
          <w:p w14:paraId="6648EB3D" w14:textId="77777777" w:rsidR="005116DC" w:rsidRPr="00472497" w:rsidRDefault="005116DC" w:rsidP="006A500A">
            <w:pPr>
              <w:spacing w:line="300" w:lineRule="exact"/>
              <w:contextualSpacing w:val="0"/>
              <w:jc w:val="both"/>
              <w:rPr>
                <w:b/>
              </w:rPr>
            </w:pPr>
            <w:r w:rsidRPr="00472497">
              <w:rPr>
                <w:b/>
              </w:rPr>
              <w:lastRenderedPageBreak/>
              <w:t>§ 3.</w:t>
            </w:r>
          </w:p>
          <w:p w14:paraId="16757116" w14:textId="77777777" w:rsidR="005116DC" w:rsidRPr="00C55BF3" w:rsidRDefault="005116DC" w:rsidP="006A500A">
            <w:pPr>
              <w:spacing w:line="300" w:lineRule="exact"/>
              <w:contextualSpacing w:val="0"/>
              <w:jc w:val="both"/>
              <w:rPr>
                <w:i/>
              </w:rPr>
            </w:pPr>
            <w:r w:rsidRPr="00C55BF3">
              <w:rPr>
                <w:i/>
              </w:rPr>
              <w:t xml:space="preserve">Terugbetaling van bijkomende kosten veroorzaakt door een specifieke gezinssituatie </w:t>
            </w:r>
            <w:r w:rsidRPr="00C55BF3">
              <w:rPr>
                <w:i/>
                <w:color w:val="0070C0"/>
                <w:sz w:val="16"/>
                <w:szCs w:val="16"/>
              </w:rPr>
              <w:t>(</w:t>
            </w:r>
            <w:r w:rsidR="002D27FD">
              <w:rPr>
                <w:i/>
                <w:color w:val="0070C0"/>
                <w:sz w:val="16"/>
                <w:szCs w:val="16"/>
              </w:rPr>
              <w:t>B</w:t>
            </w:r>
            <w:r w:rsidRPr="00C55BF3">
              <w:rPr>
                <w:i/>
                <w:color w:val="0070C0"/>
                <w:sz w:val="16"/>
                <w:szCs w:val="16"/>
              </w:rPr>
              <w:t>ijv. opvang van kinderen, ouderen, zieke of mindervalide gezinsleden)</w:t>
            </w:r>
            <w:r w:rsidRPr="00C55BF3">
              <w:rPr>
                <w:i/>
              </w:rPr>
              <w:t>, wegens aanwezigheid op een raadsvergadering, is mogelijk. Een verzoek tot terugbetaling met verantwoordingsstukken kan worden ingediend bij de algemeen directeur.</w:t>
            </w:r>
          </w:p>
          <w:p w14:paraId="3280037A" w14:textId="77777777" w:rsidR="005116DC" w:rsidRPr="00C55BF3" w:rsidRDefault="005116DC" w:rsidP="006A500A">
            <w:pPr>
              <w:spacing w:line="300" w:lineRule="exact"/>
              <w:contextualSpacing w:val="0"/>
              <w:jc w:val="both"/>
              <w:rPr>
                <w:i/>
              </w:rPr>
            </w:pPr>
          </w:p>
          <w:p w14:paraId="741238C8" w14:textId="77777777" w:rsidR="005116DC" w:rsidRPr="00C55BF3" w:rsidRDefault="005116DC" w:rsidP="006A500A">
            <w:pPr>
              <w:spacing w:line="300" w:lineRule="exact"/>
              <w:contextualSpacing w:val="0"/>
              <w:jc w:val="both"/>
              <w:rPr>
                <w:i/>
              </w:rPr>
            </w:pPr>
            <w:r w:rsidRPr="00C55BF3">
              <w:rPr>
                <w:i/>
              </w:rPr>
              <w:t xml:space="preserve">Verplaatsingskosten van raadsleden, noodzakelijk voor de uitoefening van hun mandaat, worden door het </w:t>
            </w:r>
            <w:r w:rsidR="00C55BF3">
              <w:rPr>
                <w:i/>
              </w:rPr>
              <w:t>OCMW</w:t>
            </w:r>
            <w:r w:rsidRPr="00C55BF3">
              <w:rPr>
                <w:i/>
              </w:rPr>
              <w:t xml:space="preserve"> terugbetaald na voorlegging van bewijsstukken, op basis van de wettelijk vastgestelde tarieven.</w:t>
            </w:r>
          </w:p>
          <w:p w14:paraId="7A194C36" w14:textId="77777777" w:rsidR="005116DC" w:rsidRDefault="005116DC" w:rsidP="006A500A">
            <w:pPr>
              <w:spacing w:line="300" w:lineRule="exact"/>
              <w:jc w:val="both"/>
              <w:rPr>
                <w:i/>
                <w:color w:val="0070C0"/>
                <w:sz w:val="16"/>
                <w:szCs w:val="16"/>
              </w:rPr>
            </w:pPr>
            <w:r w:rsidRPr="00DA1FE5">
              <w:rPr>
                <w:i/>
              </w:rPr>
              <w:lastRenderedPageBreak/>
              <w:br/>
            </w:r>
            <w:r w:rsidRPr="00DA1FE5">
              <w:rPr>
                <w:i/>
                <w:color w:val="0070C0"/>
                <w:sz w:val="16"/>
                <w:szCs w:val="16"/>
              </w:rPr>
              <w:t>(</w:t>
            </w:r>
            <w:r w:rsidR="002D27FD">
              <w:rPr>
                <w:i/>
                <w:color w:val="0070C0"/>
                <w:sz w:val="16"/>
                <w:szCs w:val="16"/>
              </w:rPr>
              <w:t>E</w:t>
            </w:r>
            <w:r w:rsidRPr="00DA1FE5">
              <w:rPr>
                <w:i/>
                <w:color w:val="0070C0"/>
                <w:sz w:val="16"/>
                <w:szCs w:val="16"/>
              </w:rPr>
              <w:t>ventuele andere kosten …; kosten voor raadsleden</w:t>
            </w:r>
            <w:r w:rsidR="00EA4A88">
              <w:rPr>
                <w:i/>
                <w:color w:val="0070C0"/>
                <w:sz w:val="16"/>
                <w:szCs w:val="16"/>
              </w:rPr>
              <w:t xml:space="preserve"> met een beperking</w:t>
            </w:r>
            <w:r w:rsidRPr="00DA1FE5">
              <w:rPr>
                <w:i/>
                <w:color w:val="0070C0"/>
                <w:sz w:val="16"/>
                <w:szCs w:val="16"/>
              </w:rPr>
              <w:t xml:space="preserve"> e.d…; ev.</w:t>
            </w:r>
            <w:r w:rsidR="00EA4A88">
              <w:rPr>
                <w:i/>
                <w:color w:val="0070C0"/>
                <w:sz w:val="16"/>
                <w:szCs w:val="16"/>
              </w:rPr>
              <w:t xml:space="preserve"> a</w:t>
            </w:r>
            <w:r w:rsidRPr="00DA1FE5">
              <w:rPr>
                <w:i/>
                <w:color w:val="0070C0"/>
                <w:sz w:val="16"/>
                <w:szCs w:val="16"/>
              </w:rPr>
              <w:t>angepaste regeling voor voorzitter OCMW-raad, …)</w:t>
            </w:r>
          </w:p>
          <w:p w14:paraId="378DA1B0" w14:textId="77777777" w:rsidR="005116DC" w:rsidRPr="00472497" w:rsidRDefault="005116DC" w:rsidP="006A500A">
            <w:pPr>
              <w:spacing w:line="300" w:lineRule="exact"/>
              <w:jc w:val="both"/>
            </w:pPr>
          </w:p>
          <w:p w14:paraId="4F80B055" w14:textId="77777777" w:rsidR="005116DC" w:rsidRPr="00472497" w:rsidRDefault="005116DC" w:rsidP="006A500A">
            <w:r w:rsidRPr="00206FB7">
              <w:t>Jaarlijks wordt een overzicht gemaakt van de terugbetaling van de kosten van de mandatarissen. Dat document is openbaar.</w:t>
            </w:r>
          </w:p>
        </w:tc>
      </w:tr>
      <w:tr w:rsidR="006A500A" w:rsidRPr="000F5DFD" w14:paraId="5AB578DB" w14:textId="77777777" w:rsidTr="002C6995">
        <w:tc>
          <w:tcPr>
            <w:tcW w:w="579" w:type="dxa"/>
            <w:tcFitText/>
            <w:vAlign w:val="center"/>
          </w:tcPr>
          <w:p w14:paraId="7EA66785" w14:textId="77777777" w:rsidR="006A500A" w:rsidRPr="000F5DFD" w:rsidRDefault="006A500A" w:rsidP="006A500A">
            <w:pPr>
              <w:spacing w:line="300" w:lineRule="exact"/>
              <w:contextualSpacing w:val="0"/>
              <w:jc w:val="center"/>
            </w:pPr>
          </w:p>
        </w:tc>
        <w:tc>
          <w:tcPr>
            <w:tcW w:w="6798" w:type="dxa"/>
          </w:tcPr>
          <w:p w14:paraId="50DE540C" w14:textId="77777777" w:rsidR="006A500A" w:rsidRDefault="006A500A" w:rsidP="006A500A">
            <w:pPr>
              <w:spacing w:line="300" w:lineRule="exact"/>
              <w:contextualSpacing w:val="0"/>
              <w:jc w:val="both"/>
              <w:rPr>
                <w:b/>
              </w:rPr>
            </w:pPr>
            <w:r>
              <w:rPr>
                <w:b/>
              </w:rPr>
              <w:t>§. 4.</w:t>
            </w:r>
          </w:p>
          <w:p w14:paraId="7C4B3E93" w14:textId="77777777" w:rsidR="006A500A" w:rsidRDefault="006A500A" w:rsidP="006A500A">
            <w:pPr>
              <w:spacing w:line="300" w:lineRule="exact"/>
              <w:contextualSpacing w:val="0"/>
              <w:jc w:val="both"/>
            </w:pPr>
            <w:r>
              <w:t>De gemeente sluit een verzekering af om de burgerlijke aansprakelijkheid, met inbegrip van de rechtsbijstand, te dekken die bij de normale uitoefening van hun mandaat persoonlijk ten laste komt van de gemeenteraadsleden. De gemeente sluit daarnaast ook een verzekering af voor ongevallen die de gemeenteraadsleden overkomen in het kader van de normale uitoefening van hun ambt.</w:t>
            </w:r>
          </w:p>
          <w:p w14:paraId="6DAC9505" w14:textId="77777777" w:rsidR="006A500A" w:rsidRDefault="006A500A" w:rsidP="006A500A">
            <w:pPr>
              <w:spacing w:line="300" w:lineRule="exact"/>
              <w:contextualSpacing w:val="0"/>
              <w:jc w:val="both"/>
            </w:pPr>
          </w:p>
          <w:p w14:paraId="10DDD855" w14:textId="77777777" w:rsidR="006A500A" w:rsidRPr="00DA1FE5" w:rsidRDefault="006A500A" w:rsidP="006A500A">
            <w:pPr>
              <w:spacing w:line="300" w:lineRule="exact"/>
              <w:contextualSpacing w:val="0"/>
              <w:jc w:val="both"/>
              <w:rPr>
                <w:i/>
                <w:sz w:val="16"/>
                <w:szCs w:val="16"/>
              </w:rPr>
            </w:pPr>
            <w:r>
              <w:rPr>
                <w:i/>
                <w:sz w:val="16"/>
                <w:szCs w:val="16"/>
              </w:rPr>
              <w:t>(art. 17, §5 DLB</w:t>
            </w:r>
            <w:r w:rsidR="00EA4A88">
              <w:rPr>
                <w:i/>
                <w:sz w:val="16"/>
                <w:szCs w:val="16"/>
              </w:rPr>
              <w:t xml:space="preserve"> en Hoofdstuk 9 van het Besluit van de Vlaamse Regering van 6 juli 2018 houdende het statuut van de lokale mandataris</w:t>
            </w:r>
            <w:r>
              <w:rPr>
                <w:i/>
                <w:sz w:val="16"/>
                <w:szCs w:val="16"/>
              </w:rPr>
              <w:t>)</w:t>
            </w:r>
          </w:p>
        </w:tc>
        <w:tc>
          <w:tcPr>
            <w:tcW w:w="6798" w:type="dxa"/>
          </w:tcPr>
          <w:p w14:paraId="29C0DD91" w14:textId="77777777" w:rsidR="006A500A" w:rsidRDefault="006A500A" w:rsidP="006A500A">
            <w:pPr>
              <w:spacing w:line="300" w:lineRule="exact"/>
              <w:contextualSpacing w:val="0"/>
              <w:jc w:val="both"/>
              <w:rPr>
                <w:b/>
              </w:rPr>
            </w:pPr>
            <w:r>
              <w:rPr>
                <w:b/>
              </w:rPr>
              <w:t>§. 4.</w:t>
            </w:r>
          </w:p>
          <w:p w14:paraId="6700CF5A" w14:textId="77777777" w:rsidR="006A500A" w:rsidRDefault="006A500A" w:rsidP="006A500A">
            <w:pPr>
              <w:spacing w:line="300" w:lineRule="exact"/>
              <w:contextualSpacing w:val="0"/>
              <w:jc w:val="both"/>
            </w:pPr>
            <w:r>
              <w:t xml:space="preserve">Het OCMW sluit een verzekering af om de burgerlijke aansprakelijkheid, met inbegrip van de rechtsbijstand, te dekken die bij de normale uitoefening van hun mandaat persoonlijk ten laste komt van de </w:t>
            </w:r>
            <w:r w:rsidR="0066641A">
              <w:t>OCMW-raadsleden</w:t>
            </w:r>
            <w:r>
              <w:t xml:space="preserve">. Het OCMW sluit daarnaast ook een verzekering af voor ongevallen die de </w:t>
            </w:r>
            <w:r w:rsidR="00EA4A88">
              <w:t>OCMW-</w:t>
            </w:r>
            <w:r>
              <w:t>raadsleden overkomen in het kader van de normale uitoefening van hun ambt.</w:t>
            </w:r>
          </w:p>
          <w:p w14:paraId="251F9B12" w14:textId="77777777" w:rsidR="006A500A" w:rsidRDefault="006A500A" w:rsidP="006A500A">
            <w:pPr>
              <w:spacing w:line="300" w:lineRule="exact"/>
              <w:contextualSpacing w:val="0"/>
              <w:jc w:val="both"/>
            </w:pPr>
          </w:p>
          <w:p w14:paraId="488CC02E" w14:textId="77777777" w:rsidR="006A500A" w:rsidRPr="00DA1FE5" w:rsidRDefault="006A500A" w:rsidP="006A500A">
            <w:pPr>
              <w:spacing w:line="300" w:lineRule="exact"/>
              <w:contextualSpacing w:val="0"/>
              <w:jc w:val="both"/>
              <w:rPr>
                <w:i/>
                <w:sz w:val="16"/>
                <w:szCs w:val="16"/>
              </w:rPr>
            </w:pPr>
            <w:r>
              <w:rPr>
                <w:i/>
                <w:sz w:val="16"/>
                <w:szCs w:val="16"/>
              </w:rPr>
              <w:t>(art. 17, §5 volgens art. 73 DLB</w:t>
            </w:r>
            <w:r w:rsidR="00EA4A88">
              <w:rPr>
                <w:i/>
                <w:sz w:val="16"/>
                <w:szCs w:val="16"/>
              </w:rPr>
              <w:t xml:space="preserve"> en Hoofdstuk 9 van het Besluit van de Vlaamse Regering van 6 juli 2018 houdende het statuut van de lokale mandataris</w:t>
            </w:r>
            <w:r>
              <w:rPr>
                <w:i/>
                <w:sz w:val="16"/>
                <w:szCs w:val="16"/>
              </w:rPr>
              <w:t>)</w:t>
            </w:r>
          </w:p>
        </w:tc>
      </w:tr>
      <w:tr w:rsidR="006A500A" w:rsidRPr="000F5DFD" w14:paraId="74F5E7DD" w14:textId="77777777" w:rsidTr="002C6995">
        <w:trPr>
          <w:trHeight w:val="300"/>
        </w:trPr>
        <w:tc>
          <w:tcPr>
            <w:tcW w:w="579" w:type="dxa"/>
            <w:vMerge w:val="restart"/>
            <w:tcFitText/>
            <w:vAlign w:val="center"/>
          </w:tcPr>
          <w:p w14:paraId="7EEA42B8" w14:textId="77777777" w:rsidR="006A500A" w:rsidRPr="000F5DFD" w:rsidRDefault="006A500A" w:rsidP="001F7841">
            <w:pPr>
              <w:spacing w:line="300" w:lineRule="exact"/>
            </w:pPr>
            <w:r w:rsidRPr="001F7841">
              <w:rPr>
                <w:noProof/>
                <w:spacing w:val="-271"/>
              </w:rPr>
              <w:drawing>
                <wp:anchor distT="0" distB="0" distL="114300" distR="114300" simplePos="0" relativeHeight="277465088" behindDoc="1" locked="0" layoutInCell="1" allowOverlap="1" wp14:anchorId="61B19859" wp14:editId="752E88D6">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7C0E92E3" w14:textId="77777777" w:rsidR="006A500A" w:rsidRPr="00AE28FE" w:rsidRDefault="006A500A" w:rsidP="006A500A">
            <w:pPr>
              <w:spacing w:line="300" w:lineRule="exact"/>
              <w:contextualSpacing w:val="0"/>
              <w:jc w:val="both"/>
              <w:rPr>
                <w:b/>
              </w:rPr>
            </w:pPr>
            <w:r w:rsidRPr="00AE28FE">
              <w:rPr>
                <w:b/>
              </w:rPr>
              <w:t xml:space="preserve">§ </w:t>
            </w:r>
            <w:r>
              <w:rPr>
                <w:b/>
              </w:rPr>
              <w:t>5</w:t>
            </w:r>
            <w:r w:rsidRPr="00AE28FE">
              <w:rPr>
                <w:b/>
              </w:rPr>
              <w:t>.</w:t>
            </w:r>
          </w:p>
          <w:p w14:paraId="56260D05" w14:textId="77777777" w:rsidR="006A500A" w:rsidRPr="00206FB7" w:rsidRDefault="006A500A" w:rsidP="006A500A">
            <w:pPr>
              <w:spacing w:line="300" w:lineRule="exact"/>
              <w:contextualSpacing w:val="0"/>
              <w:jc w:val="both"/>
            </w:pPr>
            <w:r w:rsidRPr="00206FB7">
              <w:t>Ter ondersteuning van gemeenteraadsfracties wordt jaarlijks aan elke fractie, vertegenwoordigd in de gemeenteraad, een toelage ten laste van de gemeente verstrekt onder volgende modaliteiten:</w:t>
            </w:r>
          </w:p>
          <w:p w14:paraId="0CCE4AB7" w14:textId="77777777" w:rsidR="006A500A" w:rsidRDefault="006A500A" w:rsidP="006A500A">
            <w:pPr>
              <w:spacing w:line="300" w:lineRule="exact"/>
              <w:contextualSpacing w:val="0"/>
              <w:jc w:val="both"/>
              <w:rPr>
                <w:i/>
                <w:color w:val="0070C0"/>
                <w:sz w:val="16"/>
                <w:szCs w:val="16"/>
              </w:rPr>
            </w:pPr>
            <w:r w:rsidRPr="00206FB7">
              <w:rPr>
                <w:i/>
                <w:color w:val="0070C0"/>
                <w:sz w:val="16"/>
                <w:szCs w:val="16"/>
              </w:rPr>
              <w:t>… (Bijv. 750 euro per fractie, vermeerderd met 250 euro per gemeenteraadslid, voor zover hij/zij geen deel uitmaakt van het college van burgemeester en schepenen).</w:t>
            </w:r>
          </w:p>
          <w:p w14:paraId="61151669" w14:textId="77777777" w:rsidR="006A500A" w:rsidRPr="00206FB7" w:rsidRDefault="006A500A" w:rsidP="006A500A">
            <w:pPr>
              <w:spacing w:line="300" w:lineRule="exact"/>
              <w:contextualSpacing w:val="0"/>
              <w:jc w:val="both"/>
              <w:rPr>
                <w:sz w:val="16"/>
                <w:szCs w:val="16"/>
              </w:rPr>
            </w:pPr>
          </w:p>
          <w:p w14:paraId="0109A260" w14:textId="77777777" w:rsidR="006A500A" w:rsidRPr="00206FB7" w:rsidRDefault="006A500A" w:rsidP="006A500A">
            <w:pPr>
              <w:spacing w:line="300" w:lineRule="exact"/>
              <w:contextualSpacing w:val="0"/>
              <w:jc w:val="both"/>
            </w:pPr>
            <w:r w:rsidRPr="00206FB7">
              <w:t xml:space="preserve">De fractie kan de ontvangen toelage enkel gebruiken voor de ondersteuning van de eigen werking en voor de werking van de raden waar </w:t>
            </w:r>
            <w:r w:rsidRPr="00206FB7">
              <w:lastRenderedPageBreak/>
              <w:t>zij deel van uitmaakt. De middelen mogen niet gebruikt worden voor partijwerking, verkiezingen of ter compensatie van presentiegeld, wedde enz.</w:t>
            </w:r>
          </w:p>
          <w:p w14:paraId="69A6E363" w14:textId="77777777" w:rsidR="00021397" w:rsidRDefault="00021397" w:rsidP="006A500A">
            <w:pPr>
              <w:spacing w:line="300" w:lineRule="exact"/>
              <w:contextualSpacing w:val="0"/>
              <w:jc w:val="both"/>
            </w:pPr>
          </w:p>
          <w:p w14:paraId="426E34BE" w14:textId="77777777" w:rsidR="00021397" w:rsidRDefault="006A500A" w:rsidP="006A500A">
            <w:pPr>
              <w:spacing w:line="300" w:lineRule="exact"/>
              <w:contextualSpacing w:val="0"/>
              <w:jc w:val="both"/>
            </w:pPr>
            <w:r w:rsidRPr="00206FB7">
              <w:t xml:space="preserve">Op het einde van het werkjaar licht de fractie in een nota met bewijsstukken toe hoe ze de ontvangen middelen gebruikte. </w:t>
            </w:r>
          </w:p>
          <w:p w14:paraId="18EA31EB" w14:textId="77777777" w:rsidR="00021397" w:rsidRDefault="00021397" w:rsidP="006A500A">
            <w:pPr>
              <w:spacing w:line="300" w:lineRule="exact"/>
              <w:contextualSpacing w:val="0"/>
              <w:jc w:val="both"/>
            </w:pPr>
          </w:p>
          <w:p w14:paraId="6B89D67D" w14:textId="77777777" w:rsidR="006A500A" w:rsidRDefault="006A500A" w:rsidP="006A500A">
            <w:pPr>
              <w:spacing w:line="300" w:lineRule="exact"/>
              <w:contextualSpacing w:val="0"/>
              <w:jc w:val="both"/>
            </w:pPr>
            <w:r w:rsidRPr="00206FB7">
              <w:t>Jaarlijks wordt een overzicht gemaakt van de aanwending van alle middelen voor de ondersteuning van de fracties. Dat overzicht is openbaar.</w:t>
            </w:r>
          </w:p>
          <w:p w14:paraId="21F67C9D" w14:textId="77777777" w:rsidR="006A500A" w:rsidRPr="00206FB7" w:rsidRDefault="006A500A" w:rsidP="006A500A">
            <w:pPr>
              <w:spacing w:line="300" w:lineRule="exact"/>
              <w:contextualSpacing w:val="0"/>
              <w:jc w:val="both"/>
            </w:pPr>
          </w:p>
          <w:p w14:paraId="0817489D" w14:textId="77777777" w:rsidR="00021397" w:rsidRDefault="006A500A" w:rsidP="006A500A">
            <w:pPr>
              <w:spacing w:line="300" w:lineRule="exact"/>
              <w:jc w:val="both"/>
            </w:pPr>
            <w:r w:rsidRPr="00206FB7">
              <w:t xml:space="preserve">Wanneer een fractie financiële middelen aanwendde voor andere doeleinden dan de ondersteuning van de eigen werking, kan het gemeentebestuur deze middelen terugvorderen. </w:t>
            </w:r>
          </w:p>
          <w:p w14:paraId="00495DA5" w14:textId="77777777" w:rsidR="006A500A" w:rsidRPr="00021397" w:rsidRDefault="006A500A" w:rsidP="006A500A">
            <w:pPr>
              <w:spacing w:line="300" w:lineRule="exact"/>
              <w:jc w:val="both"/>
              <w:rPr>
                <w:i/>
                <w:color w:val="0070C0"/>
                <w:sz w:val="16"/>
                <w:szCs w:val="16"/>
              </w:rPr>
            </w:pPr>
            <w:r w:rsidRPr="00021397">
              <w:rPr>
                <w:i/>
                <w:color w:val="0070C0"/>
                <w:sz w:val="16"/>
                <w:szCs w:val="16"/>
              </w:rPr>
              <w:t>(Of... dan zal het gemeentebestuur dit bedrag in mindering brengen van de toelage van het volgende werkjaar)</w:t>
            </w:r>
          </w:p>
          <w:p w14:paraId="199A35AC" w14:textId="77777777" w:rsidR="00021397" w:rsidRDefault="00021397" w:rsidP="006A500A">
            <w:pPr>
              <w:spacing w:line="300" w:lineRule="exact"/>
              <w:jc w:val="both"/>
              <w:rPr>
                <w:i/>
                <w:sz w:val="16"/>
                <w:szCs w:val="16"/>
              </w:rPr>
            </w:pPr>
          </w:p>
          <w:p w14:paraId="4C09B9D6" w14:textId="77777777" w:rsidR="001F7841" w:rsidRPr="00206FB7" w:rsidRDefault="001F7841" w:rsidP="006A500A">
            <w:pPr>
              <w:spacing w:line="300" w:lineRule="exact"/>
              <w:jc w:val="both"/>
              <w:rPr>
                <w:sz w:val="16"/>
                <w:szCs w:val="16"/>
              </w:rPr>
            </w:pPr>
            <w:r>
              <w:rPr>
                <w:i/>
                <w:sz w:val="16"/>
                <w:szCs w:val="16"/>
              </w:rPr>
              <w:t>(art. 17, §3 DLB en art. 36 van het Besluit van de Vlaamse Regering van 6 juli 2018 houdende het statuut van de lokale mandataris)</w:t>
            </w:r>
          </w:p>
        </w:tc>
        <w:tc>
          <w:tcPr>
            <w:tcW w:w="6798" w:type="dxa"/>
            <w:vMerge w:val="restart"/>
          </w:tcPr>
          <w:p w14:paraId="2C2B3159" w14:textId="77777777" w:rsidR="006A500A" w:rsidRPr="000F5DFD" w:rsidRDefault="006A500A" w:rsidP="006A500A">
            <w:pPr>
              <w:spacing w:line="300" w:lineRule="exact"/>
              <w:contextualSpacing w:val="0"/>
              <w:jc w:val="both"/>
            </w:pPr>
            <w:r>
              <w:lastRenderedPageBreak/>
              <w:t>/</w:t>
            </w:r>
          </w:p>
          <w:p w14:paraId="1010F0E3" w14:textId="77777777" w:rsidR="006A500A" w:rsidRPr="000F5DFD" w:rsidRDefault="006A500A" w:rsidP="006A500A">
            <w:pPr>
              <w:spacing w:line="300" w:lineRule="exact"/>
              <w:contextualSpacing w:val="0"/>
              <w:jc w:val="both"/>
            </w:pPr>
          </w:p>
        </w:tc>
      </w:tr>
      <w:tr w:rsidR="006A500A" w:rsidRPr="000F5DFD" w14:paraId="03AE33FA" w14:textId="77777777" w:rsidTr="002C6995">
        <w:trPr>
          <w:trHeight w:val="300"/>
        </w:trPr>
        <w:tc>
          <w:tcPr>
            <w:tcW w:w="579" w:type="dxa"/>
            <w:vMerge/>
            <w:tcFitText/>
            <w:vAlign w:val="center"/>
          </w:tcPr>
          <w:p w14:paraId="18CCFA5B" w14:textId="77777777" w:rsidR="006A500A" w:rsidRPr="000F5DFD" w:rsidRDefault="006A500A" w:rsidP="006A500A">
            <w:pPr>
              <w:spacing w:line="300" w:lineRule="exact"/>
              <w:contextualSpacing w:val="0"/>
              <w:jc w:val="center"/>
            </w:pPr>
          </w:p>
        </w:tc>
        <w:tc>
          <w:tcPr>
            <w:tcW w:w="6798" w:type="dxa"/>
            <w:vMerge/>
          </w:tcPr>
          <w:p w14:paraId="0AAD2C49" w14:textId="77777777" w:rsidR="006A500A" w:rsidRPr="00206FB7" w:rsidRDefault="006A500A" w:rsidP="006A500A">
            <w:pPr>
              <w:spacing w:line="300" w:lineRule="exact"/>
              <w:jc w:val="both"/>
            </w:pPr>
          </w:p>
        </w:tc>
        <w:tc>
          <w:tcPr>
            <w:tcW w:w="6798" w:type="dxa"/>
            <w:vMerge/>
          </w:tcPr>
          <w:p w14:paraId="30889AFA" w14:textId="77777777" w:rsidR="006A500A" w:rsidRPr="000F5DFD" w:rsidRDefault="006A500A" w:rsidP="006A500A">
            <w:pPr>
              <w:spacing w:line="300" w:lineRule="exact"/>
              <w:jc w:val="both"/>
            </w:pPr>
          </w:p>
        </w:tc>
      </w:tr>
      <w:tr w:rsidR="006A500A" w:rsidRPr="000F5DFD" w14:paraId="2CE5D559" w14:textId="77777777" w:rsidTr="002C6995">
        <w:trPr>
          <w:trHeight w:val="300"/>
        </w:trPr>
        <w:tc>
          <w:tcPr>
            <w:tcW w:w="579" w:type="dxa"/>
            <w:vMerge/>
            <w:tcFitText/>
            <w:vAlign w:val="center"/>
          </w:tcPr>
          <w:p w14:paraId="4D0CB86A" w14:textId="77777777" w:rsidR="006A500A" w:rsidRPr="000F5DFD" w:rsidRDefault="006A500A" w:rsidP="006A500A">
            <w:pPr>
              <w:spacing w:line="300" w:lineRule="exact"/>
              <w:contextualSpacing w:val="0"/>
              <w:jc w:val="center"/>
            </w:pPr>
          </w:p>
        </w:tc>
        <w:tc>
          <w:tcPr>
            <w:tcW w:w="6798" w:type="dxa"/>
            <w:vMerge/>
          </w:tcPr>
          <w:p w14:paraId="7C0B95FE" w14:textId="77777777" w:rsidR="006A500A" w:rsidRPr="00206FB7" w:rsidRDefault="006A500A" w:rsidP="006A500A">
            <w:pPr>
              <w:spacing w:line="300" w:lineRule="exact"/>
              <w:jc w:val="both"/>
            </w:pPr>
          </w:p>
        </w:tc>
        <w:tc>
          <w:tcPr>
            <w:tcW w:w="6798" w:type="dxa"/>
            <w:vMerge/>
          </w:tcPr>
          <w:p w14:paraId="63862928" w14:textId="77777777" w:rsidR="006A500A" w:rsidRPr="000F5DFD" w:rsidRDefault="006A500A" w:rsidP="006A500A">
            <w:pPr>
              <w:spacing w:line="300" w:lineRule="exact"/>
              <w:jc w:val="both"/>
            </w:pPr>
          </w:p>
        </w:tc>
      </w:tr>
      <w:tr w:rsidR="006A500A" w:rsidRPr="000F5DFD" w14:paraId="43825856" w14:textId="77777777" w:rsidTr="002C6995">
        <w:trPr>
          <w:trHeight w:val="300"/>
        </w:trPr>
        <w:tc>
          <w:tcPr>
            <w:tcW w:w="579" w:type="dxa"/>
            <w:vMerge/>
            <w:tcFitText/>
            <w:vAlign w:val="center"/>
          </w:tcPr>
          <w:p w14:paraId="08368DCE" w14:textId="77777777" w:rsidR="006A500A" w:rsidRPr="000F5DFD" w:rsidRDefault="006A500A" w:rsidP="006A500A">
            <w:pPr>
              <w:spacing w:line="300" w:lineRule="exact"/>
              <w:contextualSpacing w:val="0"/>
              <w:jc w:val="center"/>
            </w:pPr>
          </w:p>
        </w:tc>
        <w:tc>
          <w:tcPr>
            <w:tcW w:w="6798" w:type="dxa"/>
            <w:vMerge/>
          </w:tcPr>
          <w:p w14:paraId="2FEABC7A" w14:textId="77777777" w:rsidR="006A500A" w:rsidRPr="00206FB7" w:rsidRDefault="006A500A" w:rsidP="006A500A">
            <w:pPr>
              <w:spacing w:line="300" w:lineRule="exact"/>
              <w:contextualSpacing w:val="0"/>
              <w:jc w:val="both"/>
            </w:pPr>
          </w:p>
        </w:tc>
        <w:tc>
          <w:tcPr>
            <w:tcW w:w="6798" w:type="dxa"/>
            <w:vMerge/>
          </w:tcPr>
          <w:p w14:paraId="5B4D6757" w14:textId="77777777" w:rsidR="006A500A" w:rsidRPr="000F5DFD" w:rsidRDefault="006A500A" w:rsidP="006A500A">
            <w:pPr>
              <w:spacing w:line="300" w:lineRule="exact"/>
              <w:contextualSpacing w:val="0"/>
              <w:jc w:val="both"/>
            </w:pPr>
          </w:p>
        </w:tc>
      </w:tr>
      <w:tr w:rsidR="006A500A" w:rsidRPr="000F5DFD" w14:paraId="4D782459" w14:textId="77777777" w:rsidTr="002C6995">
        <w:tc>
          <w:tcPr>
            <w:tcW w:w="579" w:type="dxa"/>
            <w:shd w:val="clear" w:color="auto" w:fill="D9D9D9" w:themeFill="background1" w:themeFillShade="D9"/>
            <w:tcFitText/>
            <w:vAlign w:val="center"/>
          </w:tcPr>
          <w:p w14:paraId="7A83AC03" w14:textId="77777777" w:rsidR="006A500A" w:rsidRPr="000F5DFD" w:rsidRDefault="006A500A" w:rsidP="006A500A">
            <w:pPr>
              <w:spacing w:line="300" w:lineRule="exact"/>
              <w:contextualSpacing w:val="0"/>
              <w:jc w:val="center"/>
            </w:pPr>
          </w:p>
        </w:tc>
        <w:tc>
          <w:tcPr>
            <w:tcW w:w="6798" w:type="dxa"/>
            <w:shd w:val="clear" w:color="auto" w:fill="D9D9D9" w:themeFill="background1" w:themeFillShade="D9"/>
          </w:tcPr>
          <w:p w14:paraId="286AE7F3" w14:textId="77777777" w:rsidR="006A500A" w:rsidRPr="00AE28FE" w:rsidRDefault="006A500A" w:rsidP="006A500A">
            <w:pPr>
              <w:spacing w:line="300" w:lineRule="exact"/>
              <w:contextualSpacing w:val="0"/>
              <w:jc w:val="center"/>
              <w:rPr>
                <w:b/>
              </w:rPr>
            </w:pPr>
            <w:r>
              <w:rPr>
                <w:b/>
                <w:lang w:val="nl-NL"/>
              </w:rPr>
              <w:t>VERZOEKSCHRIFTEN</w:t>
            </w:r>
          </w:p>
        </w:tc>
        <w:tc>
          <w:tcPr>
            <w:tcW w:w="6798" w:type="dxa"/>
            <w:shd w:val="clear" w:color="auto" w:fill="D9D9D9" w:themeFill="background1" w:themeFillShade="D9"/>
          </w:tcPr>
          <w:p w14:paraId="28512EAB" w14:textId="77777777" w:rsidR="006A500A" w:rsidRPr="003743E0" w:rsidRDefault="006A500A" w:rsidP="006A500A">
            <w:pPr>
              <w:spacing w:line="300" w:lineRule="exact"/>
              <w:contextualSpacing w:val="0"/>
              <w:jc w:val="center"/>
              <w:rPr>
                <w:i/>
                <w:sz w:val="16"/>
                <w:szCs w:val="16"/>
              </w:rPr>
            </w:pPr>
            <w:r>
              <w:rPr>
                <w:b/>
                <w:lang w:val="nl-NL"/>
              </w:rPr>
              <w:t>VERZOEKSCHRIFTEN</w:t>
            </w:r>
          </w:p>
        </w:tc>
      </w:tr>
      <w:tr w:rsidR="006A500A" w:rsidRPr="000F5DFD" w14:paraId="411D0A57" w14:textId="77777777" w:rsidTr="002C6995">
        <w:tc>
          <w:tcPr>
            <w:tcW w:w="579" w:type="dxa"/>
            <w:shd w:val="clear" w:color="auto" w:fill="D9D9D9" w:themeFill="background1" w:themeFillShade="D9"/>
            <w:tcFitText/>
            <w:vAlign w:val="center"/>
          </w:tcPr>
          <w:p w14:paraId="15173616" w14:textId="77777777" w:rsidR="006A500A" w:rsidRPr="000F5DFD" w:rsidRDefault="006A500A" w:rsidP="006A500A">
            <w:pPr>
              <w:spacing w:line="300" w:lineRule="exact"/>
              <w:contextualSpacing w:val="0"/>
              <w:jc w:val="center"/>
            </w:pPr>
          </w:p>
        </w:tc>
        <w:tc>
          <w:tcPr>
            <w:tcW w:w="6798" w:type="dxa"/>
            <w:shd w:val="clear" w:color="auto" w:fill="D9D9D9" w:themeFill="background1" w:themeFillShade="D9"/>
          </w:tcPr>
          <w:p w14:paraId="3682B5F8" w14:textId="77777777" w:rsidR="006A500A" w:rsidRPr="00AE28FE" w:rsidRDefault="006A500A" w:rsidP="006A500A">
            <w:pPr>
              <w:spacing w:line="300" w:lineRule="exact"/>
              <w:contextualSpacing w:val="0"/>
              <w:jc w:val="right"/>
              <w:rPr>
                <w:b/>
              </w:rPr>
            </w:pPr>
            <w:r w:rsidRPr="003743E0">
              <w:rPr>
                <w:i/>
                <w:sz w:val="16"/>
                <w:szCs w:val="16"/>
              </w:rPr>
              <w:t>(art. 38, 9° en art. 304, §2 DLB)</w:t>
            </w:r>
          </w:p>
        </w:tc>
        <w:tc>
          <w:tcPr>
            <w:tcW w:w="6798" w:type="dxa"/>
            <w:shd w:val="clear" w:color="auto" w:fill="D9D9D9" w:themeFill="background1" w:themeFillShade="D9"/>
          </w:tcPr>
          <w:p w14:paraId="4F8BCBFA" w14:textId="77777777" w:rsidR="006A500A" w:rsidRPr="000F5DFD" w:rsidRDefault="006A500A" w:rsidP="006A500A">
            <w:pPr>
              <w:spacing w:line="300" w:lineRule="exact"/>
              <w:contextualSpacing w:val="0"/>
              <w:jc w:val="right"/>
            </w:pPr>
            <w:r w:rsidRPr="003743E0">
              <w:rPr>
                <w:i/>
                <w:sz w:val="16"/>
                <w:szCs w:val="16"/>
              </w:rPr>
              <w:t>(art. 38, 9° en art. 304, §2 DLB)</w:t>
            </w:r>
          </w:p>
        </w:tc>
      </w:tr>
      <w:tr w:rsidR="006A500A" w:rsidRPr="000F5DFD" w14:paraId="7645021A" w14:textId="77777777" w:rsidTr="002C6995">
        <w:tc>
          <w:tcPr>
            <w:tcW w:w="579" w:type="dxa"/>
            <w:shd w:val="clear" w:color="auto" w:fill="FFFFFF" w:themeFill="background1"/>
            <w:tcFitText/>
            <w:vAlign w:val="center"/>
          </w:tcPr>
          <w:p w14:paraId="12228140" w14:textId="77777777" w:rsidR="006A500A" w:rsidRPr="000F5DFD" w:rsidRDefault="006A500A" w:rsidP="006A500A">
            <w:pPr>
              <w:spacing w:line="300" w:lineRule="exact"/>
              <w:contextualSpacing w:val="0"/>
              <w:jc w:val="center"/>
            </w:pPr>
          </w:p>
        </w:tc>
        <w:tc>
          <w:tcPr>
            <w:tcW w:w="6798" w:type="dxa"/>
            <w:shd w:val="clear" w:color="auto" w:fill="FFFFFF" w:themeFill="background1"/>
          </w:tcPr>
          <w:p w14:paraId="50C53F54" w14:textId="77777777" w:rsidR="006A500A" w:rsidRDefault="006A500A" w:rsidP="006A500A">
            <w:pPr>
              <w:spacing w:line="300" w:lineRule="exact"/>
              <w:contextualSpacing w:val="0"/>
              <w:rPr>
                <w:i/>
                <w:color w:val="0070C0"/>
                <w:sz w:val="16"/>
                <w:szCs w:val="16"/>
                <w:lang w:val="nl-NL"/>
              </w:rPr>
            </w:pPr>
            <w:r w:rsidRPr="00CE0F44">
              <w:rPr>
                <w:i/>
                <w:color w:val="0070C0"/>
                <w:sz w:val="16"/>
                <w:szCs w:val="16"/>
                <w:lang w:val="nl-NL"/>
              </w:rPr>
              <w:t>(</w:t>
            </w:r>
            <w:r>
              <w:rPr>
                <w:i/>
                <w:color w:val="0070C0"/>
                <w:sz w:val="16"/>
                <w:szCs w:val="16"/>
                <w:lang w:val="nl-NL"/>
              </w:rPr>
              <w:t xml:space="preserve">Hieronder staan alle bepalingen als “verplicht, maar zelf aan te vullen). </w:t>
            </w:r>
            <w:r>
              <w:rPr>
                <w:i/>
                <w:color w:val="0070C0"/>
                <w:sz w:val="16"/>
                <w:szCs w:val="16"/>
                <w:lang w:val="nl-NL"/>
              </w:rPr>
              <w:br/>
              <w:t xml:space="preserve">Dit betekent niet dat alle individuele stukken hieronder verplicht zijn. </w:t>
            </w:r>
          </w:p>
          <w:p w14:paraId="3A1B5381" w14:textId="77777777" w:rsidR="006A500A" w:rsidRPr="003743E0" w:rsidRDefault="006A500A" w:rsidP="006A500A">
            <w:pPr>
              <w:spacing w:line="300" w:lineRule="exact"/>
              <w:contextualSpacing w:val="0"/>
              <w:rPr>
                <w:i/>
                <w:sz w:val="16"/>
                <w:szCs w:val="16"/>
              </w:rPr>
            </w:pPr>
            <w:r>
              <w:rPr>
                <w:i/>
                <w:color w:val="0070C0"/>
                <w:sz w:val="16"/>
                <w:szCs w:val="16"/>
                <w:lang w:val="nl-NL"/>
              </w:rPr>
              <w:t>Men moet enkel de nadere voorwaarden bepalen waaronder verzoekschriften ingediend worden en de wijze waarop ze behandeld worden).</w:t>
            </w:r>
          </w:p>
        </w:tc>
        <w:tc>
          <w:tcPr>
            <w:tcW w:w="6798" w:type="dxa"/>
            <w:shd w:val="clear" w:color="auto" w:fill="FFFFFF" w:themeFill="background1"/>
          </w:tcPr>
          <w:p w14:paraId="455F5B79" w14:textId="77777777" w:rsidR="006A500A" w:rsidRPr="003743E0" w:rsidRDefault="006A500A" w:rsidP="006A500A">
            <w:pPr>
              <w:spacing w:line="300" w:lineRule="exact"/>
              <w:contextualSpacing w:val="0"/>
              <w:rPr>
                <w:i/>
                <w:sz w:val="16"/>
                <w:szCs w:val="16"/>
              </w:rPr>
            </w:pPr>
          </w:p>
        </w:tc>
      </w:tr>
      <w:tr w:rsidR="006A500A" w:rsidRPr="000F5DFD" w14:paraId="36A08177" w14:textId="77777777" w:rsidTr="002C6995">
        <w:trPr>
          <w:trHeight w:val="300"/>
        </w:trPr>
        <w:tc>
          <w:tcPr>
            <w:tcW w:w="579" w:type="dxa"/>
            <w:vMerge w:val="restart"/>
            <w:tcFitText/>
            <w:vAlign w:val="center"/>
          </w:tcPr>
          <w:p w14:paraId="506E94C8" w14:textId="77777777" w:rsidR="006A500A" w:rsidRPr="00206FB7" w:rsidRDefault="006A500A" w:rsidP="006A500A">
            <w:pPr>
              <w:spacing w:line="300" w:lineRule="exact"/>
              <w:contextualSpacing w:val="0"/>
              <w:jc w:val="center"/>
            </w:pPr>
            <w:r w:rsidRPr="00206FB7">
              <w:rPr>
                <w:noProof/>
              </w:rPr>
              <w:drawing>
                <wp:anchor distT="0" distB="0" distL="114300" distR="114300" simplePos="0" relativeHeight="277468160" behindDoc="1" locked="0" layoutInCell="1" allowOverlap="1" wp14:anchorId="29ED358B" wp14:editId="0C2BD62A">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3D4EA7E1" w14:textId="77777777" w:rsidR="006A500A" w:rsidRPr="000F5DFD" w:rsidRDefault="006A500A" w:rsidP="006A500A">
            <w:pPr>
              <w:spacing w:line="300" w:lineRule="exact"/>
              <w:jc w:val="center"/>
            </w:pPr>
            <w:r w:rsidRPr="00206FB7">
              <w:rPr>
                <w:noProof/>
              </w:rPr>
              <w:drawing>
                <wp:anchor distT="0" distB="0" distL="114300" distR="114300" simplePos="0" relativeHeight="277467136" behindDoc="1" locked="0" layoutInCell="1" allowOverlap="1" wp14:anchorId="08C3B35F" wp14:editId="56C4FA22">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0D8B39CF" w14:textId="77777777" w:rsidR="006A500A" w:rsidRPr="00206FB7" w:rsidRDefault="006A500A" w:rsidP="006A500A">
            <w:pPr>
              <w:spacing w:line="300" w:lineRule="exact"/>
              <w:contextualSpacing w:val="0"/>
              <w:jc w:val="both"/>
              <w:rPr>
                <w:b/>
              </w:rPr>
            </w:pPr>
            <w:r w:rsidRPr="00206FB7">
              <w:rPr>
                <w:b/>
              </w:rPr>
              <w:t>Art. 39, § 1.</w:t>
            </w:r>
          </w:p>
          <w:p w14:paraId="31357039" w14:textId="77777777" w:rsidR="006A500A" w:rsidRPr="00206FB7" w:rsidRDefault="006A500A" w:rsidP="006A500A">
            <w:pPr>
              <w:spacing w:line="300" w:lineRule="exact"/>
              <w:contextualSpacing w:val="0"/>
              <w:jc w:val="both"/>
            </w:pPr>
            <w:r w:rsidRPr="00206FB7">
              <w:lastRenderedPageBreak/>
              <w:t xml:space="preserve">Iedere burger heeft het recht verzoekschriften, door een of meer personen ondertekend, schriftelijk bij de organen van de gemeente in te dienen. </w:t>
            </w:r>
          </w:p>
          <w:p w14:paraId="6A1F131F" w14:textId="77777777" w:rsidR="006A500A" w:rsidRPr="00206FB7" w:rsidRDefault="006A500A" w:rsidP="006A500A">
            <w:pPr>
              <w:spacing w:line="300" w:lineRule="exact"/>
              <w:contextualSpacing w:val="0"/>
              <w:jc w:val="both"/>
            </w:pPr>
          </w:p>
          <w:p w14:paraId="452D72FD" w14:textId="77777777" w:rsidR="006A500A" w:rsidRDefault="006A500A" w:rsidP="006A500A">
            <w:pPr>
              <w:spacing w:line="300" w:lineRule="exact"/>
              <w:contextualSpacing w:val="0"/>
              <w:jc w:val="both"/>
              <w:rPr>
                <w:i/>
                <w:sz w:val="16"/>
                <w:szCs w:val="16"/>
              </w:rPr>
            </w:pPr>
            <w:r w:rsidRPr="00206FB7">
              <w:rPr>
                <w:i/>
                <w:sz w:val="16"/>
                <w:szCs w:val="16"/>
              </w:rPr>
              <w:t>(art. 304, §2 DLB)</w:t>
            </w:r>
          </w:p>
          <w:p w14:paraId="7BA12EDF" w14:textId="77777777" w:rsidR="006A500A" w:rsidRPr="00206FB7" w:rsidRDefault="006A500A" w:rsidP="006A500A">
            <w:pPr>
              <w:spacing w:line="300" w:lineRule="exact"/>
              <w:contextualSpacing w:val="0"/>
              <w:jc w:val="both"/>
              <w:rPr>
                <w:i/>
                <w:sz w:val="16"/>
                <w:szCs w:val="16"/>
              </w:rPr>
            </w:pPr>
          </w:p>
          <w:p w14:paraId="71900E7B" w14:textId="77777777" w:rsidR="006A500A" w:rsidRPr="00021397" w:rsidRDefault="006A500A" w:rsidP="006A500A">
            <w:pPr>
              <w:spacing w:line="300" w:lineRule="exact"/>
              <w:contextualSpacing w:val="0"/>
              <w:jc w:val="both"/>
              <w:rPr>
                <w:i/>
              </w:rPr>
            </w:pPr>
            <w:r w:rsidRPr="00021397">
              <w:rPr>
                <w:i/>
              </w:rPr>
              <w:t xml:space="preserve">Een verzoek is een vraag om iets te doen of te laten. Uit de tekst van het verzoekschrift moet de vraag duidelijk zijn. </w:t>
            </w:r>
          </w:p>
          <w:p w14:paraId="3E886D0F" w14:textId="77777777" w:rsidR="006A500A" w:rsidRPr="00021397" w:rsidRDefault="006A500A" w:rsidP="006A500A">
            <w:pPr>
              <w:spacing w:line="300" w:lineRule="exact"/>
              <w:contextualSpacing w:val="0"/>
              <w:jc w:val="both"/>
              <w:rPr>
                <w:b/>
                <w:i/>
              </w:rPr>
            </w:pPr>
          </w:p>
          <w:p w14:paraId="12CCB357" w14:textId="77777777" w:rsidR="006A500A" w:rsidRPr="00206FB7" w:rsidRDefault="006A500A" w:rsidP="006A500A">
            <w:pPr>
              <w:spacing w:line="300" w:lineRule="exact"/>
              <w:jc w:val="both"/>
              <w:rPr>
                <w:sz w:val="16"/>
                <w:szCs w:val="16"/>
              </w:rPr>
            </w:pPr>
            <w:r w:rsidRPr="00021397">
              <w:rPr>
                <w:i/>
              </w:rPr>
              <w:t>De organen van de gemeente zijn de gemeenteraad, het college van burgemeester en schepenen, de voorzitter van de gemeenteraad, de burgemeester, de algemeen directeur en elk ander orgaan van de gemeente dat als overheid optreedt.</w:t>
            </w:r>
          </w:p>
        </w:tc>
        <w:tc>
          <w:tcPr>
            <w:tcW w:w="6798" w:type="dxa"/>
            <w:vMerge w:val="restart"/>
          </w:tcPr>
          <w:p w14:paraId="5208D0BE" w14:textId="77777777" w:rsidR="006A500A" w:rsidRPr="00206FB7" w:rsidRDefault="006A500A" w:rsidP="006A500A">
            <w:pPr>
              <w:spacing w:line="300" w:lineRule="exact"/>
              <w:contextualSpacing w:val="0"/>
              <w:jc w:val="both"/>
              <w:rPr>
                <w:b/>
              </w:rPr>
            </w:pPr>
            <w:r w:rsidRPr="00206FB7">
              <w:rPr>
                <w:b/>
              </w:rPr>
              <w:lastRenderedPageBreak/>
              <w:t>Art. 39, § 1.</w:t>
            </w:r>
          </w:p>
          <w:p w14:paraId="373CF572" w14:textId="77777777" w:rsidR="006A500A" w:rsidRDefault="006A500A" w:rsidP="006A500A">
            <w:pPr>
              <w:spacing w:line="300" w:lineRule="exact"/>
              <w:contextualSpacing w:val="0"/>
              <w:jc w:val="both"/>
            </w:pPr>
            <w:r w:rsidRPr="00206FB7">
              <w:lastRenderedPageBreak/>
              <w:t xml:space="preserve">Iedere burger heeft het recht verzoekschriften, door een of meer personen ondertekend, schriftelijk bij de organen van het OCMW in te dienen. </w:t>
            </w:r>
          </w:p>
          <w:p w14:paraId="38A0E9E3" w14:textId="77777777" w:rsidR="006A500A" w:rsidRDefault="006A500A" w:rsidP="006A500A">
            <w:pPr>
              <w:spacing w:line="300" w:lineRule="exact"/>
              <w:contextualSpacing w:val="0"/>
              <w:jc w:val="both"/>
              <w:rPr>
                <w:i/>
                <w:sz w:val="16"/>
                <w:szCs w:val="16"/>
              </w:rPr>
            </w:pPr>
          </w:p>
          <w:p w14:paraId="10396A48" w14:textId="77777777" w:rsidR="006A500A" w:rsidRDefault="006A500A" w:rsidP="006A500A">
            <w:pPr>
              <w:spacing w:line="300" w:lineRule="exact"/>
              <w:contextualSpacing w:val="0"/>
              <w:jc w:val="both"/>
              <w:rPr>
                <w:i/>
                <w:sz w:val="16"/>
                <w:szCs w:val="16"/>
              </w:rPr>
            </w:pPr>
            <w:r w:rsidRPr="00206FB7">
              <w:rPr>
                <w:i/>
                <w:sz w:val="16"/>
                <w:szCs w:val="16"/>
              </w:rPr>
              <w:t>(art. 304, §2 DLB)</w:t>
            </w:r>
          </w:p>
          <w:p w14:paraId="05AF0435" w14:textId="77777777" w:rsidR="006A500A" w:rsidRPr="00206FB7" w:rsidRDefault="006A500A" w:rsidP="006A500A">
            <w:pPr>
              <w:spacing w:line="300" w:lineRule="exact"/>
              <w:contextualSpacing w:val="0"/>
              <w:jc w:val="both"/>
            </w:pPr>
          </w:p>
          <w:p w14:paraId="264113A3" w14:textId="77777777" w:rsidR="006A500A" w:rsidRPr="00021397" w:rsidRDefault="006A500A" w:rsidP="006A500A">
            <w:pPr>
              <w:spacing w:line="300" w:lineRule="exact"/>
              <w:contextualSpacing w:val="0"/>
              <w:jc w:val="both"/>
              <w:rPr>
                <w:b/>
                <w:i/>
              </w:rPr>
            </w:pPr>
            <w:r w:rsidRPr="00021397">
              <w:rPr>
                <w:i/>
              </w:rPr>
              <w:t>Een verzoek is een vraag om iets te doen of te laten. Uit de tekst van het verzoekschrift moet de vraag duidelijk zijn.</w:t>
            </w:r>
          </w:p>
          <w:p w14:paraId="299B1867" w14:textId="77777777" w:rsidR="006A500A" w:rsidRPr="00021397" w:rsidRDefault="006A500A" w:rsidP="006A500A">
            <w:pPr>
              <w:spacing w:line="300" w:lineRule="exact"/>
              <w:jc w:val="both"/>
              <w:rPr>
                <w:i/>
              </w:rPr>
            </w:pPr>
          </w:p>
          <w:p w14:paraId="3E03E622" w14:textId="77777777" w:rsidR="006A500A" w:rsidRPr="00206FB7" w:rsidRDefault="006A500A" w:rsidP="006A500A">
            <w:pPr>
              <w:spacing w:line="300" w:lineRule="exact"/>
              <w:jc w:val="both"/>
            </w:pPr>
            <w:r w:rsidRPr="00021397">
              <w:rPr>
                <w:i/>
              </w:rPr>
              <w:t xml:space="preserve">De organen van het OCMW zijn de </w:t>
            </w:r>
            <w:r w:rsidR="003868D4" w:rsidRPr="00021397">
              <w:rPr>
                <w:i/>
              </w:rPr>
              <w:t>OCMW-raad</w:t>
            </w:r>
            <w:r w:rsidRPr="00021397">
              <w:rPr>
                <w:i/>
              </w:rPr>
              <w:t xml:space="preserve">, het vast bureau, het bijzonder comité voor de sociale dienst, de voorzitter van de </w:t>
            </w:r>
            <w:r w:rsidR="003868D4" w:rsidRPr="00021397">
              <w:rPr>
                <w:i/>
              </w:rPr>
              <w:t>OCMW-raad</w:t>
            </w:r>
            <w:r w:rsidRPr="00021397">
              <w:rPr>
                <w:i/>
              </w:rPr>
              <w:t>, de voorzitter van het vast bureau, de voorzitter van het bijzonder comité voor de sociale dienst, de algemeen directeur en elk ander orgaan van het OCMW dat als overheid optreedt.</w:t>
            </w:r>
          </w:p>
        </w:tc>
      </w:tr>
      <w:tr w:rsidR="006A500A" w:rsidRPr="000F5DFD" w14:paraId="743EFAF9" w14:textId="77777777" w:rsidTr="002C6995">
        <w:trPr>
          <w:trHeight w:val="300"/>
        </w:trPr>
        <w:tc>
          <w:tcPr>
            <w:tcW w:w="579" w:type="dxa"/>
            <w:vMerge/>
            <w:tcFitText/>
            <w:vAlign w:val="center"/>
          </w:tcPr>
          <w:p w14:paraId="46938746" w14:textId="77777777" w:rsidR="006A500A" w:rsidRPr="000F5DFD" w:rsidRDefault="006A500A" w:rsidP="006A500A">
            <w:pPr>
              <w:spacing w:line="300" w:lineRule="exact"/>
              <w:jc w:val="center"/>
            </w:pPr>
          </w:p>
        </w:tc>
        <w:tc>
          <w:tcPr>
            <w:tcW w:w="6798" w:type="dxa"/>
            <w:vMerge/>
          </w:tcPr>
          <w:p w14:paraId="24B9687D" w14:textId="77777777" w:rsidR="006A500A" w:rsidRPr="00206FB7" w:rsidRDefault="006A500A" w:rsidP="006A500A">
            <w:pPr>
              <w:spacing w:line="300" w:lineRule="exact"/>
              <w:jc w:val="both"/>
              <w:rPr>
                <w:b/>
              </w:rPr>
            </w:pPr>
          </w:p>
        </w:tc>
        <w:tc>
          <w:tcPr>
            <w:tcW w:w="6798" w:type="dxa"/>
            <w:vMerge/>
          </w:tcPr>
          <w:p w14:paraId="77EA5800" w14:textId="77777777" w:rsidR="006A500A" w:rsidRPr="00206FB7" w:rsidRDefault="006A500A" w:rsidP="006A500A">
            <w:pPr>
              <w:spacing w:line="300" w:lineRule="exact"/>
              <w:jc w:val="both"/>
              <w:rPr>
                <w:b/>
              </w:rPr>
            </w:pPr>
          </w:p>
        </w:tc>
      </w:tr>
      <w:tr w:rsidR="006A500A" w:rsidRPr="000F5DFD" w14:paraId="419F67B2" w14:textId="77777777" w:rsidTr="002C6995">
        <w:trPr>
          <w:trHeight w:val="300"/>
        </w:trPr>
        <w:tc>
          <w:tcPr>
            <w:tcW w:w="579" w:type="dxa"/>
            <w:vMerge/>
            <w:tcFitText/>
            <w:vAlign w:val="center"/>
          </w:tcPr>
          <w:p w14:paraId="2F2F0FC7" w14:textId="77777777" w:rsidR="006A500A" w:rsidRPr="000F5DFD" w:rsidRDefault="006A500A" w:rsidP="006A500A">
            <w:pPr>
              <w:spacing w:line="300" w:lineRule="exact"/>
              <w:contextualSpacing w:val="0"/>
              <w:jc w:val="center"/>
            </w:pPr>
          </w:p>
        </w:tc>
        <w:tc>
          <w:tcPr>
            <w:tcW w:w="6798" w:type="dxa"/>
            <w:vMerge/>
          </w:tcPr>
          <w:p w14:paraId="3B7D1FBB" w14:textId="77777777" w:rsidR="006A500A" w:rsidRPr="00206FB7" w:rsidRDefault="006A500A" w:rsidP="006A500A">
            <w:pPr>
              <w:spacing w:line="300" w:lineRule="exact"/>
              <w:contextualSpacing w:val="0"/>
              <w:jc w:val="both"/>
            </w:pPr>
          </w:p>
        </w:tc>
        <w:tc>
          <w:tcPr>
            <w:tcW w:w="6798" w:type="dxa"/>
            <w:vMerge/>
          </w:tcPr>
          <w:p w14:paraId="4A372BFD" w14:textId="77777777" w:rsidR="006A500A" w:rsidRPr="00206FB7" w:rsidRDefault="006A500A" w:rsidP="006A500A">
            <w:pPr>
              <w:spacing w:line="300" w:lineRule="exact"/>
              <w:contextualSpacing w:val="0"/>
              <w:jc w:val="both"/>
              <w:rPr>
                <w:b/>
              </w:rPr>
            </w:pPr>
          </w:p>
        </w:tc>
      </w:tr>
      <w:tr w:rsidR="006A500A" w:rsidRPr="000F5DFD" w14:paraId="1DB93731" w14:textId="77777777" w:rsidTr="002C6995">
        <w:tc>
          <w:tcPr>
            <w:tcW w:w="579" w:type="dxa"/>
            <w:tcFitText/>
            <w:vAlign w:val="center"/>
          </w:tcPr>
          <w:p w14:paraId="1B59E8E4" w14:textId="77777777" w:rsidR="006A500A" w:rsidRPr="000F5DFD" w:rsidRDefault="002D27FD" w:rsidP="006A500A">
            <w:pPr>
              <w:spacing w:line="300" w:lineRule="exact"/>
              <w:contextualSpacing w:val="0"/>
              <w:jc w:val="center"/>
            </w:pPr>
            <w:r w:rsidRPr="002D27FD">
              <w:rPr>
                <w:noProof/>
              </w:rPr>
              <w:drawing>
                <wp:anchor distT="0" distB="0" distL="114300" distR="114300" simplePos="0" relativeHeight="277694464" behindDoc="1" locked="0" layoutInCell="1" allowOverlap="1" wp14:anchorId="2AE28145" wp14:editId="4E86048A">
                  <wp:simplePos x="0" y="0"/>
                  <wp:positionH relativeFrom="column">
                    <wp:posOffset>7620</wp:posOffset>
                  </wp:positionH>
                  <wp:positionV relativeFrom="page">
                    <wp:posOffset>130175</wp:posOffset>
                  </wp:positionV>
                  <wp:extent cx="291465" cy="633095"/>
                  <wp:effectExtent l="0" t="0" r="0" b="0"/>
                  <wp:wrapTight wrapText="bothSides">
                    <wp:wrapPolygon edited="0">
                      <wp:start x="0" y="0"/>
                      <wp:lineTo x="0" y="20798"/>
                      <wp:lineTo x="19765" y="20798"/>
                      <wp:lineTo x="197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63482268" w14:textId="77777777" w:rsidR="006A500A" w:rsidRPr="00206FB7" w:rsidRDefault="006A500A" w:rsidP="006A500A">
            <w:pPr>
              <w:spacing w:line="300" w:lineRule="exact"/>
              <w:contextualSpacing w:val="0"/>
              <w:jc w:val="both"/>
              <w:rPr>
                <w:b/>
              </w:rPr>
            </w:pPr>
            <w:r w:rsidRPr="00206FB7">
              <w:rPr>
                <w:b/>
              </w:rPr>
              <w:t>§ 2.</w:t>
            </w:r>
          </w:p>
          <w:p w14:paraId="615CD6BB" w14:textId="77777777" w:rsidR="006A500A" w:rsidRPr="00021397" w:rsidRDefault="006A500A" w:rsidP="006A500A">
            <w:pPr>
              <w:spacing w:line="300" w:lineRule="exact"/>
              <w:contextualSpacing w:val="0"/>
              <w:jc w:val="both"/>
              <w:rPr>
                <w:i/>
              </w:rPr>
            </w:pPr>
            <w:r w:rsidRPr="00021397">
              <w:rPr>
                <w:i/>
              </w:rPr>
              <w:t>De verzoekschriften worden aan het orgaan van de gemeente gericht tot wiens bevoegdheid de inhoud van het verzoek behoort. Komt een verzoekschrift niet bij het juiste orgaan aan, dan bezorgt dit orgaan het verzoek aan de juiste bestemmeling.</w:t>
            </w:r>
          </w:p>
        </w:tc>
        <w:tc>
          <w:tcPr>
            <w:tcW w:w="6798" w:type="dxa"/>
          </w:tcPr>
          <w:p w14:paraId="41A6B3CD" w14:textId="77777777" w:rsidR="006A500A" w:rsidRPr="00206FB7" w:rsidRDefault="006A500A" w:rsidP="006A500A">
            <w:pPr>
              <w:spacing w:line="300" w:lineRule="exact"/>
              <w:contextualSpacing w:val="0"/>
              <w:jc w:val="both"/>
              <w:rPr>
                <w:b/>
              </w:rPr>
            </w:pPr>
            <w:r w:rsidRPr="00206FB7">
              <w:rPr>
                <w:b/>
              </w:rPr>
              <w:t>§ 2.</w:t>
            </w:r>
          </w:p>
          <w:p w14:paraId="334CA095" w14:textId="77777777" w:rsidR="006A500A" w:rsidRPr="00021397" w:rsidRDefault="006A500A" w:rsidP="006A500A">
            <w:pPr>
              <w:spacing w:line="300" w:lineRule="exact"/>
              <w:contextualSpacing w:val="0"/>
              <w:jc w:val="both"/>
              <w:rPr>
                <w:i/>
              </w:rPr>
            </w:pPr>
            <w:r w:rsidRPr="00021397">
              <w:rPr>
                <w:i/>
              </w:rPr>
              <w:t>De verzoekschriften worden aan het orgaan van het OCMW gericht tot wiens bevoegdheid de inhoud van het verzoek behoort. Komt een verzoekschrift niet bij het juiste orgaan aan, dan bezorgt dit orgaan het verzoek aan de juiste bestemmeling.</w:t>
            </w:r>
          </w:p>
        </w:tc>
      </w:tr>
      <w:tr w:rsidR="006A500A" w:rsidRPr="000F5DFD" w14:paraId="7C394BE3" w14:textId="77777777" w:rsidTr="002C6995">
        <w:trPr>
          <w:trHeight w:val="300"/>
        </w:trPr>
        <w:tc>
          <w:tcPr>
            <w:tcW w:w="579" w:type="dxa"/>
            <w:vMerge w:val="restart"/>
            <w:tcFitText/>
            <w:vAlign w:val="center"/>
          </w:tcPr>
          <w:p w14:paraId="65871C14" w14:textId="77777777" w:rsidR="006A500A" w:rsidRPr="000F5DFD" w:rsidRDefault="006A500A" w:rsidP="006A500A">
            <w:pPr>
              <w:spacing w:line="300" w:lineRule="exact"/>
              <w:contextualSpacing w:val="0"/>
              <w:jc w:val="center"/>
            </w:pPr>
            <w:r w:rsidRPr="002D27FD">
              <w:rPr>
                <w:noProof/>
              </w:rPr>
              <w:drawing>
                <wp:anchor distT="0" distB="0" distL="114300" distR="114300" simplePos="0" relativeHeight="277469184" behindDoc="1" locked="0" layoutInCell="1" allowOverlap="1" wp14:anchorId="1C5408F3" wp14:editId="2BAA1EA8">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vMerge w:val="restart"/>
          </w:tcPr>
          <w:p w14:paraId="0B4D1DD6" w14:textId="77777777" w:rsidR="006A500A" w:rsidRPr="00206FB7" w:rsidRDefault="006A500A" w:rsidP="006A500A">
            <w:pPr>
              <w:spacing w:line="300" w:lineRule="exact"/>
              <w:contextualSpacing w:val="0"/>
              <w:jc w:val="both"/>
              <w:rPr>
                <w:b/>
              </w:rPr>
            </w:pPr>
            <w:r w:rsidRPr="00206FB7">
              <w:rPr>
                <w:b/>
              </w:rPr>
              <w:t>§ 3.</w:t>
            </w:r>
          </w:p>
          <w:p w14:paraId="287E43CE" w14:textId="77777777" w:rsidR="006A500A" w:rsidRPr="002D27FD" w:rsidRDefault="006A500A" w:rsidP="006A500A">
            <w:pPr>
              <w:spacing w:line="300" w:lineRule="exact"/>
              <w:contextualSpacing w:val="0"/>
              <w:jc w:val="both"/>
              <w:rPr>
                <w:i/>
              </w:rPr>
            </w:pPr>
            <w:r w:rsidRPr="002D27FD">
              <w:rPr>
                <w:i/>
              </w:rPr>
              <w:t xml:space="preserve">Verzoekschriften die een onderwerp betreffen dat niet tot de bevoegdheid van de gemeente behoort, zijn onontvankelijk. </w:t>
            </w:r>
          </w:p>
          <w:p w14:paraId="0EFBFDFF" w14:textId="77777777" w:rsidR="006A500A" w:rsidRPr="002D27FD" w:rsidRDefault="006A500A" w:rsidP="006A500A">
            <w:pPr>
              <w:spacing w:line="300" w:lineRule="exact"/>
              <w:contextualSpacing w:val="0"/>
              <w:jc w:val="both"/>
              <w:rPr>
                <w:i/>
              </w:rPr>
            </w:pPr>
          </w:p>
          <w:p w14:paraId="744BD00A" w14:textId="77777777" w:rsidR="006A500A" w:rsidRPr="00206FB7" w:rsidRDefault="006A500A" w:rsidP="006A500A">
            <w:pPr>
              <w:spacing w:line="300" w:lineRule="exact"/>
              <w:jc w:val="both"/>
            </w:pPr>
            <w:r w:rsidRPr="002D27FD">
              <w:rPr>
                <w:i/>
              </w:rPr>
              <w:t>Verzoekschriften die duidelijk tot de bevoegdheid van het OCMW behoren, worden overgemaakt aan het bevoegde orgaan van het OCMW. De indiener wordt daarvan op de hoogte gebracht.</w:t>
            </w:r>
          </w:p>
        </w:tc>
        <w:tc>
          <w:tcPr>
            <w:tcW w:w="6798" w:type="dxa"/>
            <w:vMerge w:val="restart"/>
          </w:tcPr>
          <w:p w14:paraId="1B78F683" w14:textId="77777777" w:rsidR="006A500A" w:rsidRPr="00206FB7" w:rsidRDefault="006A500A" w:rsidP="006A500A">
            <w:pPr>
              <w:spacing w:line="300" w:lineRule="exact"/>
              <w:contextualSpacing w:val="0"/>
              <w:jc w:val="both"/>
              <w:rPr>
                <w:b/>
              </w:rPr>
            </w:pPr>
            <w:r w:rsidRPr="00206FB7">
              <w:rPr>
                <w:b/>
              </w:rPr>
              <w:t>§ 3.</w:t>
            </w:r>
          </w:p>
          <w:p w14:paraId="0A95C234" w14:textId="77777777" w:rsidR="006A500A" w:rsidRPr="002D27FD" w:rsidRDefault="006A500A" w:rsidP="006A500A">
            <w:pPr>
              <w:spacing w:line="300" w:lineRule="exact"/>
              <w:contextualSpacing w:val="0"/>
              <w:jc w:val="both"/>
              <w:rPr>
                <w:i/>
              </w:rPr>
            </w:pPr>
            <w:r w:rsidRPr="002D27FD">
              <w:rPr>
                <w:i/>
              </w:rPr>
              <w:t xml:space="preserve">Verzoekschriften die een onderwerp betreffen dat niet tot de bevoegdheid van het OCMW behoort, zijn onontvankelijk. </w:t>
            </w:r>
          </w:p>
          <w:p w14:paraId="2E480ABA" w14:textId="77777777" w:rsidR="006A500A" w:rsidRPr="002D27FD" w:rsidRDefault="006A500A" w:rsidP="006A500A">
            <w:pPr>
              <w:spacing w:line="300" w:lineRule="exact"/>
              <w:contextualSpacing w:val="0"/>
              <w:jc w:val="both"/>
              <w:rPr>
                <w:i/>
              </w:rPr>
            </w:pPr>
          </w:p>
          <w:p w14:paraId="1CD04023" w14:textId="77777777" w:rsidR="006A500A" w:rsidRPr="00206FB7" w:rsidRDefault="006A500A" w:rsidP="006A500A">
            <w:pPr>
              <w:spacing w:line="300" w:lineRule="exact"/>
              <w:jc w:val="both"/>
            </w:pPr>
            <w:r w:rsidRPr="002D27FD">
              <w:rPr>
                <w:i/>
              </w:rPr>
              <w:t>Verzoekschriften die duidelijk tot de bevoegdheid van de gemeente behoren, worden overgemaakt aan het bevoegde orgaan van de gemeente. De indiener wordt daarvan op de hoogte gebracht.</w:t>
            </w:r>
          </w:p>
        </w:tc>
      </w:tr>
      <w:tr w:rsidR="006A500A" w:rsidRPr="000F5DFD" w14:paraId="549EF928" w14:textId="77777777" w:rsidTr="002C6995">
        <w:trPr>
          <w:trHeight w:val="300"/>
        </w:trPr>
        <w:tc>
          <w:tcPr>
            <w:tcW w:w="579" w:type="dxa"/>
            <w:vMerge/>
            <w:tcFitText/>
            <w:vAlign w:val="center"/>
          </w:tcPr>
          <w:p w14:paraId="3D21471D" w14:textId="77777777" w:rsidR="006A500A" w:rsidRPr="000F5DFD" w:rsidRDefault="006A500A" w:rsidP="006A500A">
            <w:pPr>
              <w:spacing w:line="300" w:lineRule="exact"/>
              <w:contextualSpacing w:val="0"/>
              <w:jc w:val="center"/>
            </w:pPr>
          </w:p>
        </w:tc>
        <w:tc>
          <w:tcPr>
            <w:tcW w:w="6798" w:type="dxa"/>
            <w:vMerge/>
          </w:tcPr>
          <w:p w14:paraId="40B202EB" w14:textId="77777777" w:rsidR="006A500A" w:rsidRPr="00206FB7" w:rsidRDefault="006A500A" w:rsidP="006A500A">
            <w:pPr>
              <w:spacing w:line="300" w:lineRule="exact"/>
              <w:contextualSpacing w:val="0"/>
              <w:jc w:val="both"/>
            </w:pPr>
          </w:p>
        </w:tc>
        <w:tc>
          <w:tcPr>
            <w:tcW w:w="6798" w:type="dxa"/>
            <w:vMerge/>
          </w:tcPr>
          <w:p w14:paraId="0826D3FB" w14:textId="77777777" w:rsidR="006A500A" w:rsidRPr="00206FB7" w:rsidRDefault="006A500A" w:rsidP="006A500A">
            <w:pPr>
              <w:spacing w:line="300" w:lineRule="exact"/>
              <w:contextualSpacing w:val="0"/>
              <w:jc w:val="both"/>
            </w:pPr>
          </w:p>
        </w:tc>
      </w:tr>
      <w:tr w:rsidR="006A500A" w:rsidRPr="000F5DFD" w14:paraId="712F4216" w14:textId="77777777" w:rsidTr="002C6995">
        <w:trPr>
          <w:trHeight w:val="300"/>
        </w:trPr>
        <w:tc>
          <w:tcPr>
            <w:tcW w:w="579" w:type="dxa"/>
            <w:vMerge w:val="restart"/>
            <w:tcFitText/>
            <w:vAlign w:val="center"/>
          </w:tcPr>
          <w:p w14:paraId="71C95D7A" w14:textId="77777777" w:rsidR="006A500A" w:rsidRPr="000F5DFD" w:rsidRDefault="006A500A" w:rsidP="006A500A">
            <w:pPr>
              <w:spacing w:line="300" w:lineRule="exact"/>
              <w:contextualSpacing w:val="0"/>
              <w:jc w:val="center"/>
            </w:pPr>
            <w:r w:rsidRPr="000D7D82">
              <w:rPr>
                <w:noProof/>
              </w:rPr>
              <w:drawing>
                <wp:anchor distT="0" distB="0" distL="114300" distR="114300" simplePos="0" relativeHeight="277470208" behindDoc="1" locked="0" layoutInCell="1" allowOverlap="1" wp14:anchorId="366D69B8" wp14:editId="1E7D7E34">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vMerge w:val="restart"/>
          </w:tcPr>
          <w:p w14:paraId="55140B61" w14:textId="77777777" w:rsidR="006A500A" w:rsidRPr="00206FB7" w:rsidRDefault="006A500A" w:rsidP="006A500A">
            <w:pPr>
              <w:spacing w:line="300" w:lineRule="exact"/>
              <w:contextualSpacing w:val="0"/>
              <w:jc w:val="both"/>
              <w:rPr>
                <w:b/>
              </w:rPr>
            </w:pPr>
            <w:r w:rsidRPr="00206FB7">
              <w:rPr>
                <w:b/>
              </w:rPr>
              <w:t>§ 4.</w:t>
            </w:r>
          </w:p>
          <w:p w14:paraId="7D055E07" w14:textId="77777777" w:rsidR="006A500A" w:rsidRPr="00021397" w:rsidRDefault="006A500A" w:rsidP="006A500A">
            <w:pPr>
              <w:spacing w:line="300" w:lineRule="exact"/>
              <w:contextualSpacing w:val="0"/>
              <w:jc w:val="both"/>
              <w:rPr>
                <w:i/>
              </w:rPr>
            </w:pPr>
            <w:r w:rsidRPr="00021397">
              <w:rPr>
                <w:i/>
              </w:rPr>
              <w:lastRenderedPageBreak/>
              <w:t>Een schriftelijke vraag wordt niet als verzoekschrift beschouwd als:</w:t>
            </w:r>
          </w:p>
          <w:p w14:paraId="51F531EC" w14:textId="77777777" w:rsidR="006A500A" w:rsidRPr="00021397" w:rsidRDefault="006A500A" w:rsidP="006A500A">
            <w:pPr>
              <w:spacing w:line="300" w:lineRule="exact"/>
              <w:contextualSpacing w:val="0"/>
              <w:jc w:val="both"/>
              <w:rPr>
                <w:i/>
              </w:rPr>
            </w:pPr>
            <w:r w:rsidRPr="00021397">
              <w:rPr>
                <w:i/>
              </w:rPr>
              <w:t>1° de vraag onredelijk is of te vaag geformuleerd;</w:t>
            </w:r>
          </w:p>
          <w:p w14:paraId="4688FC7B" w14:textId="77777777" w:rsidR="006A500A" w:rsidRPr="00021397" w:rsidRDefault="006A500A" w:rsidP="006A500A">
            <w:pPr>
              <w:spacing w:line="300" w:lineRule="exact"/>
              <w:contextualSpacing w:val="0"/>
              <w:jc w:val="both"/>
              <w:rPr>
                <w:i/>
              </w:rPr>
            </w:pPr>
            <w:r w:rsidRPr="00021397">
              <w:rPr>
                <w:i/>
              </w:rPr>
              <w:t>2° het louter een mening is en geen concreet verzoek;</w:t>
            </w:r>
          </w:p>
          <w:p w14:paraId="104ADB0B" w14:textId="77777777" w:rsidR="006A500A" w:rsidRPr="00021397" w:rsidRDefault="006A500A" w:rsidP="006A500A">
            <w:pPr>
              <w:spacing w:line="300" w:lineRule="exact"/>
              <w:contextualSpacing w:val="0"/>
              <w:jc w:val="both"/>
              <w:rPr>
                <w:i/>
              </w:rPr>
            </w:pPr>
            <w:r w:rsidRPr="00021397">
              <w:rPr>
                <w:i/>
              </w:rPr>
              <w:t>3° de vraag anoniem, d.w.z. zonder vermelding van naam, voornaam en adres, werd ingediend;</w:t>
            </w:r>
          </w:p>
          <w:p w14:paraId="22C1FF1A" w14:textId="77777777" w:rsidR="006A500A" w:rsidRPr="00021397" w:rsidRDefault="006A500A" w:rsidP="006A500A">
            <w:pPr>
              <w:spacing w:line="300" w:lineRule="exact"/>
              <w:contextualSpacing w:val="0"/>
              <w:jc w:val="both"/>
              <w:rPr>
                <w:i/>
              </w:rPr>
            </w:pPr>
            <w:r w:rsidRPr="00021397">
              <w:rPr>
                <w:i/>
              </w:rPr>
              <w:t xml:space="preserve">4° het taalgebruik ervan beledigend is. </w:t>
            </w:r>
          </w:p>
          <w:p w14:paraId="07645494" w14:textId="77777777" w:rsidR="006A500A" w:rsidRPr="00021397" w:rsidRDefault="006A500A" w:rsidP="006A500A">
            <w:pPr>
              <w:spacing w:line="300" w:lineRule="exact"/>
              <w:contextualSpacing w:val="0"/>
              <w:jc w:val="both"/>
              <w:rPr>
                <w:i/>
              </w:rPr>
            </w:pPr>
          </w:p>
          <w:p w14:paraId="2F0D53DC" w14:textId="77777777" w:rsidR="006A500A" w:rsidRPr="00206FB7" w:rsidRDefault="006A500A" w:rsidP="006A500A">
            <w:pPr>
              <w:spacing w:line="300" w:lineRule="exact"/>
              <w:jc w:val="both"/>
            </w:pPr>
            <w:r w:rsidRPr="00021397">
              <w:rPr>
                <w:i/>
              </w:rPr>
              <w:t>Het orgaan of de voorzitter van het orgaan maakt deze beoordeling. Hij kan de indiener om een nieuw geformuleerd verzoekschrift vragen dat wel aan de ontvankelijkheidsvoorwaarden voldoet.</w:t>
            </w:r>
          </w:p>
        </w:tc>
        <w:tc>
          <w:tcPr>
            <w:tcW w:w="6798" w:type="dxa"/>
            <w:vMerge w:val="restart"/>
          </w:tcPr>
          <w:p w14:paraId="2D56EB33" w14:textId="77777777" w:rsidR="006A500A" w:rsidRPr="00206FB7" w:rsidRDefault="006A500A" w:rsidP="006A500A">
            <w:pPr>
              <w:spacing w:line="300" w:lineRule="exact"/>
              <w:contextualSpacing w:val="0"/>
              <w:jc w:val="both"/>
              <w:rPr>
                <w:b/>
              </w:rPr>
            </w:pPr>
            <w:r w:rsidRPr="00206FB7">
              <w:rPr>
                <w:b/>
              </w:rPr>
              <w:lastRenderedPageBreak/>
              <w:t>§ 4.</w:t>
            </w:r>
          </w:p>
          <w:p w14:paraId="7A89D9EB" w14:textId="77777777" w:rsidR="006A500A" w:rsidRPr="00021397" w:rsidRDefault="006A500A" w:rsidP="006A500A">
            <w:pPr>
              <w:spacing w:line="300" w:lineRule="exact"/>
              <w:contextualSpacing w:val="0"/>
              <w:jc w:val="both"/>
              <w:rPr>
                <w:i/>
              </w:rPr>
            </w:pPr>
            <w:r w:rsidRPr="00021397">
              <w:rPr>
                <w:i/>
              </w:rPr>
              <w:lastRenderedPageBreak/>
              <w:t>Een schriftelijke vraag wordt niet als verzoekschrift beschouwd als:</w:t>
            </w:r>
          </w:p>
          <w:p w14:paraId="1579F6C6" w14:textId="77777777" w:rsidR="006A500A" w:rsidRPr="00021397" w:rsidRDefault="006A500A" w:rsidP="006A500A">
            <w:pPr>
              <w:spacing w:line="300" w:lineRule="exact"/>
              <w:contextualSpacing w:val="0"/>
              <w:jc w:val="both"/>
              <w:rPr>
                <w:i/>
              </w:rPr>
            </w:pPr>
            <w:r w:rsidRPr="00021397">
              <w:rPr>
                <w:i/>
              </w:rPr>
              <w:t>1° de vraag onredelijk is of te vaag geformuleerd;</w:t>
            </w:r>
          </w:p>
          <w:p w14:paraId="02FCBAB6" w14:textId="77777777" w:rsidR="006A500A" w:rsidRPr="00021397" w:rsidRDefault="006A500A" w:rsidP="006A500A">
            <w:pPr>
              <w:spacing w:line="300" w:lineRule="exact"/>
              <w:contextualSpacing w:val="0"/>
              <w:jc w:val="both"/>
              <w:rPr>
                <w:i/>
              </w:rPr>
            </w:pPr>
            <w:r w:rsidRPr="00021397">
              <w:rPr>
                <w:i/>
              </w:rPr>
              <w:t>2° het louter een mening is en geen concreet verzoek;</w:t>
            </w:r>
          </w:p>
          <w:p w14:paraId="3493951C" w14:textId="77777777" w:rsidR="006A500A" w:rsidRPr="00021397" w:rsidRDefault="006A500A" w:rsidP="006A500A">
            <w:pPr>
              <w:spacing w:line="300" w:lineRule="exact"/>
              <w:contextualSpacing w:val="0"/>
              <w:jc w:val="both"/>
              <w:rPr>
                <w:i/>
              </w:rPr>
            </w:pPr>
            <w:r w:rsidRPr="00021397">
              <w:rPr>
                <w:i/>
              </w:rPr>
              <w:t>3° de vraag anoniem, d.w.z. zonder vermelding van naam, voornaam en adres, werd ingediend;</w:t>
            </w:r>
          </w:p>
          <w:p w14:paraId="1CCC2779" w14:textId="77777777" w:rsidR="006A500A" w:rsidRPr="00021397" w:rsidRDefault="006A500A" w:rsidP="006A500A">
            <w:pPr>
              <w:spacing w:line="300" w:lineRule="exact"/>
              <w:contextualSpacing w:val="0"/>
              <w:jc w:val="both"/>
              <w:rPr>
                <w:i/>
              </w:rPr>
            </w:pPr>
            <w:r w:rsidRPr="00021397">
              <w:rPr>
                <w:i/>
              </w:rPr>
              <w:t xml:space="preserve">4° het taalgebruik ervan beledigend is. </w:t>
            </w:r>
          </w:p>
          <w:p w14:paraId="5F12FE55" w14:textId="77777777" w:rsidR="006A500A" w:rsidRPr="00021397" w:rsidRDefault="006A500A" w:rsidP="006A500A">
            <w:pPr>
              <w:spacing w:line="300" w:lineRule="exact"/>
              <w:contextualSpacing w:val="0"/>
              <w:jc w:val="both"/>
              <w:rPr>
                <w:i/>
              </w:rPr>
            </w:pPr>
          </w:p>
          <w:p w14:paraId="76B3F79D" w14:textId="77777777" w:rsidR="006A500A" w:rsidRPr="00206FB7" w:rsidRDefault="006A500A" w:rsidP="006A500A">
            <w:pPr>
              <w:spacing w:line="300" w:lineRule="exact"/>
              <w:jc w:val="both"/>
            </w:pPr>
            <w:r w:rsidRPr="00021397">
              <w:rPr>
                <w:i/>
              </w:rPr>
              <w:t>Het orgaan of de voorzitter van het orgaan maakt deze beoordeling. Hij kan de indiener om een nieuw geformuleerd verzoekschrift vragen dat wel aan de ontvankelijkheidsvoorwaarden voldoet.</w:t>
            </w:r>
          </w:p>
        </w:tc>
      </w:tr>
      <w:tr w:rsidR="006A500A" w:rsidRPr="000F5DFD" w14:paraId="0E00F8DB" w14:textId="77777777" w:rsidTr="002C6995">
        <w:trPr>
          <w:trHeight w:val="300"/>
        </w:trPr>
        <w:tc>
          <w:tcPr>
            <w:tcW w:w="579" w:type="dxa"/>
            <w:vMerge/>
            <w:tcFitText/>
            <w:vAlign w:val="center"/>
          </w:tcPr>
          <w:p w14:paraId="3D07302B" w14:textId="77777777" w:rsidR="006A500A" w:rsidRPr="000F5DFD" w:rsidRDefault="006A500A" w:rsidP="006A500A">
            <w:pPr>
              <w:spacing w:line="300" w:lineRule="exact"/>
              <w:contextualSpacing w:val="0"/>
              <w:jc w:val="center"/>
            </w:pPr>
          </w:p>
        </w:tc>
        <w:tc>
          <w:tcPr>
            <w:tcW w:w="6798" w:type="dxa"/>
            <w:vMerge/>
          </w:tcPr>
          <w:p w14:paraId="57CFA3EE" w14:textId="77777777" w:rsidR="006A500A" w:rsidRPr="00206FB7" w:rsidRDefault="006A500A" w:rsidP="006A500A">
            <w:pPr>
              <w:spacing w:line="300" w:lineRule="exact"/>
              <w:contextualSpacing w:val="0"/>
              <w:jc w:val="both"/>
            </w:pPr>
          </w:p>
        </w:tc>
        <w:tc>
          <w:tcPr>
            <w:tcW w:w="6798" w:type="dxa"/>
            <w:vMerge/>
          </w:tcPr>
          <w:p w14:paraId="53D0D825" w14:textId="77777777" w:rsidR="006A500A" w:rsidRPr="00206FB7" w:rsidRDefault="006A500A" w:rsidP="006A500A">
            <w:pPr>
              <w:spacing w:line="300" w:lineRule="exact"/>
              <w:contextualSpacing w:val="0"/>
              <w:jc w:val="both"/>
            </w:pPr>
          </w:p>
        </w:tc>
      </w:tr>
      <w:tr w:rsidR="006A500A" w:rsidRPr="000F5DFD" w14:paraId="01EF5D45" w14:textId="77777777" w:rsidTr="002C6995">
        <w:tc>
          <w:tcPr>
            <w:tcW w:w="579" w:type="dxa"/>
            <w:tcFitText/>
            <w:vAlign w:val="center"/>
          </w:tcPr>
          <w:p w14:paraId="5657B53C" w14:textId="77777777" w:rsidR="006A500A" w:rsidRPr="000F5DFD" w:rsidRDefault="006A500A" w:rsidP="006A500A">
            <w:pPr>
              <w:spacing w:line="300" w:lineRule="exact"/>
              <w:contextualSpacing w:val="0"/>
              <w:jc w:val="center"/>
            </w:pPr>
            <w:r w:rsidRPr="000D7D82">
              <w:rPr>
                <w:noProof/>
              </w:rPr>
              <w:drawing>
                <wp:anchor distT="0" distB="0" distL="114300" distR="114300" simplePos="0" relativeHeight="277473280" behindDoc="1" locked="0" layoutInCell="1" allowOverlap="1" wp14:anchorId="4F4F2A0C" wp14:editId="2B0CEBA6">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29" name="Afbeelding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DD0AA2A" w14:textId="77777777" w:rsidR="006A500A" w:rsidRPr="00206FB7" w:rsidRDefault="006A500A" w:rsidP="006A500A">
            <w:pPr>
              <w:spacing w:line="300" w:lineRule="exact"/>
              <w:contextualSpacing w:val="0"/>
              <w:jc w:val="both"/>
              <w:rPr>
                <w:b/>
              </w:rPr>
            </w:pPr>
            <w:r w:rsidRPr="00206FB7">
              <w:rPr>
                <w:b/>
              </w:rPr>
              <w:t>Art. 40, §1.</w:t>
            </w:r>
          </w:p>
          <w:p w14:paraId="491D18A0" w14:textId="77777777" w:rsidR="006A500A" w:rsidRPr="00021397" w:rsidRDefault="006A500A" w:rsidP="006A500A">
            <w:pPr>
              <w:spacing w:line="300" w:lineRule="exact"/>
              <w:contextualSpacing w:val="0"/>
              <w:jc w:val="both"/>
              <w:rPr>
                <w:i/>
              </w:rPr>
            </w:pPr>
            <w:r w:rsidRPr="00021397">
              <w:rPr>
                <w:i/>
              </w:rPr>
              <w:t>Is het een verzoekschrift voor de gemeenteraad, dan plaatst de voorzitter van de gemeenteraad het verzoekschrift op de agenda van de eerstvolgende gemeenteraad indien het minstens 14 dagen vóór de vergadering werd ontvangen.  Wordt het verzoekschrift later ingediend, dan komt het op de agenda van de volgende vergadering.</w:t>
            </w:r>
          </w:p>
        </w:tc>
        <w:tc>
          <w:tcPr>
            <w:tcW w:w="6798" w:type="dxa"/>
          </w:tcPr>
          <w:p w14:paraId="7C468644" w14:textId="77777777" w:rsidR="006A500A" w:rsidRPr="00206FB7" w:rsidRDefault="006A500A" w:rsidP="006A500A">
            <w:pPr>
              <w:spacing w:line="300" w:lineRule="exact"/>
              <w:contextualSpacing w:val="0"/>
              <w:jc w:val="both"/>
              <w:rPr>
                <w:b/>
              </w:rPr>
            </w:pPr>
            <w:r w:rsidRPr="00206FB7">
              <w:rPr>
                <w:b/>
              </w:rPr>
              <w:t>Art. 40, §1.</w:t>
            </w:r>
          </w:p>
          <w:p w14:paraId="3899DE3B" w14:textId="77777777" w:rsidR="006A500A" w:rsidRPr="00021397" w:rsidRDefault="006A500A" w:rsidP="006A500A">
            <w:pPr>
              <w:spacing w:line="300" w:lineRule="exact"/>
              <w:contextualSpacing w:val="0"/>
              <w:jc w:val="both"/>
              <w:rPr>
                <w:i/>
              </w:rPr>
            </w:pPr>
            <w:r w:rsidRPr="00021397">
              <w:rPr>
                <w:i/>
              </w:rPr>
              <w:t xml:space="preserve">Is het een verzoekschrift voor de </w:t>
            </w:r>
            <w:r w:rsidR="003868D4" w:rsidRPr="00021397">
              <w:rPr>
                <w:i/>
              </w:rPr>
              <w:t>OCMW-raad</w:t>
            </w:r>
            <w:r w:rsidRPr="00021397">
              <w:rPr>
                <w:i/>
              </w:rPr>
              <w:t xml:space="preserve">, dan plaatst de voorzitter van de </w:t>
            </w:r>
            <w:r w:rsidR="003868D4" w:rsidRPr="00021397">
              <w:rPr>
                <w:i/>
              </w:rPr>
              <w:t>OCMW-raad</w:t>
            </w:r>
            <w:r w:rsidRPr="00021397">
              <w:rPr>
                <w:i/>
              </w:rPr>
              <w:t xml:space="preserve"> het verzoekschrift op de agenda van de eerstvolgende </w:t>
            </w:r>
            <w:r w:rsidR="003868D4" w:rsidRPr="00021397">
              <w:rPr>
                <w:i/>
              </w:rPr>
              <w:t>OCMW-raad</w:t>
            </w:r>
            <w:r w:rsidRPr="00021397">
              <w:rPr>
                <w:i/>
              </w:rPr>
              <w:t xml:space="preserve"> indien het minstens 14 dagen vóór de vergadering werd ontvangen.  Wordt het verzoekschrift later ingediend, dan komt het op de agenda van de volgende vergadering.</w:t>
            </w:r>
          </w:p>
        </w:tc>
      </w:tr>
      <w:tr w:rsidR="006A500A" w:rsidRPr="000F5DFD" w14:paraId="1D481A37" w14:textId="77777777" w:rsidTr="002C6995">
        <w:tc>
          <w:tcPr>
            <w:tcW w:w="579" w:type="dxa"/>
            <w:tcFitText/>
            <w:vAlign w:val="center"/>
          </w:tcPr>
          <w:p w14:paraId="56D9DFC1" w14:textId="77777777" w:rsidR="006A500A" w:rsidRPr="000D7D82" w:rsidRDefault="006A500A" w:rsidP="006A500A">
            <w:pPr>
              <w:spacing w:line="300" w:lineRule="exact"/>
              <w:contextualSpacing w:val="0"/>
              <w:jc w:val="center"/>
            </w:pPr>
            <w:r w:rsidRPr="000D7D82">
              <w:rPr>
                <w:noProof/>
              </w:rPr>
              <w:drawing>
                <wp:anchor distT="0" distB="0" distL="114300" distR="114300" simplePos="0" relativeHeight="277472256" behindDoc="1" locked="0" layoutInCell="1" allowOverlap="1" wp14:anchorId="3082450C" wp14:editId="109FB22E">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25"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7F69D816" w14:textId="77777777" w:rsidR="006A500A" w:rsidRPr="000F5DFD" w:rsidRDefault="006A500A" w:rsidP="006A500A">
            <w:pPr>
              <w:spacing w:line="300" w:lineRule="exact"/>
              <w:contextualSpacing w:val="0"/>
              <w:jc w:val="center"/>
            </w:pPr>
            <w:r w:rsidRPr="000D7D82">
              <w:rPr>
                <w:noProof/>
              </w:rPr>
              <w:drawing>
                <wp:anchor distT="0" distB="0" distL="114300" distR="114300" simplePos="0" relativeHeight="277471232" behindDoc="1" locked="0" layoutInCell="1" allowOverlap="1" wp14:anchorId="598359DD" wp14:editId="1F1B543F">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1A93C732" w14:textId="77777777" w:rsidR="006A500A" w:rsidRPr="00206FB7" w:rsidRDefault="006A500A" w:rsidP="006A500A">
            <w:pPr>
              <w:spacing w:line="300" w:lineRule="exact"/>
              <w:contextualSpacing w:val="0"/>
              <w:jc w:val="both"/>
              <w:rPr>
                <w:b/>
              </w:rPr>
            </w:pPr>
            <w:r w:rsidRPr="00206FB7">
              <w:rPr>
                <w:b/>
              </w:rPr>
              <w:t>§ 2.</w:t>
            </w:r>
          </w:p>
          <w:p w14:paraId="324D7EBD" w14:textId="77777777" w:rsidR="006A500A" w:rsidRDefault="006A500A" w:rsidP="006A500A">
            <w:pPr>
              <w:spacing w:line="300" w:lineRule="exact"/>
              <w:contextualSpacing w:val="0"/>
              <w:jc w:val="both"/>
              <w:rPr>
                <w:i/>
              </w:rPr>
            </w:pPr>
            <w:r w:rsidRPr="00021397">
              <w:rPr>
                <w:i/>
              </w:rPr>
              <w:t>De gemeenteraad kan de bij hem ingediende verzoekschriften naar het college van burgemeester en schepenen of naar een gemeenteraadscommissie verwijzen met het verzoek om over de inhoud ervan uitleg te verstrekken.</w:t>
            </w:r>
          </w:p>
          <w:p w14:paraId="6203EDA1" w14:textId="77777777" w:rsidR="002D27FD" w:rsidRDefault="002D27FD" w:rsidP="006A500A">
            <w:pPr>
              <w:spacing w:line="300" w:lineRule="exact"/>
              <w:contextualSpacing w:val="0"/>
              <w:jc w:val="both"/>
              <w:rPr>
                <w:i/>
              </w:rPr>
            </w:pPr>
          </w:p>
          <w:p w14:paraId="4BC01294" w14:textId="77777777" w:rsidR="002D27FD" w:rsidRPr="002D27FD" w:rsidRDefault="002D27FD" w:rsidP="006A500A">
            <w:pPr>
              <w:spacing w:line="300" w:lineRule="exact"/>
              <w:contextualSpacing w:val="0"/>
              <w:jc w:val="both"/>
              <w:rPr>
                <w:i/>
                <w:color w:val="0070C0"/>
                <w:sz w:val="16"/>
                <w:szCs w:val="16"/>
              </w:rPr>
            </w:pPr>
            <w:r>
              <w:rPr>
                <w:i/>
                <w:color w:val="0070C0"/>
                <w:sz w:val="16"/>
                <w:szCs w:val="16"/>
              </w:rPr>
              <w:t>(Het verschil hier tussen gemeente en OCMW ligt bij de commissies in de gemeente en het BCSD in het OCMW)</w:t>
            </w:r>
          </w:p>
        </w:tc>
        <w:tc>
          <w:tcPr>
            <w:tcW w:w="6798" w:type="dxa"/>
          </w:tcPr>
          <w:p w14:paraId="2295907C" w14:textId="77777777" w:rsidR="006A500A" w:rsidRPr="00206FB7" w:rsidRDefault="006A500A" w:rsidP="006A500A">
            <w:pPr>
              <w:spacing w:line="300" w:lineRule="exact"/>
              <w:contextualSpacing w:val="0"/>
              <w:jc w:val="both"/>
              <w:rPr>
                <w:b/>
              </w:rPr>
            </w:pPr>
            <w:r w:rsidRPr="00206FB7">
              <w:rPr>
                <w:b/>
              </w:rPr>
              <w:t>§ 2.</w:t>
            </w:r>
          </w:p>
          <w:p w14:paraId="5ED49AEB" w14:textId="77777777" w:rsidR="006A500A" w:rsidRPr="00021397" w:rsidRDefault="006A500A" w:rsidP="006A500A">
            <w:pPr>
              <w:spacing w:line="300" w:lineRule="exact"/>
              <w:contextualSpacing w:val="0"/>
              <w:jc w:val="both"/>
              <w:rPr>
                <w:i/>
              </w:rPr>
            </w:pPr>
            <w:r w:rsidRPr="00021397">
              <w:rPr>
                <w:i/>
              </w:rPr>
              <w:t xml:space="preserve">De </w:t>
            </w:r>
            <w:r w:rsidR="003868D4" w:rsidRPr="00021397">
              <w:rPr>
                <w:i/>
              </w:rPr>
              <w:t>OCMW-raad</w:t>
            </w:r>
            <w:r w:rsidRPr="00021397">
              <w:rPr>
                <w:i/>
              </w:rPr>
              <w:t xml:space="preserve"> kan de bij hem ingediende verzoekschriften naar het vast bureau of het bijzonder comité verwijzen met het verzoek om over de inhoud ervan uitleg te verstrekken.</w:t>
            </w:r>
          </w:p>
        </w:tc>
      </w:tr>
      <w:tr w:rsidR="006A500A" w:rsidRPr="000F5DFD" w14:paraId="5767A7F0" w14:textId="77777777" w:rsidTr="002C6995">
        <w:tc>
          <w:tcPr>
            <w:tcW w:w="579" w:type="dxa"/>
            <w:tcFitText/>
            <w:vAlign w:val="center"/>
          </w:tcPr>
          <w:p w14:paraId="72227895" w14:textId="77777777" w:rsidR="006A500A" w:rsidRPr="000F5DFD" w:rsidRDefault="006A500A" w:rsidP="006A500A">
            <w:pPr>
              <w:spacing w:line="300" w:lineRule="exact"/>
              <w:contextualSpacing w:val="0"/>
              <w:jc w:val="center"/>
            </w:pPr>
            <w:r w:rsidRPr="000D7D82">
              <w:rPr>
                <w:noProof/>
              </w:rPr>
              <w:lastRenderedPageBreak/>
              <w:drawing>
                <wp:anchor distT="0" distB="0" distL="114300" distR="114300" simplePos="0" relativeHeight="277474304" behindDoc="1" locked="0" layoutInCell="1" allowOverlap="1" wp14:anchorId="40F8AC55" wp14:editId="1EF80921">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2F78ECB5" w14:textId="77777777" w:rsidR="006A500A" w:rsidRPr="00206FB7" w:rsidRDefault="006A500A" w:rsidP="006A500A">
            <w:pPr>
              <w:spacing w:line="300" w:lineRule="exact"/>
              <w:contextualSpacing w:val="0"/>
              <w:jc w:val="both"/>
              <w:rPr>
                <w:b/>
              </w:rPr>
            </w:pPr>
            <w:r w:rsidRPr="00206FB7">
              <w:rPr>
                <w:b/>
              </w:rPr>
              <w:t>§ 3.</w:t>
            </w:r>
          </w:p>
          <w:p w14:paraId="4D1DA9E7" w14:textId="77777777" w:rsidR="006A500A" w:rsidRPr="00021397" w:rsidRDefault="006A500A" w:rsidP="006A500A">
            <w:pPr>
              <w:spacing w:line="300" w:lineRule="exact"/>
              <w:contextualSpacing w:val="0"/>
              <w:jc w:val="both"/>
              <w:rPr>
                <w:i/>
              </w:rPr>
            </w:pPr>
            <w:r w:rsidRPr="00021397">
              <w:rPr>
                <w:i/>
              </w:rPr>
              <w:t>De verzoeker of, indien het verzoekschrift door meerdere personen ondertekend is, de eerste ondertekenaar van het verzoekschrift, kan worden gehoord door het betrokken orgaan van de gemeente.  In dat geval heeft de verzoeker of de eerste ondertekenaar van een verzoekschrift het recht zich te laten bijstaan door een persoon naar keuze.</w:t>
            </w:r>
          </w:p>
        </w:tc>
        <w:tc>
          <w:tcPr>
            <w:tcW w:w="6798" w:type="dxa"/>
          </w:tcPr>
          <w:p w14:paraId="060BEE12" w14:textId="77777777" w:rsidR="006A500A" w:rsidRPr="00206FB7" w:rsidRDefault="006A500A" w:rsidP="006A500A">
            <w:pPr>
              <w:spacing w:line="300" w:lineRule="exact"/>
              <w:contextualSpacing w:val="0"/>
              <w:jc w:val="both"/>
              <w:rPr>
                <w:b/>
              </w:rPr>
            </w:pPr>
            <w:r w:rsidRPr="00206FB7">
              <w:rPr>
                <w:b/>
              </w:rPr>
              <w:t>§ 3.</w:t>
            </w:r>
          </w:p>
          <w:p w14:paraId="12B8D247" w14:textId="77777777" w:rsidR="006A500A" w:rsidRPr="00021397" w:rsidRDefault="006A500A" w:rsidP="006A500A">
            <w:pPr>
              <w:spacing w:line="300" w:lineRule="exact"/>
              <w:contextualSpacing w:val="0"/>
              <w:jc w:val="both"/>
              <w:rPr>
                <w:i/>
              </w:rPr>
            </w:pPr>
            <w:r w:rsidRPr="00021397">
              <w:rPr>
                <w:i/>
              </w:rPr>
              <w:t>De verzoeker of, indien het verzoekschrift door meerdere personen ondertekend is, de eerste ondertekenaar van het verzoekschrift, kan worden gehoord door het betrokken orgaan van het OCMW.  In dat geval heeft de verzoeker of de eerste ondertekenaar van een verzoekschrift het recht zich te laten bijstaan door een persoon naar keuze.</w:t>
            </w:r>
          </w:p>
        </w:tc>
      </w:tr>
      <w:tr w:rsidR="006A500A" w:rsidRPr="000F5DFD" w14:paraId="65500F9F" w14:textId="77777777" w:rsidTr="002C6995">
        <w:tc>
          <w:tcPr>
            <w:tcW w:w="579" w:type="dxa"/>
            <w:tcFitText/>
            <w:vAlign w:val="center"/>
          </w:tcPr>
          <w:p w14:paraId="3EA27A3B" w14:textId="77777777" w:rsidR="006A500A" w:rsidRPr="000F5DFD" w:rsidRDefault="006A500A" w:rsidP="006A500A">
            <w:pPr>
              <w:spacing w:line="300" w:lineRule="exact"/>
              <w:contextualSpacing w:val="0"/>
              <w:jc w:val="center"/>
            </w:pPr>
            <w:r w:rsidRPr="000D7D82">
              <w:rPr>
                <w:noProof/>
              </w:rPr>
              <w:drawing>
                <wp:anchor distT="0" distB="0" distL="114300" distR="114300" simplePos="0" relativeHeight="277475328" behindDoc="1" locked="0" layoutInCell="1" allowOverlap="1" wp14:anchorId="107A4872" wp14:editId="3E3A086B">
                  <wp:simplePos x="0" y="0"/>
                  <wp:positionH relativeFrom="column">
                    <wp:posOffset>15240</wp:posOffset>
                  </wp:positionH>
                  <wp:positionV relativeFrom="page">
                    <wp:posOffset>143510</wp:posOffset>
                  </wp:positionV>
                  <wp:extent cx="291465" cy="633095"/>
                  <wp:effectExtent l="0" t="0" r="0" b="0"/>
                  <wp:wrapTight wrapText="bothSides">
                    <wp:wrapPolygon edited="0">
                      <wp:start x="0" y="0"/>
                      <wp:lineTo x="0" y="20798"/>
                      <wp:lineTo x="19765" y="20798"/>
                      <wp:lineTo x="19765" y="0"/>
                      <wp:lineTo x="0" y="0"/>
                    </wp:wrapPolygon>
                  </wp:wrapTight>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tcPr>
          <w:p w14:paraId="7A37ED51" w14:textId="77777777" w:rsidR="006A500A" w:rsidRPr="00206FB7" w:rsidRDefault="006A500A" w:rsidP="006A500A">
            <w:pPr>
              <w:spacing w:line="300" w:lineRule="exact"/>
              <w:contextualSpacing w:val="0"/>
              <w:jc w:val="both"/>
              <w:rPr>
                <w:b/>
              </w:rPr>
            </w:pPr>
            <w:r w:rsidRPr="00206FB7">
              <w:rPr>
                <w:b/>
              </w:rPr>
              <w:t>§</w:t>
            </w:r>
            <w:r w:rsidR="005D67DA">
              <w:rPr>
                <w:b/>
              </w:rPr>
              <w:t xml:space="preserve"> </w:t>
            </w:r>
            <w:r w:rsidRPr="00206FB7">
              <w:rPr>
                <w:b/>
              </w:rPr>
              <w:t>4.</w:t>
            </w:r>
          </w:p>
          <w:p w14:paraId="4E982BFE" w14:textId="77777777" w:rsidR="006A500A" w:rsidRPr="00021397" w:rsidRDefault="006A500A" w:rsidP="006A500A">
            <w:pPr>
              <w:spacing w:line="300" w:lineRule="exact"/>
              <w:contextualSpacing w:val="0"/>
              <w:jc w:val="both"/>
              <w:rPr>
                <w:i/>
              </w:rPr>
            </w:pPr>
            <w:r w:rsidRPr="00021397">
              <w:rPr>
                <w:i/>
              </w:rPr>
              <w:t>Het betrokken orgaan van de gemeente verstrekt, binnen drie maanden na de indiening van het verzoekschrift, een gemotiveerd antwoord aan de verzoeker of, indien het verzoekschrift door meer personen ondertekend is, aan de eerste ondertekenaar van het verzoekschrift.</w:t>
            </w:r>
          </w:p>
        </w:tc>
        <w:tc>
          <w:tcPr>
            <w:tcW w:w="6798" w:type="dxa"/>
          </w:tcPr>
          <w:p w14:paraId="3EDC9AF2" w14:textId="77777777" w:rsidR="006A500A" w:rsidRPr="00206FB7" w:rsidRDefault="006A500A" w:rsidP="006A500A">
            <w:pPr>
              <w:spacing w:line="300" w:lineRule="exact"/>
              <w:contextualSpacing w:val="0"/>
              <w:jc w:val="both"/>
              <w:rPr>
                <w:b/>
              </w:rPr>
            </w:pPr>
            <w:r w:rsidRPr="00206FB7">
              <w:rPr>
                <w:b/>
              </w:rPr>
              <w:t>§</w:t>
            </w:r>
            <w:r w:rsidR="005D67DA">
              <w:rPr>
                <w:b/>
              </w:rPr>
              <w:t xml:space="preserve"> </w:t>
            </w:r>
            <w:r w:rsidRPr="00206FB7">
              <w:rPr>
                <w:b/>
              </w:rPr>
              <w:t>4.</w:t>
            </w:r>
          </w:p>
          <w:p w14:paraId="3031106E" w14:textId="77777777" w:rsidR="006A500A" w:rsidRPr="00021397" w:rsidRDefault="006A500A" w:rsidP="006A500A">
            <w:pPr>
              <w:spacing w:line="300" w:lineRule="exact"/>
              <w:contextualSpacing w:val="0"/>
              <w:jc w:val="both"/>
              <w:rPr>
                <w:i/>
              </w:rPr>
            </w:pPr>
            <w:r w:rsidRPr="00021397">
              <w:rPr>
                <w:i/>
              </w:rPr>
              <w:t>Het betrokken orgaan van het OCMW verstrekt, binnen drie maanden na de indiening van het verzoekschrift, een gemotiveerd antwoord aan de verzoeker of, indien het verzoekschrift door meer personen ondertekend is, aan de eerste ondertekenaar van het verzoekschrift.</w:t>
            </w:r>
          </w:p>
        </w:tc>
      </w:tr>
      <w:tr w:rsidR="00CB0818" w:rsidRPr="000F5DFD" w14:paraId="441FA0D7" w14:textId="77777777" w:rsidTr="002C6995">
        <w:tc>
          <w:tcPr>
            <w:tcW w:w="579" w:type="dxa"/>
            <w:shd w:val="clear" w:color="auto" w:fill="D4D4D4" w:themeFill="background2" w:themeFillShade="E6"/>
            <w:tcFitText/>
            <w:vAlign w:val="center"/>
          </w:tcPr>
          <w:p w14:paraId="4B74216D" w14:textId="77777777" w:rsidR="00CB0818" w:rsidRPr="000D7D82" w:rsidRDefault="00CB0818" w:rsidP="006A500A">
            <w:pPr>
              <w:spacing w:line="300" w:lineRule="exact"/>
              <w:contextualSpacing w:val="0"/>
              <w:jc w:val="center"/>
              <w:rPr>
                <w:noProof/>
              </w:rPr>
            </w:pPr>
          </w:p>
        </w:tc>
        <w:tc>
          <w:tcPr>
            <w:tcW w:w="6798" w:type="dxa"/>
            <w:shd w:val="clear" w:color="auto" w:fill="D4D4D4" w:themeFill="background2" w:themeFillShade="E6"/>
          </w:tcPr>
          <w:p w14:paraId="41332432" w14:textId="77777777" w:rsidR="00CB0818" w:rsidRDefault="00CB0818" w:rsidP="006A500A">
            <w:pPr>
              <w:spacing w:line="300" w:lineRule="exact"/>
              <w:contextualSpacing w:val="0"/>
              <w:jc w:val="both"/>
              <w:rPr>
                <w:b/>
                <w:lang w:val="nl-NL"/>
              </w:rPr>
            </w:pPr>
          </w:p>
        </w:tc>
        <w:tc>
          <w:tcPr>
            <w:tcW w:w="6798" w:type="dxa"/>
            <w:shd w:val="clear" w:color="auto" w:fill="D4D4D4" w:themeFill="background2" w:themeFillShade="E6"/>
          </w:tcPr>
          <w:p w14:paraId="62006495" w14:textId="77777777" w:rsidR="00CB0818" w:rsidRDefault="00CB0818" w:rsidP="006A500A">
            <w:pPr>
              <w:spacing w:line="300" w:lineRule="exact"/>
              <w:contextualSpacing w:val="0"/>
              <w:jc w:val="both"/>
              <w:rPr>
                <w:b/>
                <w:lang w:val="nl-NL"/>
              </w:rPr>
            </w:pPr>
            <w:r>
              <w:rPr>
                <w:b/>
                <w:lang w:val="nl-NL"/>
              </w:rPr>
              <w:t>AANDUIDING PLAATSVERVANGERS BIJZONDER COMITE VOOR DE SOCIALE DIENST</w:t>
            </w:r>
          </w:p>
        </w:tc>
      </w:tr>
      <w:tr w:rsidR="00CB0818" w:rsidRPr="000F5DFD" w14:paraId="3FD14016" w14:textId="77777777" w:rsidTr="002C6995">
        <w:tc>
          <w:tcPr>
            <w:tcW w:w="579" w:type="dxa"/>
            <w:shd w:val="clear" w:color="auto" w:fill="auto"/>
            <w:tcFitText/>
            <w:vAlign w:val="center"/>
          </w:tcPr>
          <w:p w14:paraId="0C6A237D" w14:textId="77777777" w:rsidR="00CB0818" w:rsidRPr="000D7D82" w:rsidRDefault="00CB0818" w:rsidP="006A500A">
            <w:pPr>
              <w:spacing w:line="300" w:lineRule="exact"/>
              <w:contextualSpacing w:val="0"/>
              <w:jc w:val="center"/>
              <w:rPr>
                <w:noProof/>
              </w:rPr>
            </w:pPr>
          </w:p>
        </w:tc>
        <w:tc>
          <w:tcPr>
            <w:tcW w:w="6798" w:type="dxa"/>
            <w:shd w:val="clear" w:color="auto" w:fill="auto"/>
          </w:tcPr>
          <w:p w14:paraId="5EE01B8B" w14:textId="77777777" w:rsidR="00CB0818" w:rsidRDefault="00CB0818" w:rsidP="006A500A">
            <w:pPr>
              <w:spacing w:line="300" w:lineRule="exact"/>
              <w:contextualSpacing w:val="0"/>
              <w:jc w:val="both"/>
              <w:rPr>
                <w:b/>
                <w:lang w:val="nl-NL"/>
              </w:rPr>
            </w:pPr>
            <w:r>
              <w:rPr>
                <w:b/>
                <w:lang w:val="nl-NL"/>
              </w:rPr>
              <w:t>Art. 41.</w:t>
            </w:r>
          </w:p>
          <w:p w14:paraId="568D98FC" w14:textId="77777777" w:rsidR="00CB0818" w:rsidRPr="00021397" w:rsidRDefault="00CB0818" w:rsidP="006A500A">
            <w:pPr>
              <w:spacing w:line="300" w:lineRule="exact"/>
              <w:contextualSpacing w:val="0"/>
              <w:jc w:val="both"/>
              <w:rPr>
                <w:i/>
                <w:lang w:val="nl-NL"/>
              </w:rPr>
            </w:pPr>
            <w:r w:rsidRPr="00021397">
              <w:rPr>
                <w:i/>
                <w:lang w:val="nl-NL"/>
              </w:rPr>
              <w:t>In de gemeente is er geen bijzonder comité voor de sociale dienst.</w:t>
            </w:r>
          </w:p>
        </w:tc>
        <w:tc>
          <w:tcPr>
            <w:tcW w:w="6798" w:type="dxa"/>
            <w:shd w:val="clear" w:color="auto" w:fill="auto"/>
          </w:tcPr>
          <w:p w14:paraId="1132CE32" w14:textId="77777777" w:rsidR="00CB0818" w:rsidRDefault="00CB0818" w:rsidP="006A500A">
            <w:pPr>
              <w:spacing w:line="300" w:lineRule="exact"/>
              <w:contextualSpacing w:val="0"/>
              <w:jc w:val="both"/>
              <w:rPr>
                <w:b/>
                <w:lang w:val="nl-NL"/>
              </w:rPr>
            </w:pPr>
            <w:r>
              <w:rPr>
                <w:b/>
                <w:lang w:val="nl-NL"/>
              </w:rPr>
              <w:t>Art. 41 § 1.</w:t>
            </w:r>
          </w:p>
          <w:p w14:paraId="651D150D" w14:textId="77777777" w:rsidR="00EB7EBF" w:rsidRDefault="00EB7EBF" w:rsidP="006A500A">
            <w:pPr>
              <w:spacing w:line="300" w:lineRule="exact"/>
              <w:contextualSpacing w:val="0"/>
              <w:jc w:val="both"/>
              <w:rPr>
                <w:lang w:val="nl-NL"/>
              </w:rPr>
            </w:pPr>
            <w:r>
              <w:rPr>
                <w:lang w:val="nl-NL"/>
              </w:rPr>
              <w:t xml:space="preserve">Er </w:t>
            </w:r>
            <w:r w:rsidR="00C93F32">
              <w:rPr>
                <w:lang w:val="nl-NL"/>
              </w:rPr>
              <w:t xml:space="preserve">kunnen </w:t>
            </w:r>
            <w:r w:rsidR="00CB0818" w:rsidRPr="00CB0818">
              <w:rPr>
                <w:lang w:val="nl-NL"/>
              </w:rPr>
              <w:t>plaatsvervangers</w:t>
            </w:r>
            <w:r w:rsidR="00C93F32">
              <w:rPr>
                <w:lang w:val="nl-NL"/>
              </w:rPr>
              <w:t xml:space="preserve"> worden</w:t>
            </w:r>
            <w:r w:rsidR="00CB0818" w:rsidRPr="00CB0818">
              <w:rPr>
                <w:lang w:val="nl-NL"/>
              </w:rPr>
              <w:t xml:space="preserve"> </w:t>
            </w:r>
            <w:r>
              <w:rPr>
                <w:lang w:val="nl-NL"/>
              </w:rPr>
              <w:t xml:space="preserve">aangeduid die </w:t>
            </w:r>
            <w:r w:rsidR="00CB0818" w:rsidRPr="00CB0818">
              <w:rPr>
                <w:lang w:val="nl-NL"/>
              </w:rPr>
              <w:t xml:space="preserve">de effectieve leden van het bijzonder comité vervangen als die </w:t>
            </w:r>
            <w:r w:rsidR="00C93F32">
              <w:rPr>
                <w:lang w:val="nl-NL"/>
              </w:rPr>
              <w:t>afwezig</w:t>
            </w:r>
            <w:r>
              <w:rPr>
                <w:lang w:val="nl-NL"/>
              </w:rPr>
              <w:t xml:space="preserve"> zijn</w:t>
            </w:r>
            <w:r w:rsidR="00CB0818" w:rsidRPr="00CB0818">
              <w:rPr>
                <w:lang w:val="nl-NL"/>
              </w:rPr>
              <w:t xml:space="preserve">. </w:t>
            </w:r>
          </w:p>
          <w:p w14:paraId="27BD791A" w14:textId="77777777" w:rsidR="00EB7EBF" w:rsidRDefault="00EB7EBF" w:rsidP="006A500A">
            <w:pPr>
              <w:spacing w:line="300" w:lineRule="exact"/>
              <w:contextualSpacing w:val="0"/>
              <w:jc w:val="both"/>
              <w:rPr>
                <w:lang w:val="nl-NL"/>
              </w:rPr>
            </w:pPr>
          </w:p>
          <w:p w14:paraId="2ADBAB12" w14:textId="77777777" w:rsidR="00EB7EBF" w:rsidRDefault="00EB7EBF" w:rsidP="00EB7EBF">
            <w:pPr>
              <w:spacing w:line="300" w:lineRule="exact"/>
              <w:contextualSpacing w:val="0"/>
              <w:jc w:val="both"/>
              <w:rPr>
                <w:lang w:val="nl-NL"/>
              </w:rPr>
            </w:pPr>
            <w:r w:rsidRPr="00CB0818">
              <w:rPr>
                <w:lang w:val="nl-NL"/>
              </w:rPr>
              <w:t>De</w:t>
            </w:r>
            <w:r>
              <w:rPr>
                <w:lang w:val="nl-NL"/>
              </w:rPr>
              <w:t>ze</w:t>
            </w:r>
            <w:r w:rsidRPr="00CB0818">
              <w:rPr>
                <w:lang w:val="nl-NL"/>
              </w:rPr>
              <w:t xml:space="preserve"> plaatsvervangers </w:t>
            </w:r>
            <w:r>
              <w:rPr>
                <w:lang w:val="nl-NL"/>
              </w:rPr>
              <w:t xml:space="preserve">moeten lid zijn van de </w:t>
            </w:r>
            <w:r w:rsidR="003868D4">
              <w:rPr>
                <w:lang w:val="nl-NL"/>
              </w:rPr>
              <w:t>OCMW-raad</w:t>
            </w:r>
            <w:r>
              <w:rPr>
                <w:lang w:val="nl-NL"/>
              </w:rPr>
              <w:t xml:space="preserve"> en worden aangewezen door </w:t>
            </w:r>
            <w:r w:rsidR="005D67DA">
              <w:rPr>
                <w:lang w:val="nl-NL"/>
              </w:rPr>
              <w:t xml:space="preserve">een meerderheid van </w:t>
            </w:r>
            <w:r>
              <w:rPr>
                <w:lang w:val="nl-NL"/>
              </w:rPr>
              <w:t xml:space="preserve">de </w:t>
            </w:r>
            <w:r w:rsidRPr="00CB0818">
              <w:rPr>
                <w:lang w:val="nl-NL"/>
              </w:rPr>
              <w:t>leden van de raad die</w:t>
            </w:r>
            <w:r>
              <w:rPr>
                <w:lang w:val="nl-NL"/>
              </w:rPr>
              <w:t xml:space="preserve"> de </w:t>
            </w:r>
            <w:r w:rsidRPr="00CB0818">
              <w:rPr>
                <w:lang w:val="nl-NL"/>
              </w:rPr>
              <w:t>voordrachtakte</w:t>
            </w:r>
            <w:r>
              <w:rPr>
                <w:lang w:val="nl-NL"/>
              </w:rPr>
              <w:t xml:space="preserve"> ondertekend hebben van het</w:t>
            </w:r>
            <w:r w:rsidRPr="00CB0818">
              <w:rPr>
                <w:lang w:val="nl-NL"/>
              </w:rPr>
              <w:t xml:space="preserve"> effectieve l</w:t>
            </w:r>
            <w:r>
              <w:rPr>
                <w:lang w:val="nl-NL"/>
              </w:rPr>
              <w:t>id van het bijzonder comité voor de sociale dienst</w:t>
            </w:r>
            <w:r w:rsidRPr="00CB0818">
              <w:rPr>
                <w:lang w:val="nl-NL"/>
              </w:rPr>
              <w:t xml:space="preserve">. </w:t>
            </w:r>
          </w:p>
          <w:p w14:paraId="483E9619" w14:textId="77777777" w:rsidR="00CB0818" w:rsidRDefault="00EB7EBF" w:rsidP="006A500A">
            <w:pPr>
              <w:spacing w:line="300" w:lineRule="exact"/>
              <w:contextualSpacing w:val="0"/>
              <w:jc w:val="both"/>
              <w:rPr>
                <w:lang w:val="nl-NL"/>
              </w:rPr>
            </w:pPr>
            <w:r>
              <w:rPr>
                <w:lang w:val="nl-NL"/>
              </w:rPr>
              <w:t xml:space="preserve"> </w:t>
            </w:r>
          </w:p>
          <w:p w14:paraId="24111EA4" w14:textId="77777777" w:rsidR="00EB7EBF" w:rsidRPr="00EB7EBF" w:rsidRDefault="00EB7EBF" w:rsidP="006A500A">
            <w:pPr>
              <w:spacing w:line="300" w:lineRule="exact"/>
              <w:contextualSpacing w:val="0"/>
              <w:jc w:val="both"/>
              <w:rPr>
                <w:i/>
                <w:sz w:val="16"/>
                <w:szCs w:val="16"/>
                <w:lang w:val="nl-NL"/>
              </w:rPr>
            </w:pPr>
            <w:r>
              <w:rPr>
                <w:i/>
                <w:sz w:val="16"/>
                <w:szCs w:val="16"/>
                <w:lang w:val="nl-NL"/>
              </w:rPr>
              <w:t>(art. 105, §2 DLB)</w:t>
            </w:r>
          </w:p>
        </w:tc>
      </w:tr>
      <w:tr w:rsidR="00CB0818" w:rsidRPr="000F5DFD" w14:paraId="12135534" w14:textId="77777777" w:rsidTr="002C6995">
        <w:tc>
          <w:tcPr>
            <w:tcW w:w="579" w:type="dxa"/>
            <w:shd w:val="clear" w:color="auto" w:fill="auto"/>
            <w:tcFitText/>
            <w:vAlign w:val="center"/>
          </w:tcPr>
          <w:p w14:paraId="599462E8" w14:textId="77777777" w:rsidR="00CB0818" w:rsidRPr="000D7D82" w:rsidRDefault="00CB0818" w:rsidP="006A500A">
            <w:pPr>
              <w:spacing w:line="300" w:lineRule="exact"/>
              <w:contextualSpacing w:val="0"/>
              <w:jc w:val="center"/>
              <w:rPr>
                <w:noProof/>
              </w:rPr>
            </w:pPr>
          </w:p>
        </w:tc>
        <w:tc>
          <w:tcPr>
            <w:tcW w:w="6798" w:type="dxa"/>
            <w:shd w:val="clear" w:color="auto" w:fill="auto"/>
          </w:tcPr>
          <w:p w14:paraId="2CA35319" w14:textId="77777777" w:rsidR="00CB0818" w:rsidRDefault="00EB7EBF" w:rsidP="006A500A">
            <w:pPr>
              <w:spacing w:line="300" w:lineRule="exact"/>
              <w:contextualSpacing w:val="0"/>
              <w:jc w:val="both"/>
              <w:rPr>
                <w:b/>
                <w:lang w:val="nl-NL"/>
              </w:rPr>
            </w:pPr>
            <w:r>
              <w:rPr>
                <w:b/>
                <w:lang w:val="nl-NL"/>
              </w:rPr>
              <w:t>/</w:t>
            </w:r>
          </w:p>
        </w:tc>
        <w:tc>
          <w:tcPr>
            <w:tcW w:w="6798" w:type="dxa"/>
            <w:shd w:val="clear" w:color="auto" w:fill="auto"/>
          </w:tcPr>
          <w:p w14:paraId="10B7A061" w14:textId="77777777" w:rsidR="00EB7EBF" w:rsidRPr="00EB7EBF" w:rsidRDefault="00EB7EBF" w:rsidP="00EB7EBF">
            <w:pPr>
              <w:spacing w:line="300" w:lineRule="exact"/>
              <w:contextualSpacing w:val="0"/>
              <w:jc w:val="both"/>
              <w:rPr>
                <w:b/>
                <w:lang w:val="nl-NL"/>
              </w:rPr>
            </w:pPr>
            <w:r w:rsidRPr="00EB7EBF">
              <w:rPr>
                <w:b/>
                <w:lang w:val="nl-NL"/>
              </w:rPr>
              <w:t xml:space="preserve">§ </w:t>
            </w:r>
            <w:r>
              <w:rPr>
                <w:b/>
                <w:lang w:val="nl-NL"/>
              </w:rPr>
              <w:t>2</w:t>
            </w:r>
            <w:r w:rsidRPr="00EB7EBF">
              <w:rPr>
                <w:b/>
                <w:lang w:val="nl-NL"/>
              </w:rPr>
              <w:t>.</w:t>
            </w:r>
          </w:p>
          <w:p w14:paraId="6F9068DA" w14:textId="77777777" w:rsidR="005D67DA" w:rsidRPr="00021397" w:rsidRDefault="00EB7EBF" w:rsidP="005D67DA">
            <w:pPr>
              <w:spacing w:line="300" w:lineRule="exact"/>
              <w:contextualSpacing w:val="0"/>
              <w:jc w:val="both"/>
              <w:rPr>
                <w:i/>
                <w:color w:val="0070C0"/>
                <w:sz w:val="16"/>
                <w:szCs w:val="16"/>
                <w:lang w:val="nl-NL"/>
              </w:rPr>
            </w:pPr>
            <w:r w:rsidRPr="00021397">
              <w:rPr>
                <w:i/>
                <w:lang w:val="nl-NL"/>
              </w:rPr>
              <w:t xml:space="preserve">De aanduiding van de plaatsvervangers gebeurt </w:t>
            </w:r>
            <w:r w:rsidR="005D67DA" w:rsidRPr="00021397">
              <w:rPr>
                <w:i/>
                <w:lang w:val="nl-NL"/>
              </w:rPr>
              <w:t xml:space="preserve">door per lid van </w:t>
            </w:r>
            <w:r w:rsidRPr="00021397">
              <w:rPr>
                <w:i/>
                <w:lang w:val="nl-NL"/>
              </w:rPr>
              <w:t>het bijzonder comité van de sociale</w:t>
            </w:r>
            <w:r w:rsidR="005D67DA" w:rsidRPr="00021397">
              <w:rPr>
                <w:i/>
                <w:lang w:val="nl-NL"/>
              </w:rPr>
              <w:t xml:space="preserve"> dienst een</w:t>
            </w:r>
            <w:r w:rsidRPr="00021397">
              <w:rPr>
                <w:i/>
                <w:lang w:val="nl-NL"/>
              </w:rPr>
              <w:t xml:space="preserve"> ondertekende verklaring af</w:t>
            </w:r>
            <w:r w:rsidR="005D67DA" w:rsidRPr="00021397">
              <w:rPr>
                <w:i/>
                <w:lang w:val="nl-NL"/>
              </w:rPr>
              <w:t xml:space="preserve"> te </w:t>
            </w:r>
            <w:r w:rsidRPr="00021397">
              <w:rPr>
                <w:i/>
                <w:lang w:val="nl-NL"/>
              </w:rPr>
              <w:t xml:space="preserve">gegeven tegen ontvangstbewijs aan de </w:t>
            </w:r>
            <w:r w:rsidR="005D67DA" w:rsidRPr="00021397">
              <w:rPr>
                <w:i/>
                <w:lang w:val="nl-NL"/>
              </w:rPr>
              <w:t xml:space="preserve">algemeen directeur. De algemeen </w:t>
            </w:r>
            <w:r w:rsidR="005D67DA" w:rsidRPr="00021397">
              <w:rPr>
                <w:i/>
                <w:lang w:val="nl-NL"/>
              </w:rPr>
              <w:lastRenderedPageBreak/>
              <w:t xml:space="preserve">directeur </w:t>
            </w:r>
            <w:r w:rsidR="00C93F32" w:rsidRPr="00021397">
              <w:rPr>
                <w:i/>
                <w:lang w:val="nl-NL"/>
              </w:rPr>
              <w:t xml:space="preserve">zorgt voor een kennisgeving hiervan op </w:t>
            </w:r>
            <w:r w:rsidRPr="00021397">
              <w:rPr>
                <w:i/>
                <w:lang w:val="nl-NL"/>
              </w:rPr>
              <w:t xml:space="preserve">de eerstvolgende </w:t>
            </w:r>
            <w:r w:rsidR="003868D4" w:rsidRPr="00021397">
              <w:rPr>
                <w:i/>
                <w:lang w:val="nl-NL"/>
              </w:rPr>
              <w:t>OCMW-raad</w:t>
            </w:r>
            <w:r w:rsidRPr="00021397">
              <w:rPr>
                <w:i/>
                <w:lang w:val="nl-NL"/>
              </w:rPr>
              <w:t xml:space="preserve">. De aanduiding is </w:t>
            </w:r>
            <w:r w:rsidR="00C93F32" w:rsidRPr="00021397">
              <w:rPr>
                <w:i/>
                <w:lang w:val="nl-NL"/>
              </w:rPr>
              <w:t>geldig</w:t>
            </w:r>
            <w:r w:rsidRPr="00021397">
              <w:rPr>
                <w:i/>
                <w:lang w:val="nl-NL"/>
              </w:rPr>
              <w:t xml:space="preserve"> vanaf de datum vermeld op het ontvangstbewijs.</w:t>
            </w:r>
            <w:r w:rsidR="00021397">
              <w:rPr>
                <w:i/>
                <w:color w:val="0070C0"/>
                <w:sz w:val="16"/>
                <w:szCs w:val="16"/>
                <w:lang w:val="nl-NL"/>
              </w:rPr>
              <w:t>(</w:t>
            </w:r>
            <w:r w:rsidR="002D27FD">
              <w:rPr>
                <w:i/>
                <w:color w:val="0070C0"/>
                <w:sz w:val="16"/>
                <w:szCs w:val="16"/>
                <w:lang w:val="nl-NL"/>
              </w:rPr>
              <w:t>A</w:t>
            </w:r>
            <w:r w:rsidR="00021397">
              <w:rPr>
                <w:i/>
                <w:color w:val="0070C0"/>
                <w:sz w:val="16"/>
                <w:szCs w:val="16"/>
                <w:lang w:val="nl-NL"/>
              </w:rPr>
              <w:t>ndere opties mogelijk)</w:t>
            </w:r>
          </w:p>
        </w:tc>
      </w:tr>
      <w:tr w:rsidR="005D67DA" w:rsidRPr="000F5DFD" w14:paraId="422310F0" w14:textId="77777777" w:rsidTr="002C6995">
        <w:tc>
          <w:tcPr>
            <w:tcW w:w="579" w:type="dxa"/>
            <w:shd w:val="clear" w:color="auto" w:fill="auto"/>
            <w:tcFitText/>
            <w:vAlign w:val="center"/>
          </w:tcPr>
          <w:p w14:paraId="0AB875D9" w14:textId="77777777" w:rsidR="005D67DA" w:rsidRPr="000D7D82" w:rsidRDefault="005D67DA" w:rsidP="006A500A">
            <w:pPr>
              <w:spacing w:line="300" w:lineRule="exact"/>
              <w:contextualSpacing w:val="0"/>
              <w:jc w:val="center"/>
              <w:rPr>
                <w:noProof/>
              </w:rPr>
            </w:pPr>
          </w:p>
        </w:tc>
        <w:tc>
          <w:tcPr>
            <w:tcW w:w="6798" w:type="dxa"/>
            <w:shd w:val="clear" w:color="auto" w:fill="auto"/>
          </w:tcPr>
          <w:p w14:paraId="618DC405" w14:textId="77777777" w:rsidR="005D67DA" w:rsidRDefault="005D67DA" w:rsidP="006A500A">
            <w:pPr>
              <w:spacing w:line="300" w:lineRule="exact"/>
              <w:contextualSpacing w:val="0"/>
              <w:jc w:val="both"/>
              <w:rPr>
                <w:b/>
                <w:lang w:val="nl-NL"/>
              </w:rPr>
            </w:pPr>
            <w:r>
              <w:rPr>
                <w:b/>
                <w:lang w:val="nl-NL"/>
              </w:rPr>
              <w:t>/</w:t>
            </w:r>
          </w:p>
        </w:tc>
        <w:tc>
          <w:tcPr>
            <w:tcW w:w="6798" w:type="dxa"/>
            <w:shd w:val="clear" w:color="auto" w:fill="auto"/>
          </w:tcPr>
          <w:p w14:paraId="16A5EAE1" w14:textId="77777777" w:rsidR="005D67DA" w:rsidRDefault="005D67DA" w:rsidP="005D67DA">
            <w:pPr>
              <w:spacing w:line="300" w:lineRule="exact"/>
              <w:contextualSpacing w:val="0"/>
              <w:jc w:val="both"/>
              <w:rPr>
                <w:b/>
                <w:lang w:val="nl-NL"/>
              </w:rPr>
            </w:pPr>
            <w:r>
              <w:rPr>
                <w:b/>
                <w:lang w:val="nl-NL"/>
              </w:rPr>
              <w:t>§ 3.</w:t>
            </w:r>
          </w:p>
          <w:p w14:paraId="76308543" w14:textId="77777777" w:rsidR="005D67DA" w:rsidRPr="00021397" w:rsidRDefault="005D67DA" w:rsidP="005D67DA">
            <w:pPr>
              <w:spacing w:line="300" w:lineRule="exact"/>
              <w:contextualSpacing w:val="0"/>
              <w:jc w:val="both"/>
              <w:rPr>
                <w:i/>
                <w:lang w:val="nl-NL"/>
              </w:rPr>
            </w:pPr>
            <w:r w:rsidRPr="00021397">
              <w:rPr>
                <w:i/>
                <w:lang w:val="nl-NL"/>
              </w:rPr>
              <w:t>Wanneer een nieuw lid verkozen wordt in het bijzonder comité voor de sociale dienst, moet ook de plaatvervanger vernieuwd worden door een verklaring</w:t>
            </w:r>
            <w:r w:rsidR="00C93F32" w:rsidRPr="00021397">
              <w:rPr>
                <w:i/>
                <w:lang w:val="nl-NL"/>
              </w:rPr>
              <w:t xml:space="preserve"> zoals </w:t>
            </w:r>
            <w:r w:rsidR="00C93F32" w:rsidRPr="00021397">
              <w:rPr>
                <w:i/>
                <w:highlight w:val="yellow"/>
                <w:lang w:val="nl-NL"/>
              </w:rPr>
              <w:t>in §1 en §2 van dit artikel</w:t>
            </w:r>
            <w:r w:rsidRPr="00021397">
              <w:rPr>
                <w:i/>
                <w:lang w:val="nl-NL"/>
              </w:rPr>
              <w:t>.</w:t>
            </w:r>
            <w:r w:rsidR="00AF4EC5" w:rsidRPr="00021397">
              <w:rPr>
                <w:i/>
                <w:lang w:val="nl-NL"/>
              </w:rPr>
              <w:t xml:space="preserve"> Het kan daarbij gaan om hetzelfde raadslid.</w:t>
            </w:r>
          </w:p>
          <w:p w14:paraId="3E755F24" w14:textId="77777777" w:rsidR="005D67DA" w:rsidRPr="00021397" w:rsidRDefault="005D67DA" w:rsidP="005D67DA">
            <w:pPr>
              <w:spacing w:line="300" w:lineRule="exact"/>
              <w:contextualSpacing w:val="0"/>
              <w:jc w:val="both"/>
              <w:rPr>
                <w:i/>
                <w:lang w:val="nl-NL"/>
              </w:rPr>
            </w:pPr>
          </w:p>
          <w:p w14:paraId="37CFAF09" w14:textId="77777777" w:rsidR="005D67DA" w:rsidRPr="00021397" w:rsidRDefault="005D67DA" w:rsidP="005D67DA">
            <w:pPr>
              <w:spacing w:line="300" w:lineRule="exact"/>
              <w:contextualSpacing w:val="0"/>
              <w:jc w:val="both"/>
              <w:rPr>
                <w:i/>
                <w:lang w:val="nl-NL"/>
              </w:rPr>
            </w:pPr>
            <w:r w:rsidRPr="00021397">
              <w:rPr>
                <w:i/>
                <w:lang w:val="nl-NL"/>
              </w:rPr>
              <w:t>Is er geen geldige verklaring tot plaatsvervanging ingediend</w:t>
            </w:r>
            <w:r w:rsidR="00C93F32" w:rsidRPr="00021397">
              <w:rPr>
                <w:i/>
                <w:lang w:val="nl-NL"/>
              </w:rPr>
              <w:t>, dan is er geen plaatsvervanger voor het betreffende lid van het bijzonder comité voor de sociale dienst.</w:t>
            </w:r>
          </w:p>
          <w:p w14:paraId="357AC6A2" w14:textId="77777777" w:rsidR="005D67DA" w:rsidRPr="00EB7EBF" w:rsidRDefault="005D67DA" w:rsidP="00EB7EBF">
            <w:pPr>
              <w:spacing w:line="300" w:lineRule="exact"/>
              <w:contextualSpacing w:val="0"/>
              <w:jc w:val="both"/>
              <w:rPr>
                <w:b/>
                <w:lang w:val="nl-NL"/>
              </w:rPr>
            </w:pPr>
          </w:p>
        </w:tc>
      </w:tr>
      <w:tr w:rsidR="006A500A" w:rsidRPr="000F5DFD" w14:paraId="4755C16C" w14:textId="77777777" w:rsidTr="002C6995">
        <w:tc>
          <w:tcPr>
            <w:tcW w:w="579" w:type="dxa"/>
            <w:shd w:val="clear" w:color="auto" w:fill="D4D4D4" w:themeFill="background2" w:themeFillShade="E6"/>
            <w:tcFitText/>
            <w:vAlign w:val="center"/>
          </w:tcPr>
          <w:p w14:paraId="564DAA18" w14:textId="77777777" w:rsidR="006A500A" w:rsidRPr="000D7D82" w:rsidRDefault="006A500A" w:rsidP="006A500A">
            <w:pPr>
              <w:spacing w:line="300" w:lineRule="exact"/>
              <w:contextualSpacing w:val="0"/>
              <w:jc w:val="center"/>
              <w:rPr>
                <w:noProof/>
              </w:rPr>
            </w:pPr>
          </w:p>
        </w:tc>
        <w:tc>
          <w:tcPr>
            <w:tcW w:w="6798" w:type="dxa"/>
            <w:shd w:val="clear" w:color="auto" w:fill="D4D4D4" w:themeFill="background2" w:themeFillShade="E6"/>
          </w:tcPr>
          <w:p w14:paraId="7C832B90" w14:textId="77777777" w:rsidR="006A500A" w:rsidRPr="00206FB7" w:rsidRDefault="006A500A" w:rsidP="006A500A">
            <w:pPr>
              <w:spacing w:line="300" w:lineRule="exact"/>
              <w:contextualSpacing w:val="0"/>
              <w:jc w:val="both"/>
              <w:rPr>
                <w:b/>
              </w:rPr>
            </w:pPr>
            <w:r>
              <w:rPr>
                <w:b/>
                <w:lang w:val="nl-NL"/>
              </w:rPr>
              <w:t>COMMUNICATIE MET DE OCMW-VERENIGINGEN</w:t>
            </w:r>
          </w:p>
        </w:tc>
        <w:tc>
          <w:tcPr>
            <w:tcW w:w="6798" w:type="dxa"/>
            <w:shd w:val="clear" w:color="auto" w:fill="D4D4D4" w:themeFill="background2" w:themeFillShade="E6"/>
          </w:tcPr>
          <w:p w14:paraId="4F2B3324" w14:textId="77777777" w:rsidR="006A500A" w:rsidRPr="00206FB7" w:rsidRDefault="006A500A" w:rsidP="006A500A">
            <w:pPr>
              <w:spacing w:line="300" w:lineRule="exact"/>
              <w:contextualSpacing w:val="0"/>
              <w:jc w:val="both"/>
              <w:rPr>
                <w:b/>
              </w:rPr>
            </w:pPr>
            <w:r>
              <w:rPr>
                <w:b/>
                <w:lang w:val="nl-NL"/>
              </w:rPr>
              <w:t>COMMUNICATIE MET DE OCMW-VERENIGINGEN</w:t>
            </w:r>
          </w:p>
        </w:tc>
      </w:tr>
      <w:tr w:rsidR="006A500A" w:rsidRPr="000F5DFD" w14:paraId="0D29F66B" w14:textId="77777777" w:rsidTr="002C6995">
        <w:tc>
          <w:tcPr>
            <w:tcW w:w="579" w:type="dxa"/>
            <w:tcFitText/>
            <w:vAlign w:val="center"/>
          </w:tcPr>
          <w:p w14:paraId="3FEA21CE" w14:textId="77777777" w:rsidR="006A500A" w:rsidRPr="000D7D82" w:rsidRDefault="006A500A" w:rsidP="006A500A">
            <w:pPr>
              <w:spacing w:line="300" w:lineRule="exact"/>
              <w:contextualSpacing w:val="0"/>
              <w:jc w:val="center"/>
              <w:rPr>
                <w:noProof/>
              </w:rPr>
            </w:pPr>
          </w:p>
        </w:tc>
        <w:tc>
          <w:tcPr>
            <w:tcW w:w="6798" w:type="dxa"/>
          </w:tcPr>
          <w:p w14:paraId="141F9FF3" w14:textId="77777777" w:rsidR="006A500A" w:rsidRPr="00206FB7" w:rsidRDefault="006A500A" w:rsidP="006A500A">
            <w:pPr>
              <w:spacing w:line="300" w:lineRule="exact"/>
              <w:contextualSpacing w:val="0"/>
              <w:jc w:val="right"/>
              <w:rPr>
                <w:b/>
              </w:rPr>
            </w:pPr>
            <w:r w:rsidRPr="009E2547">
              <w:rPr>
                <w:i/>
                <w:sz w:val="16"/>
                <w:szCs w:val="16"/>
                <w:lang w:val="nl-NL"/>
              </w:rPr>
              <w:t>( art. 76 DLB)</w:t>
            </w:r>
          </w:p>
        </w:tc>
        <w:tc>
          <w:tcPr>
            <w:tcW w:w="6798" w:type="dxa"/>
          </w:tcPr>
          <w:p w14:paraId="1C47E507" w14:textId="77777777" w:rsidR="006A500A" w:rsidRPr="00206FB7" w:rsidRDefault="006A500A" w:rsidP="006A500A">
            <w:pPr>
              <w:spacing w:line="300" w:lineRule="exact"/>
              <w:contextualSpacing w:val="0"/>
              <w:jc w:val="right"/>
              <w:rPr>
                <w:b/>
              </w:rPr>
            </w:pPr>
            <w:r w:rsidRPr="009E2547">
              <w:rPr>
                <w:i/>
                <w:sz w:val="16"/>
                <w:szCs w:val="16"/>
                <w:lang w:val="nl-NL"/>
              </w:rPr>
              <w:t xml:space="preserve">( art. 76 DLB) </w:t>
            </w:r>
          </w:p>
        </w:tc>
      </w:tr>
      <w:tr w:rsidR="006A500A" w:rsidRPr="000F5DFD" w14:paraId="37E7A959" w14:textId="77777777" w:rsidTr="002C6995">
        <w:tc>
          <w:tcPr>
            <w:tcW w:w="579" w:type="dxa"/>
            <w:tcFitText/>
            <w:vAlign w:val="center"/>
          </w:tcPr>
          <w:p w14:paraId="1DDF152E" w14:textId="77777777" w:rsidR="006A500A" w:rsidRPr="000D7D82" w:rsidRDefault="006A500A" w:rsidP="006A500A">
            <w:pPr>
              <w:spacing w:line="300" w:lineRule="exact"/>
              <w:contextualSpacing w:val="0"/>
              <w:jc w:val="center"/>
              <w:rPr>
                <w:noProof/>
              </w:rPr>
            </w:pPr>
          </w:p>
        </w:tc>
        <w:tc>
          <w:tcPr>
            <w:tcW w:w="6798" w:type="dxa"/>
          </w:tcPr>
          <w:p w14:paraId="123C42EE" w14:textId="77777777" w:rsidR="006A500A" w:rsidRPr="00206FB7" w:rsidRDefault="006A500A" w:rsidP="006A500A">
            <w:pPr>
              <w:spacing w:line="300" w:lineRule="exact"/>
              <w:contextualSpacing w:val="0"/>
              <w:jc w:val="both"/>
              <w:rPr>
                <w:b/>
              </w:rPr>
            </w:pPr>
            <w:r w:rsidRPr="00CE0F44">
              <w:rPr>
                <w:i/>
                <w:color w:val="0070C0"/>
                <w:sz w:val="16"/>
                <w:szCs w:val="16"/>
                <w:lang w:val="nl-NL"/>
              </w:rPr>
              <w:t>(</w:t>
            </w:r>
            <w:r w:rsidR="002D27FD">
              <w:rPr>
                <w:i/>
                <w:color w:val="0070C0"/>
                <w:sz w:val="16"/>
                <w:szCs w:val="16"/>
                <w:lang w:val="nl-NL"/>
              </w:rPr>
              <w:t>E</w:t>
            </w:r>
            <w:r w:rsidRPr="00CE0F44">
              <w:rPr>
                <w:i/>
                <w:color w:val="0070C0"/>
                <w:sz w:val="16"/>
                <w:szCs w:val="16"/>
                <w:lang w:val="nl-NL"/>
              </w:rPr>
              <w:t>nkel de stukken te gebruiken die van toepassing zijn, andere stukken schrappen)</w:t>
            </w:r>
          </w:p>
        </w:tc>
        <w:tc>
          <w:tcPr>
            <w:tcW w:w="6798" w:type="dxa"/>
          </w:tcPr>
          <w:p w14:paraId="2CE0674C" w14:textId="77777777" w:rsidR="006A500A" w:rsidRPr="00206FB7" w:rsidRDefault="006A500A" w:rsidP="006A500A">
            <w:pPr>
              <w:spacing w:line="300" w:lineRule="exact"/>
              <w:contextualSpacing w:val="0"/>
              <w:jc w:val="both"/>
              <w:rPr>
                <w:b/>
              </w:rPr>
            </w:pPr>
            <w:r w:rsidRPr="00CE0F44">
              <w:rPr>
                <w:i/>
                <w:color w:val="0070C0"/>
                <w:sz w:val="16"/>
                <w:szCs w:val="16"/>
                <w:lang w:val="nl-NL"/>
              </w:rPr>
              <w:t>(</w:t>
            </w:r>
            <w:r w:rsidR="002D27FD">
              <w:rPr>
                <w:i/>
                <w:color w:val="0070C0"/>
                <w:sz w:val="16"/>
                <w:szCs w:val="16"/>
                <w:lang w:val="nl-NL"/>
              </w:rPr>
              <w:t>E</w:t>
            </w:r>
            <w:r w:rsidRPr="00CE0F44">
              <w:rPr>
                <w:i/>
                <w:color w:val="0070C0"/>
                <w:sz w:val="16"/>
                <w:szCs w:val="16"/>
                <w:lang w:val="nl-NL"/>
              </w:rPr>
              <w:t>nkel de stukken te gebruiken die van toepassing zijn, andere stukken schrappen)</w:t>
            </w:r>
          </w:p>
        </w:tc>
      </w:tr>
      <w:tr w:rsidR="006A500A" w:rsidRPr="000F5DFD" w14:paraId="58A53203" w14:textId="77777777" w:rsidTr="002C6995">
        <w:tc>
          <w:tcPr>
            <w:tcW w:w="579" w:type="dxa"/>
            <w:shd w:val="clear" w:color="auto" w:fill="D4D4D4" w:themeFill="background2" w:themeFillShade="E6"/>
            <w:tcFitText/>
            <w:vAlign w:val="center"/>
          </w:tcPr>
          <w:p w14:paraId="4D5893E6" w14:textId="77777777" w:rsidR="006A500A" w:rsidRPr="000D7D82" w:rsidRDefault="006A500A" w:rsidP="006A500A">
            <w:pPr>
              <w:spacing w:line="300" w:lineRule="exact"/>
              <w:contextualSpacing w:val="0"/>
              <w:jc w:val="center"/>
              <w:rPr>
                <w:noProof/>
              </w:rPr>
            </w:pPr>
          </w:p>
        </w:tc>
        <w:tc>
          <w:tcPr>
            <w:tcW w:w="6798" w:type="dxa"/>
            <w:shd w:val="clear" w:color="auto" w:fill="D4D4D4" w:themeFill="background2" w:themeFillShade="E6"/>
          </w:tcPr>
          <w:p w14:paraId="5A2EACDA" w14:textId="77777777" w:rsidR="006A500A" w:rsidRPr="00206FB7" w:rsidRDefault="006A500A" w:rsidP="006A500A">
            <w:pPr>
              <w:spacing w:line="300" w:lineRule="exact"/>
              <w:contextualSpacing w:val="0"/>
              <w:jc w:val="center"/>
              <w:rPr>
                <w:b/>
              </w:rPr>
            </w:pPr>
            <w:r>
              <w:rPr>
                <w:b/>
                <w:lang w:val="nl-NL"/>
              </w:rPr>
              <w:t>WELZIJNSVERENIGING</w:t>
            </w:r>
          </w:p>
        </w:tc>
        <w:tc>
          <w:tcPr>
            <w:tcW w:w="6798" w:type="dxa"/>
            <w:shd w:val="clear" w:color="auto" w:fill="D4D4D4" w:themeFill="background2" w:themeFillShade="E6"/>
          </w:tcPr>
          <w:p w14:paraId="4BAA2047" w14:textId="77777777" w:rsidR="006A500A" w:rsidRPr="00206FB7" w:rsidRDefault="006A500A" w:rsidP="006A500A">
            <w:pPr>
              <w:spacing w:line="300" w:lineRule="exact"/>
              <w:contextualSpacing w:val="0"/>
              <w:jc w:val="center"/>
              <w:rPr>
                <w:b/>
              </w:rPr>
            </w:pPr>
            <w:r>
              <w:rPr>
                <w:b/>
                <w:lang w:val="nl-NL"/>
              </w:rPr>
              <w:t>WELZIJNSVERENIGING</w:t>
            </w:r>
          </w:p>
        </w:tc>
      </w:tr>
      <w:tr w:rsidR="006A500A" w:rsidRPr="000F5DFD" w14:paraId="1A08002A" w14:textId="77777777" w:rsidTr="002C6995">
        <w:tc>
          <w:tcPr>
            <w:tcW w:w="579" w:type="dxa"/>
            <w:tcFitText/>
            <w:vAlign w:val="center"/>
          </w:tcPr>
          <w:p w14:paraId="547C7E59" w14:textId="77777777" w:rsidR="006A500A" w:rsidRPr="000F5DFD" w:rsidRDefault="006A500A" w:rsidP="006A500A">
            <w:pPr>
              <w:spacing w:line="300" w:lineRule="exact"/>
              <w:contextualSpacing w:val="0"/>
              <w:jc w:val="center"/>
            </w:pPr>
            <w:r w:rsidRPr="00A40FE7">
              <w:rPr>
                <w:noProof/>
              </w:rPr>
              <w:drawing>
                <wp:anchor distT="0" distB="0" distL="114300" distR="114300" simplePos="0" relativeHeight="277476352" behindDoc="1" locked="0" layoutInCell="1" allowOverlap="1" wp14:anchorId="341541A2" wp14:editId="2E83A15E">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4707ED54" w14:textId="77777777" w:rsidR="006A500A" w:rsidRPr="000D7D82" w:rsidRDefault="006A500A" w:rsidP="006A500A">
            <w:pPr>
              <w:spacing w:line="300" w:lineRule="exact"/>
              <w:contextualSpacing w:val="0"/>
              <w:jc w:val="both"/>
              <w:rPr>
                <w:b/>
              </w:rPr>
            </w:pPr>
            <w:r w:rsidRPr="000D7D82">
              <w:rPr>
                <w:b/>
              </w:rPr>
              <w:t>Art. A1.</w:t>
            </w:r>
          </w:p>
          <w:p w14:paraId="162896EB" w14:textId="77777777" w:rsidR="006A500A" w:rsidRPr="002C1EB7" w:rsidRDefault="006A500A" w:rsidP="006A500A">
            <w:pPr>
              <w:spacing w:line="300" w:lineRule="exact"/>
              <w:contextualSpacing w:val="0"/>
              <w:jc w:val="both"/>
              <w:rPr>
                <w:i/>
              </w:rPr>
            </w:pPr>
            <w:r w:rsidRPr="002C1EB7">
              <w:rPr>
                <w:i/>
              </w:rPr>
              <w:t xml:space="preserve">De vertegenwoordigers van de gemeente in een welzijnsvereniging, worden verkozen op de wijze zoals bepaald </w:t>
            </w:r>
            <w:r w:rsidRPr="002C1EB7">
              <w:rPr>
                <w:i/>
                <w:highlight w:val="yellow"/>
              </w:rPr>
              <w:t>in art. 31 van dit reglement.</w:t>
            </w:r>
          </w:p>
          <w:p w14:paraId="2E328253" w14:textId="77777777" w:rsidR="006A500A" w:rsidRPr="002C1EB7" w:rsidRDefault="006A500A" w:rsidP="006A500A">
            <w:pPr>
              <w:spacing w:line="300" w:lineRule="exact"/>
              <w:contextualSpacing w:val="0"/>
              <w:jc w:val="both"/>
              <w:rPr>
                <w:i/>
              </w:rPr>
            </w:pPr>
          </w:p>
          <w:p w14:paraId="62BE7288" w14:textId="77777777" w:rsidR="006A500A" w:rsidRPr="002C1EB7" w:rsidRDefault="006A500A" w:rsidP="006A500A">
            <w:pPr>
              <w:spacing w:line="300" w:lineRule="exact"/>
              <w:contextualSpacing w:val="0"/>
              <w:jc w:val="both"/>
              <w:rPr>
                <w:i/>
                <w:sz w:val="16"/>
                <w:szCs w:val="16"/>
              </w:rPr>
            </w:pPr>
            <w:r w:rsidRPr="002C1EB7">
              <w:rPr>
                <w:i/>
                <w:sz w:val="16"/>
                <w:szCs w:val="16"/>
              </w:rPr>
              <w:t>(art. 35 DLB)</w:t>
            </w:r>
          </w:p>
          <w:p w14:paraId="3F3CB714" w14:textId="77777777" w:rsidR="006A500A" w:rsidRPr="00C11BAC" w:rsidRDefault="006A500A" w:rsidP="006A500A">
            <w:pPr>
              <w:spacing w:line="300" w:lineRule="exact"/>
              <w:contextualSpacing w:val="0"/>
              <w:jc w:val="both"/>
              <w:rPr>
                <w:i/>
              </w:rPr>
            </w:pPr>
          </w:p>
          <w:p w14:paraId="174854C8" w14:textId="77777777" w:rsidR="006A500A" w:rsidRPr="00C11BAC" w:rsidRDefault="006A500A" w:rsidP="006A500A">
            <w:pPr>
              <w:spacing w:line="300" w:lineRule="exact"/>
              <w:contextualSpacing w:val="0"/>
              <w:jc w:val="both"/>
              <w:rPr>
                <w:i/>
              </w:rPr>
            </w:pPr>
            <w:r>
              <w:rPr>
                <w:i/>
                <w:color w:val="0070C0"/>
                <w:sz w:val="16"/>
                <w:szCs w:val="16"/>
              </w:rPr>
              <w:t>(Deze bepaling geldt enkel als de gemeente zelf lid is van de vereniging)</w:t>
            </w:r>
          </w:p>
        </w:tc>
        <w:tc>
          <w:tcPr>
            <w:tcW w:w="6798" w:type="dxa"/>
          </w:tcPr>
          <w:p w14:paraId="4CE94051" w14:textId="77777777" w:rsidR="006A500A" w:rsidRPr="006B4F31" w:rsidRDefault="006A500A" w:rsidP="006A500A">
            <w:pPr>
              <w:spacing w:line="300" w:lineRule="exact"/>
              <w:contextualSpacing w:val="0"/>
              <w:jc w:val="both"/>
              <w:rPr>
                <w:b/>
              </w:rPr>
            </w:pPr>
            <w:r w:rsidRPr="006B4F31">
              <w:rPr>
                <w:b/>
              </w:rPr>
              <w:t xml:space="preserve">Art. </w:t>
            </w:r>
            <w:r>
              <w:rPr>
                <w:b/>
              </w:rPr>
              <w:t>A1, §1.</w:t>
            </w:r>
          </w:p>
          <w:p w14:paraId="2B553E17" w14:textId="77777777" w:rsidR="006A500A" w:rsidRDefault="006A500A" w:rsidP="006A500A">
            <w:pPr>
              <w:spacing w:line="300" w:lineRule="exact"/>
              <w:contextualSpacing w:val="0"/>
              <w:jc w:val="both"/>
            </w:pPr>
            <w:r w:rsidRPr="006B4F31">
              <w:t xml:space="preserve">De vertegenwoordigers van de </w:t>
            </w:r>
            <w:r w:rsidR="003868D4">
              <w:t>OCMW-raad</w:t>
            </w:r>
            <w:r w:rsidRPr="006B4F31">
              <w:t xml:space="preserve"> in een </w:t>
            </w:r>
            <w:r>
              <w:t>welzijns</w:t>
            </w:r>
            <w:r w:rsidRPr="006B4F31">
              <w:t>vereniging, worden door de raadsleden in hun midden aangeduid door een geheime stemming in een stemronde</w:t>
            </w:r>
            <w:r>
              <w:t xml:space="preserve">, waarbij elk raadslid één stem krijgt. </w:t>
            </w:r>
            <w:r w:rsidRPr="006B4F31">
              <w:t>Bij staking van stemmen is de jongste kandidaat in jaren verkozen.</w:t>
            </w:r>
          </w:p>
          <w:p w14:paraId="003BC9F5" w14:textId="77777777" w:rsidR="006A500A" w:rsidRDefault="006A500A" w:rsidP="006A500A">
            <w:pPr>
              <w:spacing w:line="300" w:lineRule="exact"/>
              <w:contextualSpacing w:val="0"/>
              <w:jc w:val="both"/>
            </w:pPr>
          </w:p>
          <w:p w14:paraId="10BF6811" w14:textId="77777777" w:rsidR="006A500A" w:rsidRPr="006B4F31" w:rsidRDefault="006A500A" w:rsidP="006A500A">
            <w:pPr>
              <w:spacing w:line="300" w:lineRule="exact"/>
              <w:contextualSpacing w:val="0"/>
              <w:jc w:val="both"/>
              <w:rPr>
                <w:i/>
                <w:sz w:val="16"/>
                <w:szCs w:val="16"/>
              </w:rPr>
            </w:pPr>
            <w:r>
              <w:rPr>
                <w:i/>
                <w:sz w:val="16"/>
                <w:szCs w:val="16"/>
              </w:rPr>
              <w:t>(art. 484, §1 DLB)</w:t>
            </w:r>
          </w:p>
        </w:tc>
      </w:tr>
      <w:tr w:rsidR="005116DC" w:rsidRPr="000F5DFD" w14:paraId="1C06CB62" w14:textId="77777777" w:rsidTr="002C6995">
        <w:tc>
          <w:tcPr>
            <w:tcW w:w="579" w:type="dxa"/>
            <w:tcFitText/>
            <w:vAlign w:val="center"/>
          </w:tcPr>
          <w:p w14:paraId="3FFAFEA4" w14:textId="77777777" w:rsidR="005116DC" w:rsidRPr="000F5DFD" w:rsidRDefault="005116DC" w:rsidP="006A500A">
            <w:pPr>
              <w:spacing w:line="300" w:lineRule="exact"/>
              <w:contextualSpacing w:val="0"/>
              <w:jc w:val="center"/>
            </w:pPr>
            <w:r w:rsidRPr="003028F1">
              <w:rPr>
                <w:noProof/>
              </w:rPr>
              <w:lastRenderedPageBreak/>
              <w:drawing>
                <wp:anchor distT="0" distB="0" distL="114300" distR="114300" simplePos="0" relativeHeight="277634048" behindDoc="1" locked="0" layoutInCell="1" allowOverlap="1" wp14:anchorId="741FE2EC" wp14:editId="06515B78">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1B07AC22" w14:textId="77777777" w:rsidR="005116DC" w:rsidRPr="000F5DFD" w:rsidRDefault="005116DC" w:rsidP="006A500A">
            <w:pPr>
              <w:spacing w:line="300" w:lineRule="exact"/>
              <w:contextualSpacing w:val="0"/>
              <w:jc w:val="both"/>
            </w:pPr>
            <w:r>
              <w:t>/</w:t>
            </w:r>
          </w:p>
        </w:tc>
        <w:tc>
          <w:tcPr>
            <w:tcW w:w="6798" w:type="dxa"/>
            <w:vMerge w:val="restart"/>
          </w:tcPr>
          <w:p w14:paraId="10635624" w14:textId="77777777" w:rsidR="005116DC" w:rsidRDefault="005116DC" w:rsidP="006A500A">
            <w:pPr>
              <w:spacing w:line="300" w:lineRule="exact"/>
              <w:contextualSpacing w:val="0"/>
              <w:jc w:val="both"/>
            </w:pPr>
            <w:r>
              <w:rPr>
                <w:b/>
              </w:rPr>
              <w:t>§.2.</w:t>
            </w:r>
            <w:r>
              <w:rPr>
                <w:b/>
              </w:rPr>
              <w:br/>
            </w:r>
            <w:r>
              <w:t xml:space="preserve">Als het mandaat van afgevaardigde in de bestuursorganen een einde neemt of bij een verhindering kunnen de </w:t>
            </w:r>
            <w:r w:rsidR="0066641A">
              <w:t>OCMW-raadsleden</w:t>
            </w:r>
            <w:r>
              <w:t xml:space="preserve"> van de lijst die het betreffende lid heeft voorgedragen, samen een kandidaat-lid aanwijzen, behalve als de vertegenwoordiger in de bestuursorganen van de vereniging was verkozen als jongste in jaren bij staking van stemmen.</w:t>
            </w:r>
          </w:p>
          <w:p w14:paraId="4DEC68FC" w14:textId="77777777" w:rsidR="005116DC" w:rsidRPr="000F5DFD" w:rsidRDefault="005116DC" w:rsidP="006A500A">
            <w:pPr>
              <w:spacing w:line="300" w:lineRule="exact"/>
              <w:contextualSpacing w:val="0"/>
              <w:jc w:val="both"/>
            </w:pPr>
          </w:p>
          <w:p w14:paraId="01847773" w14:textId="77777777" w:rsidR="005116DC" w:rsidRPr="00421F70" w:rsidRDefault="005116DC" w:rsidP="006A500A">
            <w:pPr>
              <w:spacing w:line="300" w:lineRule="exact"/>
              <w:contextualSpacing w:val="0"/>
              <w:jc w:val="both"/>
              <w:rPr>
                <w:i/>
              </w:rPr>
            </w:pPr>
            <w:r w:rsidRPr="00421F70">
              <w:rPr>
                <w:i/>
              </w:rPr>
              <w:t xml:space="preserve">De aanwijzing van dat lid wordt medegedeeld met een door de meerderheid van de leden van dezelfde lijst ondertekende verklaring die afgegeven wordt tegen ontvangstbewijs aan de algemeen directeur. De algemeen directeur geeft er op de eerstvolgende </w:t>
            </w:r>
            <w:r w:rsidR="003868D4" w:rsidRPr="00421F70">
              <w:rPr>
                <w:i/>
              </w:rPr>
              <w:t>OCMW-raad</w:t>
            </w:r>
            <w:r w:rsidRPr="00421F70">
              <w:rPr>
                <w:i/>
              </w:rPr>
              <w:t xml:space="preserve"> kennis van.</w:t>
            </w:r>
          </w:p>
          <w:p w14:paraId="51E71978" w14:textId="77777777" w:rsidR="005116DC" w:rsidRPr="000D7D82" w:rsidRDefault="005116DC" w:rsidP="006A500A">
            <w:pPr>
              <w:spacing w:line="300" w:lineRule="exact"/>
              <w:contextualSpacing w:val="0"/>
              <w:jc w:val="both"/>
            </w:pPr>
          </w:p>
          <w:p w14:paraId="29C8EE42" w14:textId="77777777" w:rsidR="005116DC" w:rsidRPr="000D7D82" w:rsidRDefault="005116DC" w:rsidP="006A500A">
            <w:pPr>
              <w:spacing w:line="300" w:lineRule="exact"/>
              <w:contextualSpacing w:val="0"/>
              <w:jc w:val="both"/>
            </w:pPr>
            <w:r w:rsidRPr="000D7D82">
              <w:t xml:space="preserve">Als deze vervanging niet kan plaatsvinden of niet plaatsvindt binnen zestig dagen wordt in de vervanging voorzien, zoals </w:t>
            </w:r>
            <w:r w:rsidRPr="000D7D82">
              <w:rPr>
                <w:highlight w:val="yellow"/>
              </w:rPr>
              <w:t>in art. A1, §1 van dit reglement</w:t>
            </w:r>
            <w:r w:rsidRPr="000D7D82">
              <w:t>.</w:t>
            </w:r>
          </w:p>
          <w:p w14:paraId="1C691ADE" w14:textId="77777777" w:rsidR="005116DC" w:rsidRPr="000D7D82" w:rsidRDefault="005116DC" w:rsidP="006A500A">
            <w:pPr>
              <w:spacing w:line="300" w:lineRule="exact"/>
              <w:contextualSpacing w:val="0"/>
              <w:jc w:val="both"/>
              <w:rPr>
                <w:i/>
              </w:rPr>
            </w:pPr>
          </w:p>
          <w:p w14:paraId="073875AB" w14:textId="77777777" w:rsidR="005116DC" w:rsidRPr="000F5DFD" w:rsidRDefault="005116DC" w:rsidP="006A500A">
            <w:pPr>
              <w:spacing w:line="300" w:lineRule="exact"/>
              <w:jc w:val="both"/>
            </w:pPr>
            <w:r w:rsidRPr="000D7D82">
              <w:rPr>
                <w:i/>
                <w:sz w:val="16"/>
                <w:szCs w:val="16"/>
              </w:rPr>
              <w:t>(art. 484, §1 DLB)</w:t>
            </w:r>
          </w:p>
        </w:tc>
      </w:tr>
      <w:tr w:rsidR="005116DC" w:rsidRPr="000F5DFD" w14:paraId="49C9F439" w14:textId="77777777" w:rsidTr="002C6995">
        <w:tc>
          <w:tcPr>
            <w:tcW w:w="579" w:type="dxa"/>
            <w:tcFitText/>
            <w:vAlign w:val="center"/>
          </w:tcPr>
          <w:p w14:paraId="4BB53329" w14:textId="77777777" w:rsidR="005116DC" w:rsidRPr="0025006D" w:rsidRDefault="005116DC" w:rsidP="006A500A">
            <w:pPr>
              <w:spacing w:line="300" w:lineRule="exact"/>
              <w:contextualSpacing w:val="0"/>
              <w:jc w:val="center"/>
            </w:pPr>
          </w:p>
        </w:tc>
        <w:tc>
          <w:tcPr>
            <w:tcW w:w="6798" w:type="dxa"/>
            <w:vMerge/>
          </w:tcPr>
          <w:p w14:paraId="01788D75" w14:textId="77777777" w:rsidR="005116DC" w:rsidRPr="0025006D" w:rsidRDefault="005116DC" w:rsidP="006A500A">
            <w:pPr>
              <w:spacing w:line="300" w:lineRule="exact"/>
              <w:contextualSpacing w:val="0"/>
              <w:jc w:val="both"/>
            </w:pPr>
          </w:p>
        </w:tc>
        <w:tc>
          <w:tcPr>
            <w:tcW w:w="6798" w:type="dxa"/>
            <w:vMerge/>
          </w:tcPr>
          <w:p w14:paraId="08D761A7" w14:textId="77777777" w:rsidR="005116DC" w:rsidRPr="000D7D82" w:rsidRDefault="005116DC" w:rsidP="006A500A">
            <w:pPr>
              <w:spacing w:line="300" w:lineRule="exact"/>
              <w:jc w:val="both"/>
            </w:pPr>
          </w:p>
        </w:tc>
      </w:tr>
      <w:tr w:rsidR="005116DC" w:rsidRPr="000F5DFD" w14:paraId="7EAB7395" w14:textId="77777777" w:rsidTr="002C6995">
        <w:tc>
          <w:tcPr>
            <w:tcW w:w="579" w:type="dxa"/>
            <w:tcFitText/>
            <w:vAlign w:val="center"/>
          </w:tcPr>
          <w:p w14:paraId="63AB08A8" w14:textId="77777777" w:rsidR="005116DC" w:rsidRPr="000F5DFD" w:rsidRDefault="005116DC" w:rsidP="006A500A">
            <w:pPr>
              <w:spacing w:line="300" w:lineRule="exact"/>
              <w:contextualSpacing w:val="0"/>
              <w:jc w:val="center"/>
            </w:pPr>
          </w:p>
        </w:tc>
        <w:tc>
          <w:tcPr>
            <w:tcW w:w="6798" w:type="dxa"/>
            <w:vMerge/>
          </w:tcPr>
          <w:p w14:paraId="33780460" w14:textId="77777777" w:rsidR="005116DC" w:rsidRPr="000F5DFD" w:rsidRDefault="005116DC" w:rsidP="006A500A">
            <w:pPr>
              <w:spacing w:line="300" w:lineRule="exact"/>
              <w:contextualSpacing w:val="0"/>
              <w:jc w:val="both"/>
            </w:pPr>
          </w:p>
        </w:tc>
        <w:tc>
          <w:tcPr>
            <w:tcW w:w="6798" w:type="dxa"/>
            <w:vMerge/>
          </w:tcPr>
          <w:p w14:paraId="1E4CAD92" w14:textId="77777777" w:rsidR="005116DC" w:rsidRPr="000D7D82" w:rsidRDefault="005116DC" w:rsidP="006A500A">
            <w:pPr>
              <w:spacing w:line="300" w:lineRule="exact"/>
              <w:contextualSpacing w:val="0"/>
              <w:jc w:val="both"/>
              <w:rPr>
                <w:i/>
              </w:rPr>
            </w:pPr>
          </w:p>
        </w:tc>
      </w:tr>
      <w:tr w:rsidR="006A500A" w:rsidRPr="000F5DFD" w14:paraId="1448FA9B" w14:textId="77777777" w:rsidTr="002C6995">
        <w:tc>
          <w:tcPr>
            <w:tcW w:w="579" w:type="dxa"/>
            <w:tcFitText/>
            <w:vAlign w:val="center"/>
          </w:tcPr>
          <w:p w14:paraId="127E0827" w14:textId="77777777" w:rsidR="006A500A" w:rsidRPr="007119F9" w:rsidRDefault="006A500A" w:rsidP="006A500A">
            <w:pPr>
              <w:spacing w:line="300" w:lineRule="exact"/>
              <w:contextualSpacing w:val="0"/>
              <w:jc w:val="center"/>
              <w:rPr>
                <w:noProof/>
              </w:rPr>
            </w:pPr>
            <w:r w:rsidRPr="002E65A6">
              <w:rPr>
                <w:noProof/>
              </w:rPr>
              <w:drawing>
                <wp:anchor distT="0" distB="0" distL="114300" distR="114300" simplePos="0" relativeHeight="277480448" behindDoc="1" locked="0" layoutInCell="1" allowOverlap="1" wp14:anchorId="055D790B" wp14:editId="6DF9482D">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080B7EBD" w14:textId="77777777" w:rsidR="006A500A" w:rsidRPr="000D7D82" w:rsidRDefault="006A500A" w:rsidP="006A500A">
            <w:pPr>
              <w:spacing w:line="300" w:lineRule="exact"/>
              <w:contextualSpacing w:val="0"/>
              <w:jc w:val="both"/>
              <w:rPr>
                <w:b/>
              </w:rPr>
            </w:pPr>
            <w:r w:rsidRPr="000D7D82">
              <w:rPr>
                <w:b/>
              </w:rPr>
              <w:t>Art. A2.</w:t>
            </w:r>
          </w:p>
          <w:p w14:paraId="3C09BF79" w14:textId="77777777" w:rsidR="006A500A" w:rsidRPr="002C1EB7" w:rsidRDefault="006A500A" w:rsidP="006A500A">
            <w:pPr>
              <w:spacing w:line="300" w:lineRule="exact"/>
              <w:contextualSpacing w:val="0"/>
              <w:jc w:val="both"/>
              <w:rPr>
                <w:i/>
              </w:rPr>
            </w:pPr>
            <w:r w:rsidRPr="002C1EB7">
              <w:rPr>
                <w:i/>
              </w:rPr>
              <w:t xml:space="preserve">De bespreking van de beslissingen van de welzijnsvereniging waar de gemeente lid van is, gebeurt in de </w:t>
            </w:r>
            <w:r w:rsidR="003868D4" w:rsidRPr="002C1EB7">
              <w:rPr>
                <w:i/>
              </w:rPr>
              <w:t>OCMW-raad</w:t>
            </w:r>
            <w:r w:rsidRPr="002C1EB7">
              <w:rPr>
                <w:i/>
              </w:rPr>
              <w:t>.</w:t>
            </w:r>
          </w:p>
          <w:p w14:paraId="5D03623E" w14:textId="77777777" w:rsidR="006A500A" w:rsidRDefault="006A500A" w:rsidP="006A500A">
            <w:pPr>
              <w:spacing w:line="300" w:lineRule="exact"/>
              <w:contextualSpacing w:val="0"/>
              <w:jc w:val="both"/>
            </w:pPr>
          </w:p>
          <w:p w14:paraId="65DCC3D5" w14:textId="77777777" w:rsidR="006A500A" w:rsidRPr="003F5319" w:rsidRDefault="006A500A" w:rsidP="006A500A">
            <w:pPr>
              <w:spacing w:line="300" w:lineRule="exact"/>
              <w:contextualSpacing w:val="0"/>
              <w:jc w:val="both"/>
              <w:rPr>
                <w:b/>
              </w:rPr>
            </w:pPr>
            <w:r w:rsidRPr="00C11BAC">
              <w:rPr>
                <w:i/>
                <w:color w:val="0070C0"/>
                <w:sz w:val="16"/>
                <w:szCs w:val="16"/>
              </w:rPr>
              <w:t>(</w:t>
            </w:r>
            <w:r w:rsidR="002D27FD">
              <w:rPr>
                <w:i/>
                <w:color w:val="0070C0"/>
                <w:sz w:val="16"/>
                <w:szCs w:val="16"/>
              </w:rPr>
              <w:t>D</w:t>
            </w:r>
            <w:r w:rsidRPr="00C11BAC">
              <w:rPr>
                <w:i/>
                <w:color w:val="0070C0"/>
                <w:sz w:val="16"/>
                <w:szCs w:val="16"/>
              </w:rPr>
              <w:t>eze bepaling is enkel zinvol als zowel de gemeente als het OCMW lid zijn van de vereniging)</w:t>
            </w:r>
          </w:p>
        </w:tc>
        <w:tc>
          <w:tcPr>
            <w:tcW w:w="6798" w:type="dxa"/>
          </w:tcPr>
          <w:p w14:paraId="61519E04" w14:textId="77777777" w:rsidR="006A500A" w:rsidRPr="000D7D82" w:rsidRDefault="006A500A" w:rsidP="006A500A">
            <w:pPr>
              <w:spacing w:line="300" w:lineRule="exact"/>
              <w:contextualSpacing w:val="0"/>
              <w:jc w:val="both"/>
              <w:rPr>
                <w:b/>
              </w:rPr>
            </w:pPr>
            <w:r w:rsidRPr="000D7D82">
              <w:rPr>
                <w:b/>
              </w:rPr>
              <w:t>Art. A2, § 1.</w:t>
            </w:r>
          </w:p>
          <w:p w14:paraId="1327DEEA" w14:textId="77777777" w:rsidR="006A500A" w:rsidRPr="000D7D82" w:rsidRDefault="006A500A" w:rsidP="006A500A">
            <w:pPr>
              <w:spacing w:line="300" w:lineRule="exact"/>
              <w:contextualSpacing w:val="0"/>
              <w:jc w:val="both"/>
              <w:rPr>
                <w:lang w:val="nl-NL"/>
              </w:rPr>
            </w:pPr>
            <w:r w:rsidRPr="000D7D82">
              <w:rPr>
                <w:lang w:val="nl-NL"/>
              </w:rPr>
              <w:t xml:space="preserve">De statuten van de welzijnsvereniging vermelden de wijze waarop de </w:t>
            </w:r>
            <w:r w:rsidR="0066641A">
              <w:rPr>
                <w:lang w:val="nl-NL"/>
              </w:rPr>
              <w:t>OCMW-raadsleden</w:t>
            </w:r>
            <w:r w:rsidRPr="000D7D82">
              <w:rPr>
                <w:lang w:val="nl-NL"/>
              </w:rPr>
              <w:t xml:space="preserve"> in kennis worden gesteld van de agenda van de bestuurs- en beheersorganen van de vereniging.</w:t>
            </w:r>
          </w:p>
          <w:p w14:paraId="7B9F7A37" w14:textId="77777777" w:rsidR="006A500A" w:rsidRDefault="006A500A" w:rsidP="006A500A">
            <w:pPr>
              <w:spacing w:line="300" w:lineRule="exact"/>
              <w:contextualSpacing w:val="0"/>
              <w:jc w:val="both"/>
              <w:rPr>
                <w:lang w:val="nl-NL"/>
              </w:rPr>
            </w:pPr>
          </w:p>
          <w:p w14:paraId="30208D90" w14:textId="77777777" w:rsidR="00421F70" w:rsidRPr="00421F70" w:rsidRDefault="00421F70" w:rsidP="006A500A">
            <w:pPr>
              <w:spacing w:line="300" w:lineRule="exact"/>
              <w:contextualSpacing w:val="0"/>
              <w:jc w:val="both"/>
              <w:rPr>
                <w:i/>
                <w:sz w:val="16"/>
                <w:szCs w:val="16"/>
                <w:lang w:val="nl-NL"/>
              </w:rPr>
            </w:pPr>
            <w:r w:rsidRPr="00421F70">
              <w:rPr>
                <w:i/>
                <w:sz w:val="16"/>
                <w:szCs w:val="16"/>
                <w:lang w:val="nl-NL"/>
              </w:rPr>
              <w:t>(art. 477 DLB)</w:t>
            </w:r>
          </w:p>
          <w:p w14:paraId="6BE39145" w14:textId="77777777" w:rsidR="006A500A" w:rsidRPr="00D37CA1" w:rsidRDefault="006A500A" w:rsidP="006A500A">
            <w:pPr>
              <w:spacing w:line="300" w:lineRule="exact"/>
              <w:contextualSpacing w:val="0"/>
              <w:jc w:val="both"/>
              <w:rPr>
                <w:b/>
              </w:rPr>
            </w:pPr>
            <w:r w:rsidRPr="002E65A6">
              <w:rPr>
                <w:i/>
                <w:color w:val="0070C0"/>
                <w:sz w:val="16"/>
                <w:szCs w:val="16"/>
                <w:lang w:val="nl-NL"/>
              </w:rPr>
              <w:t>(</w:t>
            </w:r>
            <w:r w:rsidR="002D27FD">
              <w:rPr>
                <w:i/>
                <w:color w:val="0070C0"/>
                <w:sz w:val="16"/>
                <w:szCs w:val="16"/>
                <w:lang w:val="nl-NL"/>
              </w:rPr>
              <w:t>D</w:t>
            </w:r>
            <w:r w:rsidRPr="002E65A6">
              <w:rPr>
                <w:i/>
                <w:color w:val="0070C0"/>
                <w:sz w:val="16"/>
                <w:szCs w:val="16"/>
                <w:lang w:val="nl-NL"/>
              </w:rPr>
              <w:t>eze bepaling is facultatief, maar informatief voor de raadsleden)</w:t>
            </w:r>
          </w:p>
        </w:tc>
      </w:tr>
      <w:tr w:rsidR="003028F1" w:rsidRPr="000F5DFD" w14:paraId="649DBC0B" w14:textId="77777777" w:rsidTr="002C6995">
        <w:tc>
          <w:tcPr>
            <w:tcW w:w="579" w:type="dxa"/>
            <w:tcFitText/>
            <w:vAlign w:val="center"/>
          </w:tcPr>
          <w:p w14:paraId="4EC2CD92" w14:textId="77777777" w:rsidR="003028F1" w:rsidRPr="002E65A6" w:rsidRDefault="003028F1" w:rsidP="006A500A">
            <w:pPr>
              <w:spacing w:line="300" w:lineRule="exact"/>
              <w:contextualSpacing w:val="0"/>
              <w:jc w:val="center"/>
              <w:rPr>
                <w:noProof/>
              </w:rPr>
            </w:pPr>
          </w:p>
        </w:tc>
        <w:tc>
          <w:tcPr>
            <w:tcW w:w="6798" w:type="dxa"/>
            <w:vMerge w:val="restart"/>
          </w:tcPr>
          <w:p w14:paraId="22553BE6" w14:textId="77777777" w:rsidR="003028F1" w:rsidRPr="003028F1" w:rsidRDefault="003028F1" w:rsidP="006A500A">
            <w:pPr>
              <w:spacing w:line="300" w:lineRule="exact"/>
              <w:jc w:val="both"/>
            </w:pPr>
            <w:r w:rsidRPr="003028F1">
              <w:t>/</w:t>
            </w:r>
          </w:p>
        </w:tc>
        <w:tc>
          <w:tcPr>
            <w:tcW w:w="6798" w:type="dxa"/>
            <w:vMerge w:val="restart"/>
          </w:tcPr>
          <w:p w14:paraId="3AE7A293" w14:textId="77777777" w:rsidR="003028F1" w:rsidRDefault="003028F1" w:rsidP="006A500A">
            <w:pPr>
              <w:spacing w:line="300" w:lineRule="exact"/>
              <w:contextualSpacing w:val="0"/>
              <w:jc w:val="both"/>
              <w:rPr>
                <w:b/>
              </w:rPr>
            </w:pPr>
            <w:r>
              <w:rPr>
                <w:b/>
              </w:rPr>
              <w:t>§ 2.</w:t>
            </w:r>
          </w:p>
          <w:p w14:paraId="6354A7D5" w14:textId="77777777" w:rsidR="003028F1" w:rsidRDefault="003028F1" w:rsidP="006A500A">
            <w:pPr>
              <w:spacing w:line="300" w:lineRule="exact"/>
              <w:contextualSpacing w:val="0"/>
              <w:jc w:val="both"/>
              <w:rPr>
                <w:lang w:val="nl-NL"/>
              </w:rPr>
            </w:pPr>
            <w:r w:rsidRPr="000D7D82">
              <w:rPr>
                <w:lang w:val="nl-NL"/>
              </w:rPr>
              <w:lastRenderedPageBreak/>
              <w:t xml:space="preserve">De statuten van de welzijnsvereniging vermelden de wijze waarop de </w:t>
            </w:r>
            <w:r w:rsidR="0066641A">
              <w:rPr>
                <w:lang w:val="nl-NL"/>
              </w:rPr>
              <w:t>OCMW-raadsleden</w:t>
            </w:r>
            <w:r w:rsidRPr="000D7D82">
              <w:rPr>
                <w:lang w:val="nl-NL"/>
              </w:rPr>
              <w:t xml:space="preserve"> in kennis worden gesteld van de notulen van de vergaderingen van de raad van bestuur en het orgaan van dagelijks bestuur en alle documenten waarnaar verwezen wordt in de notulen. Deze worden, indien een lid van de </w:t>
            </w:r>
            <w:r w:rsidR="003868D4">
              <w:rPr>
                <w:lang w:val="nl-NL"/>
              </w:rPr>
              <w:t>OCMW-raad</w:t>
            </w:r>
            <w:r w:rsidRPr="000D7D82">
              <w:rPr>
                <w:lang w:val="nl-NL"/>
              </w:rPr>
              <w:t xml:space="preserve"> dat wenst, in elk geval elektronisch ter beschikking gesteld.</w:t>
            </w:r>
          </w:p>
          <w:p w14:paraId="41B78CB1" w14:textId="77777777" w:rsidR="00421F70" w:rsidRDefault="00421F70" w:rsidP="00421F70">
            <w:pPr>
              <w:spacing w:line="300" w:lineRule="exact"/>
              <w:contextualSpacing w:val="0"/>
              <w:jc w:val="both"/>
              <w:rPr>
                <w:i/>
                <w:color w:val="0070C0"/>
                <w:lang w:val="nl-NL"/>
              </w:rPr>
            </w:pPr>
          </w:p>
          <w:p w14:paraId="399D34DF" w14:textId="77777777" w:rsidR="00421F70" w:rsidRPr="00421F70" w:rsidRDefault="00421F70" w:rsidP="00421F70">
            <w:pPr>
              <w:spacing w:line="300" w:lineRule="exact"/>
              <w:contextualSpacing w:val="0"/>
              <w:jc w:val="both"/>
              <w:rPr>
                <w:i/>
                <w:sz w:val="16"/>
                <w:szCs w:val="16"/>
                <w:lang w:val="nl-NL"/>
              </w:rPr>
            </w:pPr>
            <w:r>
              <w:rPr>
                <w:i/>
                <w:sz w:val="16"/>
                <w:szCs w:val="16"/>
                <w:lang w:val="nl-NL"/>
              </w:rPr>
              <w:t>(art. 477 DLB)</w:t>
            </w:r>
          </w:p>
          <w:p w14:paraId="5F022F4B" w14:textId="77777777" w:rsidR="00421F70" w:rsidRPr="000D7D82" w:rsidRDefault="00421F70" w:rsidP="00421F70">
            <w:pPr>
              <w:spacing w:line="300" w:lineRule="exact"/>
              <w:contextualSpacing w:val="0"/>
              <w:jc w:val="both"/>
              <w:rPr>
                <w:lang w:val="nl-NL"/>
              </w:rPr>
            </w:pPr>
            <w:r w:rsidRPr="002E65A6">
              <w:rPr>
                <w:i/>
                <w:color w:val="0070C0"/>
                <w:sz w:val="16"/>
                <w:szCs w:val="16"/>
                <w:lang w:val="nl-NL"/>
              </w:rPr>
              <w:t>(</w:t>
            </w:r>
            <w:r w:rsidR="002D27FD">
              <w:rPr>
                <w:i/>
                <w:color w:val="0070C0"/>
                <w:sz w:val="16"/>
                <w:szCs w:val="16"/>
                <w:lang w:val="nl-NL"/>
              </w:rPr>
              <w:t>D</w:t>
            </w:r>
            <w:r w:rsidRPr="002E65A6">
              <w:rPr>
                <w:i/>
                <w:color w:val="0070C0"/>
                <w:sz w:val="16"/>
                <w:szCs w:val="16"/>
                <w:lang w:val="nl-NL"/>
              </w:rPr>
              <w:t>eze bepaling is facultatief</w:t>
            </w:r>
            <w:r>
              <w:rPr>
                <w:i/>
                <w:color w:val="0070C0"/>
                <w:sz w:val="16"/>
                <w:szCs w:val="16"/>
                <w:lang w:val="nl-NL"/>
              </w:rPr>
              <w:t xml:space="preserve"> in de statuten</w:t>
            </w:r>
            <w:r w:rsidRPr="002E65A6">
              <w:rPr>
                <w:i/>
                <w:color w:val="0070C0"/>
                <w:sz w:val="16"/>
                <w:szCs w:val="16"/>
                <w:lang w:val="nl-NL"/>
              </w:rPr>
              <w:t>, maar informatief voor de raadsleden)</w:t>
            </w:r>
          </w:p>
          <w:p w14:paraId="71DD39BE" w14:textId="77777777" w:rsidR="003028F1" w:rsidRPr="002E65A6" w:rsidRDefault="003028F1" w:rsidP="006A500A">
            <w:pPr>
              <w:spacing w:line="300" w:lineRule="exact"/>
              <w:contextualSpacing w:val="0"/>
              <w:jc w:val="both"/>
              <w:rPr>
                <w:i/>
                <w:color w:val="0070C0"/>
                <w:sz w:val="16"/>
                <w:szCs w:val="16"/>
                <w:lang w:val="nl-NL"/>
              </w:rPr>
            </w:pPr>
          </w:p>
          <w:p w14:paraId="4EFD24A2" w14:textId="77777777" w:rsidR="003028F1" w:rsidRPr="00421F70" w:rsidRDefault="003028F1" w:rsidP="006A500A">
            <w:pPr>
              <w:spacing w:line="300" w:lineRule="exact"/>
              <w:contextualSpacing w:val="0"/>
              <w:jc w:val="both"/>
              <w:rPr>
                <w:i/>
              </w:rPr>
            </w:pPr>
            <w:r w:rsidRPr="00421F70">
              <w:rPr>
                <w:i/>
              </w:rPr>
              <w:t xml:space="preserve">Wanneer de voorzitter van de </w:t>
            </w:r>
            <w:r w:rsidR="003868D4" w:rsidRPr="00421F70">
              <w:rPr>
                <w:i/>
              </w:rPr>
              <w:t>OCMW-raad</w:t>
            </w:r>
            <w:r w:rsidRPr="00421F70">
              <w:rPr>
                <w:i/>
              </w:rPr>
              <w:t xml:space="preserve"> in kennis gesteld wordt van de notulen van de raad van bestuur en het orgaan van dagelijks bestuur van de welzijnsvereniging, stelt hij deze vast en plaatst deze notulen en de bijhorende dossiers ter kennisname op de agenda van de volgende vergadering van de </w:t>
            </w:r>
            <w:r w:rsidR="003868D4" w:rsidRPr="00421F70">
              <w:rPr>
                <w:i/>
              </w:rPr>
              <w:t>OCMW-raad</w:t>
            </w:r>
            <w:r w:rsidRPr="00421F70">
              <w:rPr>
                <w:i/>
              </w:rPr>
              <w:t>.</w:t>
            </w:r>
          </w:p>
          <w:p w14:paraId="6073495E" w14:textId="77777777" w:rsidR="003028F1" w:rsidRPr="00421F70" w:rsidRDefault="003028F1" w:rsidP="006A500A">
            <w:pPr>
              <w:spacing w:line="300" w:lineRule="exact"/>
              <w:contextualSpacing w:val="0"/>
              <w:jc w:val="both"/>
              <w:rPr>
                <w:i/>
                <w:sz w:val="16"/>
                <w:szCs w:val="16"/>
              </w:rPr>
            </w:pPr>
          </w:p>
          <w:p w14:paraId="41D29847" w14:textId="77777777" w:rsidR="003028F1" w:rsidRPr="00421F70" w:rsidRDefault="003028F1" w:rsidP="006A500A">
            <w:pPr>
              <w:spacing w:line="300" w:lineRule="exact"/>
              <w:contextualSpacing w:val="0"/>
              <w:jc w:val="both"/>
              <w:rPr>
                <w:i/>
              </w:rPr>
            </w:pPr>
            <w:r w:rsidRPr="00421F70">
              <w:rPr>
                <w:i/>
              </w:rPr>
              <w:t xml:space="preserve">De voorzitter kan op basis van deze notulen toegelichte voorstellen van beslissing toevoegen aan de agenda. Dat kan enkel als de termijn uit </w:t>
            </w:r>
            <w:r w:rsidRPr="00421F70">
              <w:rPr>
                <w:i/>
                <w:highlight w:val="yellow"/>
              </w:rPr>
              <w:t>art. 2, §1 van dit reglement</w:t>
            </w:r>
            <w:r w:rsidRPr="00421F70">
              <w:rPr>
                <w:i/>
              </w:rPr>
              <w:t xml:space="preserve"> gerespecteerd wordt. Andere leden van de raad kunnen toegelichte voorstellen van beslissing indienen op de wijze en binnen de termijn zoals bepaald </w:t>
            </w:r>
            <w:r w:rsidRPr="00421F70">
              <w:rPr>
                <w:i/>
                <w:highlight w:val="yellow"/>
              </w:rPr>
              <w:t>in art. 3 van dit reglement</w:t>
            </w:r>
            <w:r w:rsidRPr="00421F70">
              <w:rPr>
                <w:i/>
              </w:rPr>
              <w:t>.</w:t>
            </w:r>
          </w:p>
          <w:p w14:paraId="4728C2AB" w14:textId="77777777" w:rsidR="003028F1" w:rsidRPr="00421F70" w:rsidRDefault="003028F1" w:rsidP="006A500A">
            <w:pPr>
              <w:spacing w:line="300" w:lineRule="exact"/>
              <w:contextualSpacing w:val="0"/>
              <w:jc w:val="both"/>
              <w:rPr>
                <w:i/>
              </w:rPr>
            </w:pPr>
          </w:p>
          <w:p w14:paraId="01C10306" w14:textId="77777777" w:rsidR="003028F1" w:rsidRPr="003028F1" w:rsidRDefault="003028F1" w:rsidP="006A500A">
            <w:pPr>
              <w:spacing w:line="300" w:lineRule="exact"/>
              <w:jc w:val="both"/>
              <w:rPr>
                <w:b/>
                <w:i/>
              </w:rPr>
            </w:pPr>
            <w:r w:rsidRPr="003028F1">
              <w:rPr>
                <w:i/>
                <w:sz w:val="16"/>
                <w:szCs w:val="16"/>
              </w:rPr>
              <w:t>(art. 484, §4 DLB)</w:t>
            </w:r>
          </w:p>
        </w:tc>
      </w:tr>
      <w:tr w:rsidR="003028F1" w:rsidRPr="000F5DFD" w14:paraId="7C7FC8B6" w14:textId="77777777" w:rsidTr="002C6995">
        <w:tc>
          <w:tcPr>
            <w:tcW w:w="579" w:type="dxa"/>
            <w:tcBorders>
              <w:bottom w:val="single" w:sz="4" w:space="0" w:color="AAAA99" w:themeColor="text1"/>
            </w:tcBorders>
            <w:tcFitText/>
            <w:vAlign w:val="center"/>
          </w:tcPr>
          <w:p w14:paraId="1243DB0D" w14:textId="77777777" w:rsidR="003028F1" w:rsidRPr="003028F1" w:rsidRDefault="003028F1" w:rsidP="006A500A">
            <w:pPr>
              <w:spacing w:line="300" w:lineRule="exact"/>
              <w:contextualSpacing w:val="0"/>
              <w:jc w:val="center"/>
            </w:pPr>
            <w:r w:rsidRPr="003028F1">
              <w:rPr>
                <w:noProof/>
              </w:rPr>
              <w:lastRenderedPageBreak/>
              <w:drawing>
                <wp:anchor distT="0" distB="0" distL="114300" distR="114300" simplePos="0" relativeHeight="277641216" behindDoc="1" locked="0" layoutInCell="1" allowOverlap="1" wp14:anchorId="0349D79E" wp14:editId="42E170EF">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33" name="Afbeelding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50373F2A" w14:textId="77777777" w:rsidR="003028F1" w:rsidRPr="000F5DFD" w:rsidRDefault="003028F1" w:rsidP="006A500A">
            <w:pPr>
              <w:spacing w:line="300" w:lineRule="exact"/>
              <w:contextualSpacing w:val="0"/>
              <w:jc w:val="center"/>
            </w:pPr>
            <w:r w:rsidRPr="003028F1">
              <w:rPr>
                <w:noProof/>
              </w:rPr>
              <w:drawing>
                <wp:anchor distT="0" distB="0" distL="114300" distR="114300" simplePos="0" relativeHeight="277640192" behindDoc="1" locked="0" layoutInCell="1" allowOverlap="1" wp14:anchorId="5DB664EE" wp14:editId="394AE2B7">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34" name="Afbeelding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tcBorders>
              <w:bottom w:val="single" w:sz="4" w:space="0" w:color="AAAA99" w:themeColor="text1"/>
            </w:tcBorders>
          </w:tcPr>
          <w:p w14:paraId="727F05FF" w14:textId="77777777" w:rsidR="003028F1" w:rsidRPr="003F5319" w:rsidRDefault="003028F1" w:rsidP="006A500A">
            <w:pPr>
              <w:spacing w:line="300" w:lineRule="exact"/>
              <w:contextualSpacing w:val="0"/>
              <w:jc w:val="both"/>
              <w:rPr>
                <w:i/>
                <w:sz w:val="16"/>
                <w:szCs w:val="16"/>
              </w:rPr>
            </w:pPr>
          </w:p>
        </w:tc>
        <w:tc>
          <w:tcPr>
            <w:tcW w:w="6798" w:type="dxa"/>
            <w:vMerge/>
            <w:tcBorders>
              <w:bottom w:val="single" w:sz="4" w:space="0" w:color="AAAA99" w:themeColor="text1"/>
            </w:tcBorders>
          </w:tcPr>
          <w:p w14:paraId="0E15FC61" w14:textId="77777777" w:rsidR="003028F1" w:rsidRPr="000D7D82" w:rsidRDefault="003028F1" w:rsidP="006A500A">
            <w:pPr>
              <w:spacing w:line="300" w:lineRule="exact"/>
              <w:jc w:val="both"/>
              <w:rPr>
                <w:sz w:val="16"/>
                <w:szCs w:val="16"/>
              </w:rPr>
            </w:pPr>
          </w:p>
        </w:tc>
      </w:tr>
      <w:tr w:rsidR="006A500A" w:rsidRPr="000F5DFD" w14:paraId="2555A0E2" w14:textId="77777777" w:rsidTr="002C6995">
        <w:tc>
          <w:tcPr>
            <w:tcW w:w="579" w:type="dxa"/>
            <w:shd w:val="clear" w:color="auto" w:fill="D4D4D4" w:themeFill="background2" w:themeFillShade="E6"/>
            <w:tcFitText/>
            <w:vAlign w:val="center"/>
          </w:tcPr>
          <w:p w14:paraId="4D43E627" w14:textId="77777777" w:rsidR="006A500A" w:rsidRPr="007119F9" w:rsidRDefault="006A500A" w:rsidP="006A500A">
            <w:pPr>
              <w:spacing w:line="300" w:lineRule="exact"/>
              <w:contextualSpacing w:val="0"/>
              <w:jc w:val="center"/>
              <w:rPr>
                <w:noProof/>
              </w:rPr>
            </w:pPr>
          </w:p>
        </w:tc>
        <w:tc>
          <w:tcPr>
            <w:tcW w:w="6798" w:type="dxa"/>
            <w:shd w:val="clear" w:color="auto" w:fill="D4D4D4" w:themeFill="background2" w:themeFillShade="E6"/>
          </w:tcPr>
          <w:p w14:paraId="40E13FB5" w14:textId="77777777" w:rsidR="006A500A" w:rsidRPr="000D7D82" w:rsidRDefault="006A500A" w:rsidP="006A500A">
            <w:pPr>
              <w:spacing w:line="300" w:lineRule="exact"/>
              <w:contextualSpacing w:val="0"/>
              <w:jc w:val="center"/>
              <w:rPr>
                <w:b/>
              </w:rPr>
            </w:pPr>
            <w:r>
              <w:rPr>
                <w:b/>
                <w:lang w:val="nl-NL"/>
              </w:rPr>
              <w:t>AUTONOME VERZORGINGSINSTELLING</w:t>
            </w:r>
          </w:p>
        </w:tc>
        <w:tc>
          <w:tcPr>
            <w:tcW w:w="6798" w:type="dxa"/>
            <w:shd w:val="clear" w:color="auto" w:fill="D4D4D4" w:themeFill="background2" w:themeFillShade="E6"/>
          </w:tcPr>
          <w:p w14:paraId="1C55DEEB" w14:textId="77777777" w:rsidR="006A500A" w:rsidRPr="006B4F31" w:rsidRDefault="006A500A" w:rsidP="006A500A">
            <w:pPr>
              <w:spacing w:line="300" w:lineRule="exact"/>
              <w:contextualSpacing w:val="0"/>
              <w:jc w:val="center"/>
              <w:rPr>
                <w:b/>
              </w:rPr>
            </w:pPr>
            <w:r>
              <w:rPr>
                <w:b/>
                <w:lang w:val="nl-NL"/>
              </w:rPr>
              <w:t>AUTONOME VERZORGINGSINSTELLING</w:t>
            </w:r>
          </w:p>
        </w:tc>
      </w:tr>
      <w:tr w:rsidR="006A500A" w:rsidRPr="000F5DFD" w14:paraId="538A85A9" w14:textId="77777777" w:rsidTr="002C6995">
        <w:tc>
          <w:tcPr>
            <w:tcW w:w="579" w:type="dxa"/>
            <w:tcFitText/>
            <w:vAlign w:val="center"/>
          </w:tcPr>
          <w:p w14:paraId="6109CAD4" w14:textId="77777777" w:rsidR="006A500A" w:rsidRPr="000F5DFD" w:rsidRDefault="006A500A" w:rsidP="006A500A">
            <w:pPr>
              <w:spacing w:line="300" w:lineRule="exact"/>
              <w:contextualSpacing w:val="0"/>
              <w:jc w:val="center"/>
            </w:pPr>
            <w:r w:rsidRPr="007119F9">
              <w:rPr>
                <w:noProof/>
              </w:rPr>
              <w:lastRenderedPageBreak/>
              <w:drawing>
                <wp:anchor distT="0" distB="0" distL="114300" distR="114300" simplePos="0" relativeHeight="277484544" behindDoc="1" locked="0" layoutInCell="1" allowOverlap="1" wp14:anchorId="3A8DA527" wp14:editId="670598D1">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4FB700DB" w14:textId="77777777" w:rsidR="006A500A" w:rsidRPr="000D7D82" w:rsidRDefault="006A500A" w:rsidP="006A500A">
            <w:pPr>
              <w:spacing w:line="300" w:lineRule="exact"/>
              <w:contextualSpacing w:val="0"/>
              <w:jc w:val="both"/>
              <w:rPr>
                <w:b/>
              </w:rPr>
            </w:pPr>
            <w:r w:rsidRPr="000D7D82">
              <w:rPr>
                <w:b/>
              </w:rPr>
              <w:t>Art. B1.</w:t>
            </w:r>
          </w:p>
          <w:p w14:paraId="3AA8A33B" w14:textId="77777777" w:rsidR="006A500A" w:rsidRPr="002C1EB7" w:rsidRDefault="006A500A" w:rsidP="006A500A">
            <w:pPr>
              <w:spacing w:line="300" w:lineRule="exact"/>
              <w:contextualSpacing w:val="0"/>
              <w:jc w:val="both"/>
              <w:rPr>
                <w:i/>
              </w:rPr>
            </w:pPr>
            <w:r w:rsidRPr="002C1EB7">
              <w:rPr>
                <w:i/>
              </w:rPr>
              <w:t xml:space="preserve">De vertegenwoordigers van de gemeente in een autonome verzorgingsinstelling, worden verkozen op de wijze zoals bepaald </w:t>
            </w:r>
            <w:r w:rsidRPr="002C1EB7">
              <w:rPr>
                <w:i/>
                <w:highlight w:val="yellow"/>
              </w:rPr>
              <w:t>in art. 31 van dit reglement.</w:t>
            </w:r>
          </w:p>
          <w:p w14:paraId="728AE7D2" w14:textId="77777777" w:rsidR="006A500A" w:rsidRPr="00E83C11" w:rsidRDefault="006A500A" w:rsidP="006A500A">
            <w:pPr>
              <w:spacing w:line="300" w:lineRule="exact"/>
              <w:contextualSpacing w:val="0"/>
              <w:jc w:val="both"/>
              <w:rPr>
                <w:i/>
              </w:rPr>
            </w:pPr>
          </w:p>
          <w:p w14:paraId="55EC57E0" w14:textId="77777777" w:rsidR="006A500A" w:rsidRDefault="006A500A" w:rsidP="006A500A">
            <w:pPr>
              <w:spacing w:line="300" w:lineRule="exact"/>
              <w:contextualSpacing w:val="0"/>
              <w:jc w:val="both"/>
              <w:rPr>
                <w:i/>
                <w:sz w:val="16"/>
                <w:szCs w:val="16"/>
              </w:rPr>
            </w:pPr>
            <w:r w:rsidRPr="00E157A7">
              <w:rPr>
                <w:i/>
                <w:sz w:val="16"/>
                <w:szCs w:val="16"/>
              </w:rPr>
              <w:t>(art. 35 DLB)</w:t>
            </w:r>
          </w:p>
          <w:p w14:paraId="66F41E7D" w14:textId="77777777" w:rsidR="006A500A" w:rsidRDefault="006A500A" w:rsidP="006A500A">
            <w:pPr>
              <w:spacing w:line="300" w:lineRule="exact"/>
              <w:contextualSpacing w:val="0"/>
              <w:jc w:val="both"/>
              <w:rPr>
                <w:b/>
              </w:rPr>
            </w:pPr>
          </w:p>
          <w:p w14:paraId="3E4293C0" w14:textId="77777777" w:rsidR="006A500A" w:rsidRPr="00D26DB1" w:rsidRDefault="006A500A" w:rsidP="006A500A">
            <w:pPr>
              <w:spacing w:line="300" w:lineRule="exact"/>
              <w:contextualSpacing w:val="0"/>
              <w:jc w:val="both"/>
              <w:rPr>
                <w:b/>
              </w:rPr>
            </w:pPr>
            <w:r>
              <w:rPr>
                <w:i/>
                <w:color w:val="0070C0"/>
                <w:sz w:val="16"/>
                <w:szCs w:val="16"/>
              </w:rPr>
              <w:t>(</w:t>
            </w:r>
            <w:r w:rsidR="002D27FD">
              <w:rPr>
                <w:i/>
                <w:color w:val="0070C0"/>
                <w:sz w:val="16"/>
                <w:szCs w:val="16"/>
              </w:rPr>
              <w:t>D</w:t>
            </w:r>
            <w:r w:rsidRPr="008B7D6B">
              <w:rPr>
                <w:i/>
                <w:color w:val="0070C0"/>
                <w:sz w:val="16"/>
                <w:szCs w:val="16"/>
              </w:rPr>
              <w:t xml:space="preserve">it geldt enkel als </w:t>
            </w:r>
            <w:r>
              <w:rPr>
                <w:i/>
                <w:color w:val="0070C0"/>
                <w:sz w:val="16"/>
                <w:szCs w:val="16"/>
              </w:rPr>
              <w:t>de gemeente zelf</w:t>
            </w:r>
            <w:r w:rsidRPr="008B7D6B">
              <w:rPr>
                <w:i/>
                <w:color w:val="0070C0"/>
                <w:sz w:val="16"/>
                <w:szCs w:val="16"/>
              </w:rPr>
              <w:t xml:space="preserve"> lid is van de vereniging)</w:t>
            </w:r>
          </w:p>
        </w:tc>
        <w:tc>
          <w:tcPr>
            <w:tcW w:w="6798" w:type="dxa"/>
          </w:tcPr>
          <w:p w14:paraId="1B2B0DA3" w14:textId="77777777" w:rsidR="006A500A" w:rsidRPr="006B4F31" w:rsidRDefault="006A500A" w:rsidP="006A500A">
            <w:pPr>
              <w:spacing w:line="300" w:lineRule="exact"/>
              <w:contextualSpacing w:val="0"/>
              <w:jc w:val="both"/>
              <w:rPr>
                <w:b/>
              </w:rPr>
            </w:pPr>
            <w:r w:rsidRPr="006B4F31">
              <w:rPr>
                <w:b/>
              </w:rPr>
              <w:t xml:space="preserve">Art. </w:t>
            </w:r>
            <w:r>
              <w:rPr>
                <w:b/>
              </w:rPr>
              <w:t>B1, §1.</w:t>
            </w:r>
          </w:p>
          <w:p w14:paraId="5DB6D45F" w14:textId="77777777" w:rsidR="006A500A" w:rsidRDefault="006A500A" w:rsidP="006A500A">
            <w:pPr>
              <w:spacing w:line="300" w:lineRule="exact"/>
              <w:contextualSpacing w:val="0"/>
              <w:jc w:val="both"/>
            </w:pPr>
            <w:r w:rsidRPr="006B4F31">
              <w:t xml:space="preserve">De vertegenwoordigers van de </w:t>
            </w:r>
            <w:r w:rsidR="003868D4">
              <w:t>OCMW-raad</w:t>
            </w:r>
            <w:r w:rsidRPr="006B4F31">
              <w:t xml:space="preserve"> in een </w:t>
            </w:r>
            <w:r>
              <w:t>autonome verzorgingsinstelling</w:t>
            </w:r>
            <w:r w:rsidRPr="006B4F31">
              <w:t>, worden door de raadsleden in hun midden aangeduid door een geheime stemming in een stemronde</w:t>
            </w:r>
            <w:r>
              <w:t xml:space="preserve">, waarbij elk raadslid één stem krijgt. </w:t>
            </w:r>
            <w:r w:rsidRPr="006B4F31">
              <w:t>Bij staking van stemmen is de jongste kandidaat in jaren verkozen.</w:t>
            </w:r>
          </w:p>
          <w:p w14:paraId="49FE1628" w14:textId="77777777" w:rsidR="006A500A" w:rsidRDefault="006A500A" w:rsidP="006A500A">
            <w:pPr>
              <w:spacing w:line="300" w:lineRule="exact"/>
              <w:contextualSpacing w:val="0"/>
              <w:jc w:val="both"/>
            </w:pPr>
          </w:p>
          <w:p w14:paraId="33A4C79C" w14:textId="77777777" w:rsidR="006A500A" w:rsidRPr="00D26DB1" w:rsidRDefault="006A500A" w:rsidP="006A500A">
            <w:pPr>
              <w:spacing w:line="300" w:lineRule="exact"/>
              <w:contextualSpacing w:val="0"/>
              <w:jc w:val="both"/>
              <w:rPr>
                <w:b/>
              </w:rPr>
            </w:pPr>
            <w:r>
              <w:rPr>
                <w:i/>
                <w:sz w:val="16"/>
                <w:szCs w:val="16"/>
              </w:rPr>
              <w:t>(art. 484, §1, volgens art. 500 DLB)</w:t>
            </w:r>
          </w:p>
        </w:tc>
      </w:tr>
      <w:tr w:rsidR="006A500A" w:rsidRPr="000F5DFD" w14:paraId="275E2BA1" w14:textId="77777777" w:rsidTr="002C6995">
        <w:trPr>
          <w:trHeight w:val="300"/>
        </w:trPr>
        <w:tc>
          <w:tcPr>
            <w:tcW w:w="579" w:type="dxa"/>
            <w:vMerge w:val="restart"/>
            <w:tcFitText/>
            <w:vAlign w:val="center"/>
          </w:tcPr>
          <w:p w14:paraId="04368402" w14:textId="77777777" w:rsidR="006A500A" w:rsidRPr="000D7D82" w:rsidRDefault="006A500A" w:rsidP="006A500A">
            <w:pPr>
              <w:spacing w:line="300" w:lineRule="exact"/>
              <w:contextualSpacing w:val="0"/>
              <w:jc w:val="center"/>
            </w:pPr>
          </w:p>
          <w:p w14:paraId="3A72EB83" w14:textId="77777777" w:rsidR="006A500A" w:rsidRPr="000D7D82" w:rsidRDefault="006A500A" w:rsidP="006A500A">
            <w:pPr>
              <w:spacing w:line="300" w:lineRule="exact"/>
              <w:contextualSpacing w:val="0"/>
              <w:jc w:val="center"/>
              <w:rPr>
                <w:noProof/>
              </w:rPr>
            </w:pPr>
            <w:r w:rsidRPr="000D7D82">
              <w:rPr>
                <w:noProof/>
              </w:rPr>
              <w:drawing>
                <wp:anchor distT="0" distB="0" distL="114300" distR="114300" simplePos="0" relativeHeight="277491712" behindDoc="1" locked="0" layoutInCell="1" allowOverlap="1" wp14:anchorId="42DC8810" wp14:editId="215C9D77">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p w14:paraId="65C1CF90" w14:textId="77777777" w:rsidR="006A500A" w:rsidRPr="000F5DFD" w:rsidRDefault="006A500A" w:rsidP="006A500A">
            <w:pPr>
              <w:spacing w:line="300" w:lineRule="exact"/>
              <w:jc w:val="center"/>
            </w:pPr>
          </w:p>
        </w:tc>
        <w:tc>
          <w:tcPr>
            <w:tcW w:w="6798" w:type="dxa"/>
            <w:vMerge w:val="restart"/>
          </w:tcPr>
          <w:p w14:paraId="5744B262" w14:textId="77777777" w:rsidR="006A500A" w:rsidRPr="000F5DFD" w:rsidRDefault="006A500A" w:rsidP="006A500A">
            <w:pPr>
              <w:spacing w:line="300" w:lineRule="exact"/>
              <w:contextualSpacing w:val="0"/>
              <w:jc w:val="both"/>
            </w:pPr>
            <w:r>
              <w:t>/</w:t>
            </w:r>
          </w:p>
        </w:tc>
        <w:tc>
          <w:tcPr>
            <w:tcW w:w="6798" w:type="dxa"/>
            <w:vMerge w:val="restart"/>
          </w:tcPr>
          <w:p w14:paraId="017C4919" w14:textId="77777777" w:rsidR="006A500A" w:rsidRPr="000D7D82" w:rsidRDefault="006A500A" w:rsidP="006A500A">
            <w:pPr>
              <w:spacing w:line="300" w:lineRule="exact"/>
              <w:contextualSpacing w:val="0"/>
              <w:jc w:val="both"/>
              <w:rPr>
                <w:b/>
              </w:rPr>
            </w:pPr>
            <w:r w:rsidRPr="000D7D82">
              <w:rPr>
                <w:b/>
              </w:rPr>
              <w:t>§ 2.</w:t>
            </w:r>
          </w:p>
          <w:p w14:paraId="180D025A" w14:textId="77777777" w:rsidR="006A500A" w:rsidRPr="000D7D82" w:rsidRDefault="006A500A" w:rsidP="006A500A">
            <w:pPr>
              <w:spacing w:line="300" w:lineRule="exact"/>
              <w:contextualSpacing w:val="0"/>
              <w:jc w:val="both"/>
              <w:rPr>
                <w:highlight w:val="yellow"/>
              </w:rPr>
            </w:pPr>
            <w:r w:rsidRPr="000D7D82">
              <w:t xml:space="preserve">De </w:t>
            </w:r>
            <w:r w:rsidR="003868D4">
              <w:t>OCMW-raad</w:t>
            </w:r>
            <w:r w:rsidRPr="000D7D82">
              <w:t xml:space="preserve"> kan in de autonome verzorgingsinstelling ook deskundigen aanduiden die geen lid zijn van de </w:t>
            </w:r>
            <w:r w:rsidR="003868D4">
              <w:t>OCMW-raad</w:t>
            </w:r>
            <w:r w:rsidRPr="000D7D82">
              <w:t xml:space="preserve">. Dit kan door een beslissing die genomen wordt bij het begin van de legislatuur. Het aantal deskundigen dat geen raadslid is, kan maximaal een derde zijn van het aantal door de </w:t>
            </w:r>
            <w:r w:rsidR="003868D4">
              <w:t>OCMW-raad</w:t>
            </w:r>
            <w:r w:rsidRPr="000D7D82">
              <w:t xml:space="preserve"> aangewezen vertegenwoordigers. </w:t>
            </w:r>
          </w:p>
          <w:p w14:paraId="461FE800" w14:textId="77777777" w:rsidR="006A500A" w:rsidRPr="000D7D82" w:rsidRDefault="006A500A" w:rsidP="006A500A">
            <w:pPr>
              <w:spacing w:line="300" w:lineRule="exact"/>
              <w:contextualSpacing w:val="0"/>
              <w:jc w:val="both"/>
            </w:pPr>
          </w:p>
          <w:p w14:paraId="51141AE8" w14:textId="77777777" w:rsidR="006A500A" w:rsidRDefault="006A500A" w:rsidP="006A500A">
            <w:pPr>
              <w:spacing w:line="300" w:lineRule="exact"/>
              <w:contextualSpacing w:val="0"/>
              <w:jc w:val="both"/>
              <w:rPr>
                <w:i/>
                <w:sz w:val="16"/>
                <w:szCs w:val="16"/>
              </w:rPr>
            </w:pPr>
            <w:r w:rsidRPr="000D7D82">
              <w:rPr>
                <w:i/>
                <w:sz w:val="16"/>
                <w:szCs w:val="16"/>
              </w:rPr>
              <w:t>(art. 497 DLB)</w:t>
            </w:r>
          </w:p>
          <w:p w14:paraId="0B5922C8" w14:textId="77777777" w:rsidR="006A500A" w:rsidRPr="000D7D82" w:rsidRDefault="006A500A" w:rsidP="006A500A">
            <w:pPr>
              <w:spacing w:line="300" w:lineRule="exact"/>
              <w:contextualSpacing w:val="0"/>
              <w:jc w:val="both"/>
              <w:rPr>
                <w:i/>
                <w:sz w:val="16"/>
                <w:szCs w:val="16"/>
              </w:rPr>
            </w:pPr>
          </w:p>
          <w:p w14:paraId="759806BA" w14:textId="77777777" w:rsidR="006A500A" w:rsidRPr="00421F70" w:rsidRDefault="006A500A" w:rsidP="006A500A">
            <w:pPr>
              <w:spacing w:line="300" w:lineRule="exact"/>
              <w:contextualSpacing w:val="0"/>
              <w:jc w:val="both"/>
              <w:rPr>
                <w:i/>
              </w:rPr>
            </w:pPr>
            <w:r w:rsidRPr="00421F70">
              <w:rPr>
                <w:i/>
              </w:rPr>
              <w:t>Wanneer de raad er voor kiest om deskundigen af te vaardigen moet de raad eerst voor de hele legislatuur beslissen hoeveel deskundigen de raad zal afvaardigen.</w:t>
            </w:r>
          </w:p>
          <w:p w14:paraId="644716FD" w14:textId="77777777" w:rsidR="006A500A" w:rsidRPr="00421F70" w:rsidRDefault="006A500A" w:rsidP="006A500A">
            <w:pPr>
              <w:spacing w:line="300" w:lineRule="exact"/>
              <w:contextualSpacing w:val="0"/>
              <w:jc w:val="both"/>
              <w:rPr>
                <w:b/>
                <w:i/>
              </w:rPr>
            </w:pPr>
          </w:p>
          <w:p w14:paraId="1649C6D9" w14:textId="77777777" w:rsidR="006A500A" w:rsidRPr="000D7D82" w:rsidRDefault="006A500A" w:rsidP="006A500A">
            <w:pPr>
              <w:spacing w:line="300" w:lineRule="exact"/>
              <w:jc w:val="both"/>
              <w:rPr>
                <w:i/>
                <w:sz w:val="16"/>
                <w:szCs w:val="16"/>
              </w:rPr>
            </w:pPr>
            <w:r w:rsidRPr="00421F70">
              <w:rPr>
                <w:i/>
              </w:rPr>
              <w:t xml:space="preserve">De afgevaardigde deskundigen zelf worden aangeduid zoals in </w:t>
            </w:r>
            <w:r w:rsidRPr="00421F70">
              <w:rPr>
                <w:i/>
                <w:highlight w:val="yellow"/>
              </w:rPr>
              <w:t>art. 31 van dit reglement.</w:t>
            </w:r>
          </w:p>
        </w:tc>
      </w:tr>
      <w:tr w:rsidR="006A500A" w:rsidRPr="000F5DFD" w14:paraId="55971977" w14:textId="77777777" w:rsidTr="002C6995">
        <w:trPr>
          <w:trHeight w:val="300"/>
        </w:trPr>
        <w:tc>
          <w:tcPr>
            <w:tcW w:w="579" w:type="dxa"/>
            <w:vMerge/>
            <w:tcFitText/>
            <w:vAlign w:val="center"/>
          </w:tcPr>
          <w:p w14:paraId="62BC8D30" w14:textId="77777777" w:rsidR="006A500A" w:rsidRPr="007119F9" w:rsidRDefault="006A500A" w:rsidP="006A500A">
            <w:pPr>
              <w:spacing w:line="300" w:lineRule="exact"/>
              <w:jc w:val="center"/>
              <w:rPr>
                <w:noProof/>
              </w:rPr>
            </w:pPr>
          </w:p>
        </w:tc>
        <w:tc>
          <w:tcPr>
            <w:tcW w:w="6798" w:type="dxa"/>
            <w:vMerge/>
          </w:tcPr>
          <w:p w14:paraId="76815223" w14:textId="77777777" w:rsidR="006A500A" w:rsidRDefault="006A500A" w:rsidP="006A500A">
            <w:pPr>
              <w:spacing w:line="300" w:lineRule="exact"/>
              <w:contextualSpacing w:val="0"/>
              <w:jc w:val="both"/>
            </w:pPr>
          </w:p>
        </w:tc>
        <w:tc>
          <w:tcPr>
            <w:tcW w:w="6798" w:type="dxa"/>
            <w:vMerge/>
          </w:tcPr>
          <w:p w14:paraId="5A38F18A" w14:textId="77777777" w:rsidR="006A500A" w:rsidRPr="000D7D82" w:rsidRDefault="006A500A" w:rsidP="006A500A">
            <w:pPr>
              <w:spacing w:line="300" w:lineRule="exact"/>
              <w:jc w:val="both"/>
              <w:rPr>
                <w:b/>
              </w:rPr>
            </w:pPr>
          </w:p>
        </w:tc>
      </w:tr>
      <w:tr w:rsidR="006A500A" w:rsidRPr="000F5DFD" w14:paraId="4B6F171F" w14:textId="77777777" w:rsidTr="002C6995">
        <w:trPr>
          <w:trHeight w:val="300"/>
        </w:trPr>
        <w:tc>
          <w:tcPr>
            <w:tcW w:w="579" w:type="dxa"/>
            <w:vMerge/>
            <w:tcFitText/>
            <w:vAlign w:val="center"/>
          </w:tcPr>
          <w:p w14:paraId="20B8DE5F" w14:textId="77777777" w:rsidR="006A500A" w:rsidRPr="007119F9" w:rsidRDefault="006A500A" w:rsidP="006A500A">
            <w:pPr>
              <w:spacing w:line="300" w:lineRule="exact"/>
              <w:contextualSpacing w:val="0"/>
              <w:jc w:val="center"/>
              <w:rPr>
                <w:noProof/>
              </w:rPr>
            </w:pPr>
          </w:p>
        </w:tc>
        <w:tc>
          <w:tcPr>
            <w:tcW w:w="6798" w:type="dxa"/>
            <w:vMerge/>
          </w:tcPr>
          <w:p w14:paraId="6F37AAD1" w14:textId="77777777" w:rsidR="006A500A" w:rsidRDefault="006A500A" w:rsidP="006A500A">
            <w:pPr>
              <w:spacing w:line="300" w:lineRule="exact"/>
              <w:contextualSpacing w:val="0"/>
              <w:jc w:val="both"/>
            </w:pPr>
          </w:p>
        </w:tc>
        <w:tc>
          <w:tcPr>
            <w:tcW w:w="6798" w:type="dxa"/>
            <w:vMerge/>
          </w:tcPr>
          <w:p w14:paraId="45A0F8A1" w14:textId="77777777" w:rsidR="006A500A" w:rsidRPr="000D7D82" w:rsidRDefault="006A500A" w:rsidP="006A500A">
            <w:pPr>
              <w:spacing w:line="300" w:lineRule="exact"/>
              <w:contextualSpacing w:val="0"/>
              <w:jc w:val="both"/>
              <w:rPr>
                <w:highlight w:val="yellow"/>
              </w:rPr>
            </w:pPr>
          </w:p>
        </w:tc>
      </w:tr>
      <w:tr w:rsidR="00C91392" w:rsidRPr="000F5DFD" w14:paraId="18B58391" w14:textId="77777777" w:rsidTr="002C6995">
        <w:tc>
          <w:tcPr>
            <w:tcW w:w="579" w:type="dxa"/>
            <w:tcFitText/>
            <w:vAlign w:val="center"/>
          </w:tcPr>
          <w:p w14:paraId="7FD6E9E8" w14:textId="77777777" w:rsidR="00C91392" w:rsidRPr="000F5DFD" w:rsidRDefault="00C91392" w:rsidP="006A500A">
            <w:pPr>
              <w:spacing w:line="300" w:lineRule="exact"/>
              <w:contextualSpacing w:val="0"/>
              <w:jc w:val="center"/>
            </w:pPr>
            <w:r w:rsidRPr="00C91392">
              <w:rPr>
                <w:noProof/>
              </w:rPr>
              <w:lastRenderedPageBreak/>
              <w:drawing>
                <wp:anchor distT="0" distB="0" distL="114300" distR="114300" simplePos="0" relativeHeight="277649408" behindDoc="1" locked="0" layoutInCell="1" allowOverlap="1" wp14:anchorId="2A1E5BDA" wp14:editId="69B67636">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72D86DD4" w14:textId="77777777" w:rsidR="00C91392" w:rsidRPr="000F5DFD" w:rsidRDefault="00C91392" w:rsidP="006A500A">
            <w:pPr>
              <w:spacing w:line="300" w:lineRule="exact"/>
              <w:contextualSpacing w:val="0"/>
              <w:jc w:val="both"/>
            </w:pPr>
            <w:r>
              <w:t>/</w:t>
            </w:r>
          </w:p>
          <w:p w14:paraId="73FA444A" w14:textId="77777777" w:rsidR="00C91392" w:rsidRPr="000F5DFD" w:rsidRDefault="00C91392" w:rsidP="006A500A">
            <w:pPr>
              <w:spacing w:line="300" w:lineRule="exact"/>
              <w:contextualSpacing w:val="0"/>
              <w:jc w:val="both"/>
            </w:pPr>
          </w:p>
        </w:tc>
        <w:tc>
          <w:tcPr>
            <w:tcW w:w="6798" w:type="dxa"/>
          </w:tcPr>
          <w:p w14:paraId="631AC8D6" w14:textId="77777777" w:rsidR="00C91392" w:rsidRDefault="00C91392" w:rsidP="006A500A">
            <w:pPr>
              <w:spacing w:line="300" w:lineRule="exact"/>
              <w:contextualSpacing w:val="0"/>
              <w:jc w:val="both"/>
              <w:rPr>
                <w:b/>
              </w:rPr>
            </w:pPr>
            <w:r>
              <w:rPr>
                <w:b/>
              </w:rPr>
              <w:t>§ 3.</w:t>
            </w:r>
          </w:p>
          <w:p w14:paraId="1597A09F" w14:textId="77777777" w:rsidR="00C91392" w:rsidRPr="00421F70" w:rsidRDefault="00C91392" w:rsidP="006A500A">
            <w:pPr>
              <w:spacing w:line="300" w:lineRule="exact"/>
              <w:contextualSpacing w:val="0"/>
              <w:jc w:val="both"/>
            </w:pPr>
            <w:r w:rsidRPr="00421F70">
              <w:t xml:space="preserve">Als het mandaat van afgevaardigd raadslid in de bestuursorganen een einde neemt of bij een verhindering kunnen de </w:t>
            </w:r>
            <w:r w:rsidR="0066641A" w:rsidRPr="00421F70">
              <w:t>OCMW-raadsleden</w:t>
            </w:r>
            <w:r w:rsidRPr="00421F70">
              <w:t xml:space="preserve"> van de lijst die het betreffende lid heeft voorgedragen, samen een kandidaat-lid aanwijzen, behalve als de vertegenwoordiger in de bestuursorganen van de vereniging was verkozen als jongste in jaren bij staking van stemmen.</w:t>
            </w:r>
          </w:p>
          <w:p w14:paraId="74F9B64C" w14:textId="77777777" w:rsidR="00C91392" w:rsidRPr="00421F70" w:rsidRDefault="00C91392" w:rsidP="006A500A">
            <w:pPr>
              <w:spacing w:line="300" w:lineRule="exact"/>
              <w:contextualSpacing w:val="0"/>
              <w:jc w:val="both"/>
              <w:rPr>
                <w:i/>
              </w:rPr>
            </w:pPr>
          </w:p>
          <w:p w14:paraId="2AD366D7" w14:textId="77777777" w:rsidR="00C91392" w:rsidRPr="00421F70" w:rsidRDefault="00C91392" w:rsidP="006A500A">
            <w:pPr>
              <w:spacing w:line="300" w:lineRule="exact"/>
              <w:contextualSpacing w:val="0"/>
              <w:jc w:val="both"/>
              <w:rPr>
                <w:i/>
              </w:rPr>
            </w:pPr>
            <w:r w:rsidRPr="00421F70">
              <w:rPr>
                <w:i/>
              </w:rPr>
              <w:t>De aanwijzing van dat lid wordt medegedeeld met een door de meerderheid van de leden van dezelfde lijst ondertekende verklaring die afgegeven</w:t>
            </w:r>
            <w:r w:rsidRPr="000D7D82">
              <w:t xml:space="preserve"> </w:t>
            </w:r>
            <w:r w:rsidRPr="00421F70">
              <w:rPr>
                <w:i/>
              </w:rPr>
              <w:t xml:space="preserve">wordt tegen ontvangstbewijs aan de algemeen directeur. De algemeen directeur geeft er op de eerstvolgende </w:t>
            </w:r>
            <w:r w:rsidR="003868D4" w:rsidRPr="00421F70">
              <w:rPr>
                <w:i/>
              </w:rPr>
              <w:t>OCMW-raad</w:t>
            </w:r>
            <w:r w:rsidRPr="00421F70">
              <w:rPr>
                <w:i/>
              </w:rPr>
              <w:t xml:space="preserve"> kennis van.</w:t>
            </w:r>
          </w:p>
          <w:p w14:paraId="0B1D08DF" w14:textId="77777777" w:rsidR="00C91392" w:rsidRPr="00421F70" w:rsidRDefault="00C91392" w:rsidP="006A500A">
            <w:pPr>
              <w:spacing w:line="300" w:lineRule="exact"/>
              <w:contextualSpacing w:val="0"/>
              <w:jc w:val="both"/>
              <w:rPr>
                <w:i/>
              </w:rPr>
            </w:pPr>
          </w:p>
          <w:p w14:paraId="73EA006A" w14:textId="77777777" w:rsidR="00C91392" w:rsidRPr="00421F70" w:rsidRDefault="00C91392" w:rsidP="006A500A">
            <w:pPr>
              <w:spacing w:line="300" w:lineRule="exact"/>
              <w:contextualSpacing w:val="0"/>
              <w:jc w:val="both"/>
            </w:pPr>
            <w:r w:rsidRPr="00421F70">
              <w:t xml:space="preserve">Als deze vervanging niet kan plaatsvinden of niet plaatsvindt binnen zestig dagen wordt in de vervanging voorzien, zoals </w:t>
            </w:r>
            <w:r w:rsidRPr="00421F70">
              <w:rPr>
                <w:highlight w:val="yellow"/>
              </w:rPr>
              <w:t>in art. B1, §1 van dit reglement</w:t>
            </w:r>
            <w:r w:rsidRPr="00421F70">
              <w:t>.</w:t>
            </w:r>
          </w:p>
          <w:p w14:paraId="731EE58E" w14:textId="77777777" w:rsidR="00C91392" w:rsidRDefault="00C91392" w:rsidP="006A500A">
            <w:pPr>
              <w:spacing w:line="300" w:lineRule="exact"/>
              <w:contextualSpacing w:val="0"/>
              <w:jc w:val="both"/>
            </w:pPr>
          </w:p>
          <w:p w14:paraId="03596CF4" w14:textId="77777777" w:rsidR="00C91392" w:rsidRPr="000F5DFD" w:rsidRDefault="00C91392" w:rsidP="006A500A">
            <w:pPr>
              <w:spacing w:line="300" w:lineRule="exact"/>
              <w:jc w:val="both"/>
            </w:pPr>
            <w:r>
              <w:rPr>
                <w:i/>
                <w:sz w:val="16"/>
                <w:szCs w:val="16"/>
              </w:rPr>
              <w:t>(art. 484, §1, volgens art. 500 DLB)</w:t>
            </w:r>
          </w:p>
        </w:tc>
      </w:tr>
      <w:tr w:rsidR="006A500A" w:rsidRPr="00E10B99" w14:paraId="3C3D9E7A" w14:textId="77777777" w:rsidTr="002C6995">
        <w:tc>
          <w:tcPr>
            <w:tcW w:w="579" w:type="dxa"/>
            <w:tcFitText/>
            <w:vAlign w:val="center"/>
          </w:tcPr>
          <w:p w14:paraId="06850AA0" w14:textId="77777777" w:rsidR="006A500A" w:rsidRPr="0025006D" w:rsidRDefault="006A500A" w:rsidP="006A500A">
            <w:pPr>
              <w:spacing w:line="300" w:lineRule="exact"/>
              <w:contextualSpacing w:val="0"/>
              <w:jc w:val="center"/>
            </w:pPr>
            <w:r w:rsidRPr="006A5350">
              <w:rPr>
                <w:noProof/>
              </w:rPr>
              <w:drawing>
                <wp:anchor distT="0" distB="0" distL="114300" distR="114300" simplePos="0" relativeHeight="277488640" behindDoc="1" locked="0" layoutInCell="1" allowOverlap="1" wp14:anchorId="09C1B578" wp14:editId="675B7C48">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8F55166" w14:textId="77777777" w:rsidR="006A500A" w:rsidRPr="0025006D" w:rsidRDefault="006A500A" w:rsidP="006A500A">
            <w:pPr>
              <w:spacing w:line="300" w:lineRule="exact"/>
              <w:contextualSpacing w:val="0"/>
              <w:jc w:val="both"/>
            </w:pPr>
            <w:r w:rsidRPr="0025006D">
              <w:t>/</w:t>
            </w:r>
          </w:p>
        </w:tc>
        <w:tc>
          <w:tcPr>
            <w:tcW w:w="6798" w:type="dxa"/>
          </w:tcPr>
          <w:p w14:paraId="36409584" w14:textId="77777777" w:rsidR="006A500A" w:rsidRPr="000D7D82" w:rsidRDefault="006A500A" w:rsidP="006A500A">
            <w:pPr>
              <w:spacing w:line="300" w:lineRule="exact"/>
              <w:contextualSpacing w:val="0"/>
              <w:jc w:val="both"/>
              <w:rPr>
                <w:b/>
              </w:rPr>
            </w:pPr>
            <w:r w:rsidRPr="000D7D82">
              <w:rPr>
                <w:b/>
              </w:rPr>
              <w:t>§ 4.</w:t>
            </w:r>
          </w:p>
          <w:p w14:paraId="66B4AC29" w14:textId="77777777" w:rsidR="006A500A" w:rsidRPr="00421F70" w:rsidRDefault="006A500A" w:rsidP="006A500A">
            <w:pPr>
              <w:spacing w:line="300" w:lineRule="exact"/>
              <w:contextualSpacing w:val="0"/>
              <w:jc w:val="both"/>
              <w:rPr>
                <w:i/>
              </w:rPr>
            </w:pPr>
            <w:r w:rsidRPr="00421F70">
              <w:rPr>
                <w:i/>
              </w:rPr>
              <w:t xml:space="preserve">Als het mandaat van afgevaardigde deskundige in de bestuursorganen een einde neemt of bij een verhindering duiden de </w:t>
            </w:r>
            <w:r w:rsidR="0066641A" w:rsidRPr="00421F70">
              <w:rPr>
                <w:i/>
              </w:rPr>
              <w:t>OCMW-raadsleden</w:t>
            </w:r>
            <w:r w:rsidRPr="00421F70">
              <w:rPr>
                <w:i/>
              </w:rPr>
              <w:t xml:space="preserve"> een nieuwe deskundige aan zoals </w:t>
            </w:r>
            <w:r w:rsidRPr="00421F70">
              <w:rPr>
                <w:i/>
                <w:highlight w:val="yellow"/>
              </w:rPr>
              <w:t>in art. 31 van dit reglement</w:t>
            </w:r>
            <w:r w:rsidRPr="00421F70">
              <w:rPr>
                <w:i/>
              </w:rPr>
              <w:t>.</w:t>
            </w:r>
          </w:p>
        </w:tc>
      </w:tr>
      <w:tr w:rsidR="006A500A" w:rsidRPr="00862904" w14:paraId="09F91302" w14:textId="77777777" w:rsidTr="002C6995">
        <w:tc>
          <w:tcPr>
            <w:tcW w:w="579" w:type="dxa"/>
            <w:tcFitText/>
            <w:vAlign w:val="center"/>
          </w:tcPr>
          <w:p w14:paraId="22F57248" w14:textId="77777777" w:rsidR="006A500A" w:rsidRPr="00E10B99" w:rsidRDefault="006A500A" w:rsidP="006A500A">
            <w:pPr>
              <w:spacing w:line="300" w:lineRule="exact"/>
              <w:contextualSpacing w:val="0"/>
              <w:jc w:val="center"/>
            </w:pPr>
            <w:r w:rsidRPr="007119F9">
              <w:rPr>
                <w:noProof/>
              </w:rPr>
              <w:drawing>
                <wp:anchor distT="0" distB="0" distL="114300" distR="114300" simplePos="0" relativeHeight="277489664" behindDoc="1" locked="0" layoutInCell="1" allowOverlap="1" wp14:anchorId="2C1F60D0" wp14:editId="4AD1D4D8">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D2E0454" w14:textId="77777777" w:rsidR="006A500A" w:rsidRPr="000D7D82" w:rsidRDefault="006A500A" w:rsidP="006A500A">
            <w:pPr>
              <w:spacing w:line="300" w:lineRule="exact"/>
              <w:contextualSpacing w:val="0"/>
              <w:jc w:val="both"/>
              <w:rPr>
                <w:b/>
              </w:rPr>
            </w:pPr>
            <w:r w:rsidRPr="000D7D82">
              <w:rPr>
                <w:b/>
              </w:rPr>
              <w:t>Art. B2.</w:t>
            </w:r>
          </w:p>
          <w:p w14:paraId="2968F1FE" w14:textId="77777777" w:rsidR="006A500A" w:rsidRPr="002C1EB7" w:rsidRDefault="006A500A" w:rsidP="006A500A">
            <w:pPr>
              <w:spacing w:line="300" w:lineRule="exact"/>
              <w:contextualSpacing w:val="0"/>
              <w:jc w:val="both"/>
              <w:rPr>
                <w:i/>
              </w:rPr>
            </w:pPr>
            <w:r w:rsidRPr="002C1EB7">
              <w:rPr>
                <w:i/>
              </w:rPr>
              <w:t xml:space="preserve">De bespreking van de beslissingen van de autonome verzorgingsinstelling waar de gemeente lid van is, gebeurt in de </w:t>
            </w:r>
            <w:r w:rsidR="003868D4" w:rsidRPr="002C1EB7">
              <w:rPr>
                <w:i/>
              </w:rPr>
              <w:t>OCMW-raad</w:t>
            </w:r>
            <w:r w:rsidRPr="002C1EB7">
              <w:rPr>
                <w:i/>
              </w:rPr>
              <w:t>.</w:t>
            </w:r>
          </w:p>
          <w:p w14:paraId="3A187132" w14:textId="77777777" w:rsidR="006A500A" w:rsidRPr="002C1EB7" w:rsidRDefault="006A500A" w:rsidP="006A500A">
            <w:pPr>
              <w:spacing w:line="300" w:lineRule="exact"/>
              <w:contextualSpacing w:val="0"/>
              <w:jc w:val="both"/>
              <w:rPr>
                <w:i/>
              </w:rPr>
            </w:pPr>
          </w:p>
          <w:p w14:paraId="56BB4F6C" w14:textId="77777777" w:rsidR="006A500A" w:rsidRPr="00862904" w:rsidRDefault="006A500A" w:rsidP="006A500A">
            <w:pPr>
              <w:spacing w:line="300" w:lineRule="exact"/>
              <w:contextualSpacing w:val="0"/>
              <w:jc w:val="both"/>
            </w:pPr>
            <w:r w:rsidRPr="002C1EB7">
              <w:rPr>
                <w:i/>
                <w:color w:val="0070C0"/>
                <w:sz w:val="16"/>
                <w:szCs w:val="16"/>
              </w:rPr>
              <w:t>(</w:t>
            </w:r>
            <w:r w:rsidR="002D27FD">
              <w:rPr>
                <w:i/>
                <w:color w:val="0070C0"/>
                <w:sz w:val="16"/>
                <w:szCs w:val="16"/>
              </w:rPr>
              <w:t>D</w:t>
            </w:r>
            <w:r w:rsidRPr="002C1EB7">
              <w:rPr>
                <w:i/>
                <w:color w:val="0070C0"/>
                <w:sz w:val="16"/>
                <w:szCs w:val="16"/>
              </w:rPr>
              <w:t>eze bepaling is enkel zinvol als zowel de gemeente als het OCMW lid zijn van de vereniging</w:t>
            </w:r>
            <w:r w:rsidRPr="00C11BAC">
              <w:rPr>
                <w:i/>
                <w:color w:val="0070C0"/>
                <w:sz w:val="16"/>
                <w:szCs w:val="16"/>
              </w:rPr>
              <w:t>)</w:t>
            </w:r>
          </w:p>
        </w:tc>
        <w:tc>
          <w:tcPr>
            <w:tcW w:w="6798" w:type="dxa"/>
          </w:tcPr>
          <w:p w14:paraId="6AE2CE47" w14:textId="77777777" w:rsidR="006A500A" w:rsidRPr="000D7D82" w:rsidRDefault="006A500A" w:rsidP="006A500A">
            <w:pPr>
              <w:spacing w:line="300" w:lineRule="exact"/>
              <w:contextualSpacing w:val="0"/>
              <w:jc w:val="both"/>
              <w:rPr>
                <w:b/>
              </w:rPr>
            </w:pPr>
            <w:r w:rsidRPr="000D7D82">
              <w:rPr>
                <w:b/>
              </w:rPr>
              <w:t>Art. B2, § 1.</w:t>
            </w:r>
          </w:p>
          <w:p w14:paraId="1A107727" w14:textId="77777777" w:rsidR="006A500A" w:rsidRDefault="006A500A" w:rsidP="006A500A">
            <w:pPr>
              <w:spacing w:line="300" w:lineRule="exact"/>
              <w:contextualSpacing w:val="0"/>
              <w:jc w:val="both"/>
              <w:rPr>
                <w:lang w:val="nl-NL"/>
              </w:rPr>
            </w:pPr>
            <w:r w:rsidRPr="000D7D82">
              <w:rPr>
                <w:lang w:val="nl-NL"/>
              </w:rPr>
              <w:t xml:space="preserve">De statuten van de autonome verzorgingsinstelling vermelden de wijze waarop de </w:t>
            </w:r>
            <w:r w:rsidR="0066641A">
              <w:rPr>
                <w:lang w:val="nl-NL"/>
              </w:rPr>
              <w:t>OCMW-raadsleden</w:t>
            </w:r>
            <w:r w:rsidRPr="000D7D82">
              <w:rPr>
                <w:lang w:val="nl-NL"/>
              </w:rPr>
              <w:t xml:space="preserve"> in kennis worden gesteld van de agenda van de bestuurs- en beheersorganen van de vereniging.</w:t>
            </w:r>
          </w:p>
          <w:p w14:paraId="04B7C24D" w14:textId="77777777" w:rsidR="00421F70" w:rsidRDefault="00421F70" w:rsidP="006A500A">
            <w:pPr>
              <w:spacing w:line="300" w:lineRule="exact"/>
              <w:contextualSpacing w:val="0"/>
              <w:jc w:val="both"/>
              <w:rPr>
                <w:lang w:val="nl-NL"/>
              </w:rPr>
            </w:pPr>
          </w:p>
          <w:p w14:paraId="18A5C11E" w14:textId="77777777" w:rsidR="00421F70" w:rsidRPr="000D7D82" w:rsidRDefault="00421F70" w:rsidP="00421F70">
            <w:pPr>
              <w:spacing w:line="300" w:lineRule="exact"/>
              <w:contextualSpacing w:val="0"/>
              <w:jc w:val="both"/>
              <w:rPr>
                <w:lang w:val="nl-NL"/>
              </w:rPr>
            </w:pPr>
            <w:r w:rsidRPr="00001EFA">
              <w:rPr>
                <w:i/>
                <w:sz w:val="16"/>
                <w:szCs w:val="16"/>
              </w:rPr>
              <w:lastRenderedPageBreak/>
              <w:t>(art. 4</w:t>
            </w:r>
            <w:r>
              <w:rPr>
                <w:i/>
                <w:sz w:val="16"/>
                <w:szCs w:val="16"/>
              </w:rPr>
              <w:t>77, volgens art. 500</w:t>
            </w:r>
            <w:r w:rsidRPr="00001EFA">
              <w:rPr>
                <w:i/>
                <w:sz w:val="16"/>
                <w:szCs w:val="16"/>
              </w:rPr>
              <w:t xml:space="preserve"> DLB</w:t>
            </w:r>
            <w:r>
              <w:rPr>
                <w:i/>
                <w:sz w:val="16"/>
                <w:szCs w:val="16"/>
              </w:rPr>
              <w:t>)</w:t>
            </w:r>
          </w:p>
          <w:p w14:paraId="29EE57C5" w14:textId="77777777" w:rsidR="006A500A" w:rsidRPr="002E65A6" w:rsidRDefault="006A500A" w:rsidP="006A500A">
            <w:pPr>
              <w:spacing w:line="300" w:lineRule="exact"/>
              <w:contextualSpacing w:val="0"/>
              <w:jc w:val="both"/>
              <w:rPr>
                <w:i/>
                <w:color w:val="0070C0"/>
                <w:lang w:val="nl-NL"/>
              </w:rPr>
            </w:pPr>
          </w:p>
          <w:p w14:paraId="37A9D910" w14:textId="77777777" w:rsidR="006A500A" w:rsidRPr="00862904" w:rsidRDefault="006A500A" w:rsidP="006A500A">
            <w:pPr>
              <w:spacing w:line="300" w:lineRule="exact"/>
              <w:contextualSpacing w:val="0"/>
              <w:jc w:val="both"/>
            </w:pPr>
            <w:r w:rsidRPr="002E65A6">
              <w:rPr>
                <w:i/>
                <w:color w:val="0070C0"/>
                <w:sz w:val="16"/>
                <w:szCs w:val="16"/>
                <w:lang w:val="nl-NL"/>
              </w:rPr>
              <w:t>(</w:t>
            </w:r>
            <w:r w:rsidR="002D27FD">
              <w:rPr>
                <w:i/>
                <w:color w:val="0070C0"/>
                <w:sz w:val="16"/>
                <w:szCs w:val="16"/>
                <w:lang w:val="nl-NL"/>
              </w:rPr>
              <w:t>D</w:t>
            </w:r>
            <w:r w:rsidRPr="002E65A6">
              <w:rPr>
                <w:i/>
                <w:color w:val="0070C0"/>
                <w:sz w:val="16"/>
                <w:szCs w:val="16"/>
                <w:lang w:val="nl-NL"/>
              </w:rPr>
              <w:t>eze bepaling is facultatief</w:t>
            </w:r>
            <w:r w:rsidR="00421F70">
              <w:rPr>
                <w:i/>
                <w:color w:val="0070C0"/>
                <w:sz w:val="16"/>
                <w:szCs w:val="16"/>
                <w:lang w:val="nl-NL"/>
              </w:rPr>
              <w:t xml:space="preserve"> in de statuten</w:t>
            </w:r>
            <w:r w:rsidRPr="002E65A6">
              <w:rPr>
                <w:i/>
                <w:color w:val="0070C0"/>
                <w:sz w:val="16"/>
                <w:szCs w:val="16"/>
                <w:lang w:val="nl-NL"/>
              </w:rPr>
              <w:t>, maar informatief voor de raadsleden)</w:t>
            </w:r>
          </w:p>
        </w:tc>
      </w:tr>
      <w:tr w:rsidR="00785894" w:rsidRPr="00862904" w14:paraId="0DD840FD" w14:textId="77777777" w:rsidTr="002C6995">
        <w:tc>
          <w:tcPr>
            <w:tcW w:w="579" w:type="dxa"/>
            <w:tcFitText/>
            <w:vAlign w:val="center"/>
          </w:tcPr>
          <w:p w14:paraId="335ADF30" w14:textId="77777777" w:rsidR="00785894" w:rsidRPr="007119F9" w:rsidRDefault="00785894" w:rsidP="006A500A">
            <w:pPr>
              <w:spacing w:line="300" w:lineRule="exact"/>
              <w:contextualSpacing w:val="0"/>
              <w:jc w:val="center"/>
              <w:rPr>
                <w:noProof/>
              </w:rPr>
            </w:pPr>
          </w:p>
        </w:tc>
        <w:tc>
          <w:tcPr>
            <w:tcW w:w="6798" w:type="dxa"/>
            <w:vMerge w:val="restart"/>
          </w:tcPr>
          <w:p w14:paraId="4030F567" w14:textId="77777777" w:rsidR="00785894" w:rsidRPr="00AF1B62" w:rsidRDefault="00785894" w:rsidP="006A500A">
            <w:pPr>
              <w:spacing w:line="300" w:lineRule="exact"/>
              <w:contextualSpacing w:val="0"/>
              <w:jc w:val="both"/>
            </w:pPr>
          </w:p>
          <w:p w14:paraId="31433667" w14:textId="77777777" w:rsidR="00785894" w:rsidRPr="00126C47" w:rsidRDefault="00785894" w:rsidP="006A500A">
            <w:pPr>
              <w:spacing w:line="300" w:lineRule="exact"/>
              <w:jc w:val="both"/>
              <w:rPr>
                <w:b/>
                <w:i/>
              </w:rPr>
            </w:pPr>
          </w:p>
        </w:tc>
        <w:tc>
          <w:tcPr>
            <w:tcW w:w="6798" w:type="dxa"/>
            <w:vMerge w:val="restart"/>
          </w:tcPr>
          <w:p w14:paraId="7A8AD9EB" w14:textId="77777777" w:rsidR="00785894" w:rsidRPr="00126C47" w:rsidRDefault="00785894" w:rsidP="006A500A">
            <w:pPr>
              <w:spacing w:line="300" w:lineRule="exact"/>
              <w:contextualSpacing w:val="0"/>
              <w:jc w:val="both"/>
              <w:rPr>
                <w:b/>
                <w:lang w:val="nl-NL"/>
              </w:rPr>
            </w:pPr>
            <w:r w:rsidRPr="00126C47">
              <w:rPr>
                <w:b/>
                <w:lang w:val="nl-NL"/>
              </w:rPr>
              <w:t>§ 2.</w:t>
            </w:r>
          </w:p>
          <w:p w14:paraId="3BD6F7AB" w14:textId="77777777" w:rsidR="00785894" w:rsidRDefault="00785894" w:rsidP="006A500A">
            <w:pPr>
              <w:spacing w:line="300" w:lineRule="exact"/>
              <w:contextualSpacing w:val="0"/>
              <w:jc w:val="both"/>
              <w:rPr>
                <w:lang w:val="nl-NL"/>
              </w:rPr>
            </w:pPr>
            <w:r w:rsidRPr="000D7D82">
              <w:rPr>
                <w:lang w:val="nl-NL"/>
              </w:rPr>
              <w:t xml:space="preserve">De statuten van de autonome verzorgingsinstelling  vermelden de wijze waarop de </w:t>
            </w:r>
            <w:r w:rsidR="0066641A">
              <w:rPr>
                <w:lang w:val="nl-NL"/>
              </w:rPr>
              <w:t>OCMW-raadsleden</w:t>
            </w:r>
            <w:r w:rsidRPr="000D7D82">
              <w:rPr>
                <w:lang w:val="nl-NL"/>
              </w:rPr>
              <w:t xml:space="preserve"> in kennis worden gesteld van de notulen van de vergaderingen van de raad van bestuur en het orgaan van dagelijks bestuur en alle documenten waarnaar verwezen wordt in de notulen. Deze worden, indien een lid van de </w:t>
            </w:r>
            <w:r w:rsidR="003868D4">
              <w:rPr>
                <w:lang w:val="nl-NL"/>
              </w:rPr>
              <w:t>OCMW-raad</w:t>
            </w:r>
            <w:r w:rsidRPr="000D7D82">
              <w:rPr>
                <w:lang w:val="nl-NL"/>
              </w:rPr>
              <w:t xml:space="preserve"> dat wenst, in elk geval elektronisch ter beschikking gesteld.</w:t>
            </w:r>
          </w:p>
          <w:p w14:paraId="40E83928" w14:textId="77777777" w:rsidR="007676CC" w:rsidRDefault="007676CC" w:rsidP="006A500A">
            <w:pPr>
              <w:spacing w:line="300" w:lineRule="exact"/>
              <w:contextualSpacing w:val="0"/>
              <w:jc w:val="both"/>
              <w:rPr>
                <w:lang w:val="nl-NL"/>
              </w:rPr>
            </w:pPr>
          </w:p>
          <w:p w14:paraId="27E58BCC" w14:textId="77777777" w:rsidR="007676CC" w:rsidRDefault="007676CC" w:rsidP="006A500A">
            <w:pPr>
              <w:spacing w:line="300" w:lineRule="exact"/>
              <w:contextualSpacing w:val="0"/>
              <w:jc w:val="both"/>
              <w:rPr>
                <w:i/>
                <w:sz w:val="16"/>
                <w:szCs w:val="16"/>
              </w:rPr>
            </w:pPr>
            <w:r w:rsidRPr="00001EFA">
              <w:rPr>
                <w:i/>
                <w:sz w:val="16"/>
                <w:szCs w:val="16"/>
              </w:rPr>
              <w:t>(art. 4</w:t>
            </w:r>
            <w:r>
              <w:rPr>
                <w:i/>
                <w:sz w:val="16"/>
                <w:szCs w:val="16"/>
              </w:rPr>
              <w:t>77, volgens art. 500</w:t>
            </w:r>
            <w:r w:rsidRPr="00001EFA">
              <w:rPr>
                <w:i/>
                <w:sz w:val="16"/>
                <w:szCs w:val="16"/>
              </w:rPr>
              <w:t xml:space="preserve"> DLB</w:t>
            </w:r>
            <w:r w:rsidR="00421F70">
              <w:rPr>
                <w:i/>
                <w:sz w:val="16"/>
                <w:szCs w:val="16"/>
              </w:rPr>
              <w:t>)</w:t>
            </w:r>
          </w:p>
          <w:p w14:paraId="2C30E9E7" w14:textId="77777777" w:rsidR="002D27FD" w:rsidRDefault="002D27FD" w:rsidP="006A500A">
            <w:pPr>
              <w:spacing w:line="300" w:lineRule="exact"/>
              <w:contextualSpacing w:val="0"/>
              <w:jc w:val="both"/>
              <w:rPr>
                <w:lang w:val="nl-NL"/>
              </w:rPr>
            </w:pPr>
          </w:p>
          <w:p w14:paraId="6B89FFC2" w14:textId="77777777" w:rsidR="002D27FD" w:rsidRPr="000D7D82" w:rsidRDefault="002D27FD" w:rsidP="006A500A">
            <w:pPr>
              <w:spacing w:line="300" w:lineRule="exact"/>
              <w:contextualSpacing w:val="0"/>
              <w:jc w:val="both"/>
              <w:rPr>
                <w:lang w:val="nl-NL"/>
              </w:rPr>
            </w:pPr>
            <w:r w:rsidRPr="002E65A6">
              <w:rPr>
                <w:i/>
                <w:color w:val="0070C0"/>
                <w:sz w:val="16"/>
                <w:szCs w:val="16"/>
                <w:lang w:val="nl-NL"/>
              </w:rPr>
              <w:t>(</w:t>
            </w:r>
            <w:r>
              <w:rPr>
                <w:i/>
                <w:color w:val="0070C0"/>
                <w:sz w:val="16"/>
                <w:szCs w:val="16"/>
                <w:lang w:val="nl-NL"/>
              </w:rPr>
              <w:t>D</w:t>
            </w:r>
            <w:r w:rsidRPr="002E65A6">
              <w:rPr>
                <w:i/>
                <w:color w:val="0070C0"/>
                <w:sz w:val="16"/>
                <w:szCs w:val="16"/>
                <w:lang w:val="nl-NL"/>
              </w:rPr>
              <w:t>eze bepaling is facultatief</w:t>
            </w:r>
            <w:r>
              <w:rPr>
                <w:i/>
                <w:color w:val="0070C0"/>
                <w:sz w:val="16"/>
                <w:szCs w:val="16"/>
                <w:lang w:val="nl-NL"/>
              </w:rPr>
              <w:t xml:space="preserve"> in de statuten</w:t>
            </w:r>
            <w:r w:rsidRPr="002E65A6">
              <w:rPr>
                <w:i/>
                <w:color w:val="0070C0"/>
                <w:sz w:val="16"/>
                <w:szCs w:val="16"/>
                <w:lang w:val="nl-NL"/>
              </w:rPr>
              <w:t>, maar informatief voor de raadsleden)</w:t>
            </w:r>
          </w:p>
          <w:p w14:paraId="2825A233" w14:textId="77777777" w:rsidR="00785894" w:rsidRDefault="00785894" w:rsidP="006A500A">
            <w:pPr>
              <w:spacing w:line="300" w:lineRule="exact"/>
              <w:contextualSpacing w:val="0"/>
              <w:jc w:val="both"/>
              <w:rPr>
                <w:i/>
                <w:color w:val="0070C0"/>
                <w:sz w:val="16"/>
                <w:szCs w:val="16"/>
                <w:lang w:val="nl-NL"/>
              </w:rPr>
            </w:pPr>
          </w:p>
          <w:p w14:paraId="46CC4795" w14:textId="77777777" w:rsidR="00785894" w:rsidRPr="007676CC" w:rsidRDefault="00785894" w:rsidP="006A500A">
            <w:pPr>
              <w:spacing w:line="300" w:lineRule="exact"/>
              <w:contextualSpacing w:val="0"/>
              <w:jc w:val="both"/>
              <w:rPr>
                <w:i/>
              </w:rPr>
            </w:pPr>
            <w:r w:rsidRPr="007676CC">
              <w:rPr>
                <w:i/>
              </w:rPr>
              <w:t xml:space="preserve">Wanneer de voorzitter van de </w:t>
            </w:r>
            <w:r w:rsidR="003868D4" w:rsidRPr="007676CC">
              <w:rPr>
                <w:i/>
              </w:rPr>
              <w:t>OCMW-raad</w:t>
            </w:r>
            <w:r w:rsidRPr="007676CC">
              <w:rPr>
                <w:i/>
              </w:rPr>
              <w:t xml:space="preserve"> in kennis gesteld wordt van de notulen van de raad van bestuur en het orgaan van dagelijks bestuur van de autonome verzorgingsinstelling, stelt hij deze vast en plaatst deze notulen en de bijhorende dossiers ter kennisname op de agenda van de volgende vergadering van de </w:t>
            </w:r>
            <w:r w:rsidR="003868D4" w:rsidRPr="007676CC">
              <w:rPr>
                <w:i/>
              </w:rPr>
              <w:t>OCMW-raad</w:t>
            </w:r>
            <w:r w:rsidRPr="007676CC">
              <w:rPr>
                <w:i/>
              </w:rPr>
              <w:t>.</w:t>
            </w:r>
          </w:p>
          <w:p w14:paraId="25E2FCCB" w14:textId="77777777" w:rsidR="00785894" w:rsidRPr="007676CC" w:rsidRDefault="00785894" w:rsidP="006A500A">
            <w:pPr>
              <w:spacing w:line="300" w:lineRule="exact"/>
              <w:contextualSpacing w:val="0"/>
              <w:jc w:val="both"/>
              <w:rPr>
                <w:i/>
              </w:rPr>
            </w:pPr>
          </w:p>
          <w:p w14:paraId="1008AD2C" w14:textId="77777777" w:rsidR="00785894" w:rsidRPr="007676CC" w:rsidRDefault="00785894" w:rsidP="006A500A">
            <w:pPr>
              <w:spacing w:line="300" w:lineRule="exact"/>
              <w:contextualSpacing w:val="0"/>
              <w:jc w:val="both"/>
              <w:rPr>
                <w:i/>
              </w:rPr>
            </w:pPr>
            <w:r w:rsidRPr="007676CC">
              <w:rPr>
                <w:i/>
              </w:rPr>
              <w:t xml:space="preserve">De voorzitter kan op basis van deze notulen toegelichte voorstellen van beslissing toevoegen aan de agenda. Dat kan enkel als de termijn uit </w:t>
            </w:r>
            <w:r w:rsidRPr="007676CC">
              <w:rPr>
                <w:i/>
                <w:highlight w:val="yellow"/>
              </w:rPr>
              <w:t>art. 2, §1 van dit reglement</w:t>
            </w:r>
            <w:r w:rsidRPr="007676CC">
              <w:rPr>
                <w:i/>
              </w:rPr>
              <w:t xml:space="preserve"> gerespecteerd wordt. Andere leden van de raad kunnen toegelichte voorstellen van beslissing indienen op de wijze en binnen de termijn zoals bepaald </w:t>
            </w:r>
            <w:r w:rsidRPr="007676CC">
              <w:rPr>
                <w:i/>
                <w:highlight w:val="yellow"/>
              </w:rPr>
              <w:t>in art. 3 van dit reglement</w:t>
            </w:r>
            <w:r w:rsidRPr="007676CC">
              <w:rPr>
                <w:i/>
              </w:rPr>
              <w:t>.</w:t>
            </w:r>
          </w:p>
          <w:p w14:paraId="37E83804" w14:textId="77777777" w:rsidR="00785894" w:rsidRPr="002E65A6" w:rsidRDefault="00785894" w:rsidP="006A500A">
            <w:pPr>
              <w:spacing w:line="300" w:lineRule="exact"/>
              <w:contextualSpacing w:val="0"/>
              <w:jc w:val="both"/>
              <w:rPr>
                <w:i/>
              </w:rPr>
            </w:pPr>
          </w:p>
          <w:p w14:paraId="62B9D2C8" w14:textId="77777777" w:rsidR="00785894" w:rsidRPr="00126C47" w:rsidRDefault="00785894" w:rsidP="006A500A">
            <w:pPr>
              <w:spacing w:line="300" w:lineRule="exact"/>
              <w:jc w:val="both"/>
              <w:rPr>
                <w:i/>
              </w:rPr>
            </w:pPr>
            <w:r w:rsidRPr="00001EFA">
              <w:rPr>
                <w:i/>
                <w:sz w:val="16"/>
                <w:szCs w:val="16"/>
              </w:rPr>
              <w:lastRenderedPageBreak/>
              <w:t>(art. 484, §4</w:t>
            </w:r>
            <w:r>
              <w:rPr>
                <w:i/>
                <w:sz w:val="16"/>
                <w:szCs w:val="16"/>
              </w:rPr>
              <w:t>, volgens art. 500</w:t>
            </w:r>
            <w:r w:rsidRPr="00001EFA">
              <w:rPr>
                <w:i/>
                <w:sz w:val="16"/>
                <w:szCs w:val="16"/>
              </w:rPr>
              <w:t xml:space="preserve"> DLB)</w:t>
            </w:r>
          </w:p>
        </w:tc>
      </w:tr>
      <w:tr w:rsidR="00785894" w:rsidRPr="00862904" w14:paraId="3B36E204" w14:textId="77777777" w:rsidTr="002C6995">
        <w:tc>
          <w:tcPr>
            <w:tcW w:w="579" w:type="dxa"/>
            <w:tcBorders>
              <w:bottom w:val="single" w:sz="4" w:space="0" w:color="AAAA99" w:themeColor="text1"/>
            </w:tcBorders>
            <w:tcFitText/>
            <w:vAlign w:val="center"/>
          </w:tcPr>
          <w:p w14:paraId="3C41E6D4" w14:textId="77777777" w:rsidR="00785894" w:rsidRPr="00785894" w:rsidRDefault="00785894" w:rsidP="006A500A">
            <w:pPr>
              <w:spacing w:line="300" w:lineRule="exact"/>
              <w:contextualSpacing w:val="0"/>
              <w:jc w:val="center"/>
            </w:pPr>
            <w:r w:rsidRPr="00785894">
              <w:rPr>
                <w:noProof/>
              </w:rPr>
              <w:drawing>
                <wp:anchor distT="0" distB="0" distL="114300" distR="114300" simplePos="0" relativeHeight="277655552" behindDoc="1" locked="0" layoutInCell="1" allowOverlap="1" wp14:anchorId="2DABF0F7" wp14:editId="38480315">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47412057" w14:textId="77777777" w:rsidR="00785894" w:rsidRPr="007119F9" w:rsidRDefault="00785894" w:rsidP="006A500A">
            <w:pPr>
              <w:spacing w:line="300" w:lineRule="exact"/>
              <w:contextualSpacing w:val="0"/>
              <w:jc w:val="center"/>
              <w:rPr>
                <w:noProof/>
              </w:rPr>
            </w:pPr>
            <w:r w:rsidRPr="00785894">
              <w:rPr>
                <w:noProof/>
              </w:rPr>
              <w:drawing>
                <wp:anchor distT="0" distB="0" distL="114300" distR="114300" simplePos="0" relativeHeight="277654528" behindDoc="1" locked="0" layoutInCell="1" allowOverlap="1" wp14:anchorId="3DAAFDD1" wp14:editId="63D815D0">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tcBorders>
              <w:bottom w:val="single" w:sz="4" w:space="0" w:color="AAAA99" w:themeColor="text1"/>
            </w:tcBorders>
          </w:tcPr>
          <w:p w14:paraId="288294D4" w14:textId="77777777" w:rsidR="00785894" w:rsidRPr="00AF1B62" w:rsidRDefault="00785894" w:rsidP="006A500A">
            <w:pPr>
              <w:spacing w:line="300" w:lineRule="exact"/>
              <w:jc w:val="both"/>
            </w:pPr>
          </w:p>
        </w:tc>
        <w:tc>
          <w:tcPr>
            <w:tcW w:w="6798" w:type="dxa"/>
            <w:vMerge/>
            <w:tcBorders>
              <w:bottom w:val="single" w:sz="4" w:space="0" w:color="AAAA99" w:themeColor="text1"/>
            </w:tcBorders>
          </w:tcPr>
          <w:p w14:paraId="34946015" w14:textId="77777777" w:rsidR="00785894" w:rsidRDefault="00785894" w:rsidP="006A500A">
            <w:pPr>
              <w:spacing w:line="300" w:lineRule="exact"/>
              <w:jc w:val="both"/>
              <w:rPr>
                <w:b/>
              </w:rPr>
            </w:pPr>
          </w:p>
        </w:tc>
      </w:tr>
      <w:tr w:rsidR="006A500A" w:rsidRPr="00862904" w14:paraId="5866A236" w14:textId="77777777" w:rsidTr="002C6995">
        <w:tc>
          <w:tcPr>
            <w:tcW w:w="579" w:type="dxa"/>
            <w:shd w:val="clear" w:color="auto" w:fill="D4D4D4" w:themeFill="background2" w:themeFillShade="E6"/>
            <w:tcFitText/>
            <w:vAlign w:val="center"/>
          </w:tcPr>
          <w:p w14:paraId="43898BDE" w14:textId="77777777" w:rsidR="006A500A" w:rsidRPr="007119F9" w:rsidRDefault="006A500A" w:rsidP="006A500A">
            <w:pPr>
              <w:spacing w:line="300" w:lineRule="exact"/>
              <w:contextualSpacing w:val="0"/>
              <w:jc w:val="center"/>
              <w:rPr>
                <w:noProof/>
              </w:rPr>
            </w:pPr>
          </w:p>
        </w:tc>
        <w:tc>
          <w:tcPr>
            <w:tcW w:w="6798" w:type="dxa"/>
            <w:shd w:val="clear" w:color="auto" w:fill="D4D4D4" w:themeFill="background2" w:themeFillShade="E6"/>
          </w:tcPr>
          <w:p w14:paraId="0EC7AA61" w14:textId="77777777" w:rsidR="006A500A" w:rsidRPr="00795DF0" w:rsidRDefault="006A500A" w:rsidP="006A500A">
            <w:pPr>
              <w:spacing w:line="300" w:lineRule="exact"/>
              <w:contextualSpacing w:val="0"/>
              <w:jc w:val="center"/>
              <w:rPr>
                <w:b/>
              </w:rPr>
            </w:pPr>
            <w:r>
              <w:rPr>
                <w:b/>
                <w:lang w:val="nl-NL"/>
              </w:rPr>
              <w:t>ZIEKENHUISVERENIGING</w:t>
            </w:r>
          </w:p>
        </w:tc>
        <w:tc>
          <w:tcPr>
            <w:tcW w:w="6798" w:type="dxa"/>
            <w:shd w:val="clear" w:color="auto" w:fill="D4D4D4" w:themeFill="background2" w:themeFillShade="E6"/>
          </w:tcPr>
          <w:p w14:paraId="1CDFFFD7" w14:textId="77777777" w:rsidR="006A500A" w:rsidRPr="006B4F31" w:rsidRDefault="006A500A" w:rsidP="006A500A">
            <w:pPr>
              <w:spacing w:line="300" w:lineRule="exact"/>
              <w:contextualSpacing w:val="0"/>
              <w:jc w:val="center"/>
              <w:rPr>
                <w:b/>
              </w:rPr>
            </w:pPr>
            <w:r>
              <w:rPr>
                <w:b/>
                <w:lang w:val="nl-NL"/>
              </w:rPr>
              <w:t>ZIEKENHUISVERENIGING</w:t>
            </w:r>
          </w:p>
        </w:tc>
      </w:tr>
      <w:tr w:rsidR="006A500A" w:rsidRPr="00862904" w14:paraId="477CB520" w14:textId="77777777" w:rsidTr="002C6995">
        <w:tc>
          <w:tcPr>
            <w:tcW w:w="579" w:type="dxa"/>
            <w:tcFitText/>
            <w:vAlign w:val="center"/>
          </w:tcPr>
          <w:p w14:paraId="7469D9EA" w14:textId="77777777" w:rsidR="006A500A" w:rsidRPr="00862904" w:rsidRDefault="006A500A" w:rsidP="006A500A">
            <w:pPr>
              <w:spacing w:line="300" w:lineRule="exact"/>
              <w:contextualSpacing w:val="0"/>
              <w:jc w:val="center"/>
            </w:pPr>
            <w:r w:rsidRPr="007119F9">
              <w:rPr>
                <w:noProof/>
              </w:rPr>
              <w:drawing>
                <wp:anchor distT="0" distB="0" distL="114300" distR="114300" simplePos="0" relativeHeight="277494784" behindDoc="1" locked="0" layoutInCell="1" allowOverlap="1" wp14:anchorId="55E13939" wp14:editId="3C5D12A7">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1BD9E038" w14:textId="77777777" w:rsidR="006A500A" w:rsidRPr="00795DF0" w:rsidRDefault="006A500A" w:rsidP="006A500A">
            <w:pPr>
              <w:spacing w:line="300" w:lineRule="exact"/>
              <w:contextualSpacing w:val="0"/>
              <w:jc w:val="both"/>
              <w:rPr>
                <w:b/>
              </w:rPr>
            </w:pPr>
            <w:r w:rsidRPr="00795DF0">
              <w:rPr>
                <w:b/>
              </w:rPr>
              <w:t>Art. C1.</w:t>
            </w:r>
          </w:p>
          <w:p w14:paraId="107B81B7" w14:textId="77777777" w:rsidR="006A500A" w:rsidRPr="002C1EB7" w:rsidRDefault="006A500A" w:rsidP="006A500A">
            <w:pPr>
              <w:spacing w:line="300" w:lineRule="exact"/>
              <w:contextualSpacing w:val="0"/>
              <w:jc w:val="both"/>
              <w:rPr>
                <w:i/>
              </w:rPr>
            </w:pPr>
            <w:r w:rsidRPr="002C1EB7">
              <w:rPr>
                <w:i/>
              </w:rPr>
              <w:t xml:space="preserve">De vertegenwoordigers van de gemeente in een ziekenhuisvereniging, worden verkozen op de wijze zoals bepaald </w:t>
            </w:r>
            <w:r w:rsidRPr="002C1EB7">
              <w:rPr>
                <w:i/>
                <w:highlight w:val="yellow"/>
              </w:rPr>
              <w:t>in art. 31 van dit reglement.</w:t>
            </w:r>
          </w:p>
          <w:p w14:paraId="6D2BF3E3" w14:textId="77777777" w:rsidR="006A500A" w:rsidRPr="002C1EB7" w:rsidRDefault="006A500A" w:rsidP="006A500A">
            <w:pPr>
              <w:spacing w:line="300" w:lineRule="exact"/>
              <w:contextualSpacing w:val="0"/>
              <w:jc w:val="both"/>
              <w:rPr>
                <w:i/>
              </w:rPr>
            </w:pPr>
          </w:p>
          <w:p w14:paraId="4A384453" w14:textId="77777777" w:rsidR="006A500A" w:rsidRPr="002C1EB7" w:rsidRDefault="006A500A" w:rsidP="006A500A">
            <w:pPr>
              <w:spacing w:line="300" w:lineRule="exact"/>
              <w:contextualSpacing w:val="0"/>
              <w:jc w:val="both"/>
              <w:rPr>
                <w:i/>
                <w:sz w:val="16"/>
                <w:szCs w:val="16"/>
              </w:rPr>
            </w:pPr>
            <w:r w:rsidRPr="002C1EB7">
              <w:rPr>
                <w:i/>
                <w:sz w:val="16"/>
                <w:szCs w:val="16"/>
              </w:rPr>
              <w:t>(art. 35 DLB)</w:t>
            </w:r>
          </w:p>
          <w:p w14:paraId="6BA1FD8A" w14:textId="77777777" w:rsidR="006A500A" w:rsidRPr="002C1EB7" w:rsidRDefault="006A500A" w:rsidP="006A500A">
            <w:pPr>
              <w:spacing w:line="300" w:lineRule="exact"/>
              <w:contextualSpacing w:val="0"/>
              <w:jc w:val="both"/>
              <w:rPr>
                <w:i/>
              </w:rPr>
            </w:pPr>
          </w:p>
          <w:p w14:paraId="40888BB9" w14:textId="77777777" w:rsidR="006A500A" w:rsidRPr="00862904" w:rsidRDefault="006A500A" w:rsidP="006A500A">
            <w:pPr>
              <w:spacing w:line="300" w:lineRule="exact"/>
              <w:contextualSpacing w:val="0"/>
              <w:jc w:val="both"/>
            </w:pPr>
            <w:r>
              <w:rPr>
                <w:i/>
                <w:color w:val="0070C0"/>
                <w:sz w:val="16"/>
                <w:szCs w:val="16"/>
              </w:rPr>
              <w:t>(</w:t>
            </w:r>
            <w:r w:rsidR="002D27FD">
              <w:rPr>
                <w:i/>
                <w:color w:val="0070C0"/>
                <w:sz w:val="16"/>
                <w:szCs w:val="16"/>
              </w:rPr>
              <w:t>D</w:t>
            </w:r>
            <w:r w:rsidRPr="008B7D6B">
              <w:rPr>
                <w:i/>
                <w:color w:val="0070C0"/>
                <w:sz w:val="16"/>
                <w:szCs w:val="16"/>
              </w:rPr>
              <w:t xml:space="preserve">it geldt enkel als </w:t>
            </w:r>
            <w:r>
              <w:rPr>
                <w:i/>
                <w:color w:val="0070C0"/>
                <w:sz w:val="16"/>
                <w:szCs w:val="16"/>
              </w:rPr>
              <w:t>de gemeente zelf</w:t>
            </w:r>
            <w:r w:rsidRPr="008B7D6B">
              <w:rPr>
                <w:i/>
                <w:color w:val="0070C0"/>
                <w:sz w:val="16"/>
                <w:szCs w:val="16"/>
              </w:rPr>
              <w:t xml:space="preserve"> lid is van de vereniging)</w:t>
            </w:r>
          </w:p>
        </w:tc>
        <w:tc>
          <w:tcPr>
            <w:tcW w:w="6798" w:type="dxa"/>
          </w:tcPr>
          <w:p w14:paraId="516503F5" w14:textId="77777777" w:rsidR="006A500A" w:rsidRPr="006B4F31" w:rsidRDefault="006A500A" w:rsidP="006A500A">
            <w:pPr>
              <w:spacing w:line="300" w:lineRule="exact"/>
              <w:contextualSpacing w:val="0"/>
              <w:jc w:val="both"/>
              <w:rPr>
                <w:b/>
              </w:rPr>
            </w:pPr>
            <w:r w:rsidRPr="006B4F31">
              <w:rPr>
                <w:b/>
              </w:rPr>
              <w:t xml:space="preserve">Art. </w:t>
            </w:r>
            <w:r>
              <w:rPr>
                <w:b/>
              </w:rPr>
              <w:t>C1, §1.</w:t>
            </w:r>
          </w:p>
          <w:p w14:paraId="2B55C059" w14:textId="77777777" w:rsidR="006A500A" w:rsidRDefault="006A500A" w:rsidP="006A500A">
            <w:pPr>
              <w:spacing w:line="300" w:lineRule="exact"/>
              <w:contextualSpacing w:val="0"/>
              <w:jc w:val="both"/>
            </w:pPr>
            <w:r w:rsidRPr="006B4F31">
              <w:t xml:space="preserve">De vertegenwoordigers van de </w:t>
            </w:r>
            <w:r w:rsidR="003868D4">
              <w:t>OCMW-raad</w:t>
            </w:r>
            <w:r w:rsidRPr="006B4F31">
              <w:t xml:space="preserve"> in een </w:t>
            </w:r>
            <w:r>
              <w:t>ziekenhuisvereniging</w:t>
            </w:r>
            <w:r w:rsidRPr="006B4F31">
              <w:t>, worden door de raadsleden in hun midden aangeduid door een geheime stemming in een stemronde</w:t>
            </w:r>
            <w:r>
              <w:t xml:space="preserve">, waarbij elk raadslid één stem krijgt. </w:t>
            </w:r>
            <w:r w:rsidRPr="006B4F31">
              <w:t>Bij staking van stemmen is de jongste kandidaat in jaren verkozen.</w:t>
            </w:r>
          </w:p>
          <w:p w14:paraId="13C0D0DB" w14:textId="77777777" w:rsidR="006A500A" w:rsidRDefault="006A500A" w:rsidP="006A500A">
            <w:pPr>
              <w:spacing w:line="300" w:lineRule="exact"/>
              <w:contextualSpacing w:val="0"/>
              <w:jc w:val="both"/>
            </w:pPr>
          </w:p>
          <w:p w14:paraId="67190FB6" w14:textId="77777777" w:rsidR="006A500A" w:rsidRPr="00862904" w:rsidRDefault="006A500A" w:rsidP="006A500A">
            <w:pPr>
              <w:spacing w:line="300" w:lineRule="exact"/>
              <w:contextualSpacing w:val="0"/>
              <w:jc w:val="both"/>
            </w:pPr>
            <w:r>
              <w:rPr>
                <w:i/>
                <w:sz w:val="16"/>
                <w:szCs w:val="16"/>
              </w:rPr>
              <w:t>(art. 506 DLB)</w:t>
            </w:r>
          </w:p>
        </w:tc>
      </w:tr>
      <w:tr w:rsidR="006A500A" w:rsidRPr="00862904" w14:paraId="0139C871" w14:textId="77777777" w:rsidTr="002C6995">
        <w:trPr>
          <w:trHeight w:val="300"/>
        </w:trPr>
        <w:tc>
          <w:tcPr>
            <w:tcW w:w="579" w:type="dxa"/>
            <w:vMerge w:val="restart"/>
            <w:tcFitText/>
            <w:vAlign w:val="center"/>
          </w:tcPr>
          <w:p w14:paraId="163D57B5" w14:textId="77777777" w:rsidR="006A500A" w:rsidRPr="00862904" w:rsidRDefault="006A500A" w:rsidP="006A500A">
            <w:pPr>
              <w:spacing w:line="300" w:lineRule="exact"/>
              <w:contextualSpacing w:val="0"/>
              <w:jc w:val="center"/>
            </w:pPr>
            <w:r w:rsidRPr="00795DF0">
              <w:rPr>
                <w:noProof/>
              </w:rPr>
              <w:drawing>
                <wp:anchor distT="0" distB="0" distL="114300" distR="114300" simplePos="0" relativeHeight="277498880" behindDoc="1" locked="0" layoutInCell="1" allowOverlap="1" wp14:anchorId="6334084B" wp14:editId="5E2F1D21">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4A5A6E61" w14:textId="77777777" w:rsidR="006A500A" w:rsidRPr="00862904" w:rsidRDefault="006A500A" w:rsidP="006A500A">
            <w:pPr>
              <w:spacing w:line="300" w:lineRule="exact"/>
              <w:contextualSpacing w:val="0"/>
              <w:jc w:val="both"/>
            </w:pPr>
            <w:r>
              <w:t>/</w:t>
            </w:r>
          </w:p>
        </w:tc>
        <w:tc>
          <w:tcPr>
            <w:tcW w:w="6798" w:type="dxa"/>
            <w:vMerge w:val="restart"/>
          </w:tcPr>
          <w:p w14:paraId="0A495EDA" w14:textId="77777777" w:rsidR="006A500A" w:rsidRDefault="006A500A" w:rsidP="006A500A">
            <w:pPr>
              <w:spacing w:line="300" w:lineRule="exact"/>
              <w:contextualSpacing w:val="0"/>
              <w:jc w:val="both"/>
              <w:rPr>
                <w:b/>
              </w:rPr>
            </w:pPr>
            <w:r>
              <w:rPr>
                <w:b/>
              </w:rPr>
              <w:t>§ 2.</w:t>
            </w:r>
          </w:p>
          <w:p w14:paraId="3BC87BFB" w14:textId="77777777" w:rsidR="006A500A" w:rsidRDefault="006A500A" w:rsidP="006A500A">
            <w:pPr>
              <w:spacing w:line="300" w:lineRule="exact"/>
              <w:contextualSpacing w:val="0"/>
              <w:jc w:val="both"/>
              <w:rPr>
                <w:highlight w:val="yellow"/>
              </w:rPr>
            </w:pPr>
            <w:r>
              <w:t xml:space="preserve">De </w:t>
            </w:r>
            <w:r w:rsidR="003868D4">
              <w:t>OCMW-raad</w:t>
            </w:r>
            <w:r>
              <w:t xml:space="preserve"> kan in de ziekenhuisvereniging ook deskundigen aanduiden die geen lid zijn van de </w:t>
            </w:r>
            <w:r w:rsidR="003868D4">
              <w:t>OCMW-raad</w:t>
            </w:r>
            <w:r>
              <w:t xml:space="preserve">. Dit kan door een beslissing die genomen wordt bij het begin van de legislatuur. Het aantal deskundigen dat geen raadslid is, kan maximaal een derde zijn van het aantal door de </w:t>
            </w:r>
            <w:r w:rsidR="003868D4">
              <w:t>OCMW-raad</w:t>
            </w:r>
            <w:r>
              <w:t xml:space="preserve"> aangewezen vertegenwoordigers. </w:t>
            </w:r>
          </w:p>
          <w:p w14:paraId="15491B29" w14:textId="77777777" w:rsidR="006A500A" w:rsidRDefault="006A500A" w:rsidP="006A500A">
            <w:pPr>
              <w:spacing w:line="300" w:lineRule="exact"/>
              <w:contextualSpacing w:val="0"/>
              <w:jc w:val="both"/>
            </w:pPr>
          </w:p>
          <w:p w14:paraId="30A3B89B" w14:textId="77777777" w:rsidR="006A500A" w:rsidRDefault="006A500A" w:rsidP="006A500A">
            <w:pPr>
              <w:spacing w:line="300" w:lineRule="exact"/>
              <w:contextualSpacing w:val="0"/>
              <w:jc w:val="both"/>
              <w:rPr>
                <w:i/>
                <w:sz w:val="16"/>
                <w:szCs w:val="16"/>
              </w:rPr>
            </w:pPr>
            <w:r>
              <w:rPr>
                <w:i/>
                <w:sz w:val="16"/>
                <w:szCs w:val="16"/>
              </w:rPr>
              <w:t>(art. 506 DLB)</w:t>
            </w:r>
          </w:p>
          <w:p w14:paraId="13EDDB71" w14:textId="77777777" w:rsidR="006A500A" w:rsidRPr="00862904" w:rsidRDefault="006A500A" w:rsidP="006A500A">
            <w:pPr>
              <w:spacing w:line="300" w:lineRule="exact"/>
              <w:contextualSpacing w:val="0"/>
              <w:jc w:val="both"/>
            </w:pPr>
          </w:p>
          <w:p w14:paraId="27083C51" w14:textId="77777777" w:rsidR="006A500A" w:rsidRPr="007676CC" w:rsidRDefault="006A500A" w:rsidP="006A500A">
            <w:pPr>
              <w:spacing w:line="300" w:lineRule="exact"/>
              <w:contextualSpacing w:val="0"/>
              <w:jc w:val="both"/>
              <w:rPr>
                <w:i/>
              </w:rPr>
            </w:pPr>
            <w:r w:rsidRPr="007676CC">
              <w:rPr>
                <w:i/>
              </w:rPr>
              <w:t>Wanneer de raad er voor kiest om deskundigen af te vaardigen moet de raad eerst voor de hele legislatuur beslissen hoeveel deskundigen de raad zal afvaardigen.</w:t>
            </w:r>
          </w:p>
          <w:p w14:paraId="01FEC719" w14:textId="77777777" w:rsidR="006A500A" w:rsidRPr="007676CC" w:rsidRDefault="006A500A" w:rsidP="006A500A">
            <w:pPr>
              <w:spacing w:line="300" w:lineRule="exact"/>
              <w:contextualSpacing w:val="0"/>
              <w:jc w:val="both"/>
              <w:rPr>
                <w:b/>
                <w:i/>
              </w:rPr>
            </w:pPr>
          </w:p>
          <w:p w14:paraId="2628AB21" w14:textId="77777777" w:rsidR="006A500A" w:rsidRPr="00862904" w:rsidRDefault="006A500A" w:rsidP="006A500A">
            <w:pPr>
              <w:spacing w:line="300" w:lineRule="exact"/>
              <w:jc w:val="both"/>
            </w:pPr>
            <w:r w:rsidRPr="007676CC">
              <w:rPr>
                <w:i/>
              </w:rPr>
              <w:t xml:space="preserve">De afgevaardigde deskundigen zelf worden aangeduid zoals in </w:t>
            </w:r>
            <w:r w:rsidRPr="007676CC">
              <w:rPr>
                <w:i/>
                <w:highlight w:val="yellow"/>
              </w:rPr>
              <w:t>art. 31 van dit reglement.</w:t>
            </w:r>
          </w:p>
        </w:tc>
      </w:tr>
      <w:tr w:rsidR="006A500A" w:rsidRPr="00862904" w14:paraId="267395CE" w14:textId="77777777" w:rsidTr="002C6995">
        <w:trPr>
          <w:trHeight w:val="300"/>
        </w:trPr>
        <w:tc>
          <w:tcPr>
            <w:tcW w:w="579" w:type="dxa"/>
            <w:vMerge/>
            <w:tcFitText/>
            <w:vAlign w:val="center"/>
          </w:tcPr>
          <w:p w14:paraId="20CB4B0E" w14:textId="77777777" w:rsidR="006A500A" w:rsidRPr="007119F9" w:rsidRDefault="006A500A" w:rsidP="006A500A">
            <w:pPr>
              <w:spacing w:line="300" w:lineRule="exact"/>
              <w:contextualSpacing w:val="0"/>
              <w:jc w:val="center"/>
              <w:rPr>
                <w:noProof/>
              </w:rPr>
            </w:pPr>
          </w:p>
        </w:tc>
        <w:tc>
          <w:tcPr>
            <w:tcW w:w="6798" w:type="dxa"/>
            <w:vMerge/>
          </w:tcPr>
          <w:p w14:paraId="320B0DD0" w14:textId="77777777" w:rsidR="006A500A" w:rsidRDefault="006A500A" w:rsidP="006A500A">
            <w:pPr>
              <w:spacing w:line="300" w:lineRule="exact"/>
              <w:contextualSpacing w:val="0"/>
              <w:jc w:val="both"/>
            </w:pPr>
          </w:p>
        </w:tc>
        <w:tc>
          <w:tcPr>
            <w:tcW w:w="6798" w:type="dxa"/>
            <w:vMerge/>
          </w:tcPr>
          <w:p w14:paraId="6D1DAC9B" w14:textId="77777777" w:rsidR="006A500A" w:rsidRPr="002F41D8" w:rsidRDefault="006A500A" w:rsidP="006A500A">
            <w:pPr>
              <w:spacing w:line="300" w:lineRule="exact"/>
              <w:jc w:val="both"/>
              <w:rPr>
                <w:b/>
                <w:i/>
              </w:rPr>
            </w:pPr>
          </w:p>
        </w:tc>
      </w:tr>
      <w:tr w:rsidR="006A500A" w:rsidRPr="00862904" w14:paraId="64CE4462" w14:textId="77777777" w:rsidTr="002C6995">
        <w:trPr>
          <w:trHeight w:val="300"/>
        </w:trPr>
        <w:tc>
          <w:tcPr>
            <w:tcW w:w="579" w:type="dxa"/>
            <w:vMerge/>
            <w:tcFitText/>
            <w:vAlign w:val="center"/>
          </w:tcPr>
          <w:p w14:paraId="3B46D9D3" w14:textId="77777777" w:rsidR="006A500A" w:rsidRPr="007119F9" w:rsidRDefault="006A500A" w:rsidP="006A500A">
            <w:pPr>
              <w:spacing w:line="300" w:lineRule="exact"/>
              <w:contextualSpacing w:val="0"/>
              <w:jc w:val="center"/>
              <w:rPr>
                <w:noProof/>
              </w:rPr>
            </w:pPr>
          </w:p>
        </w:tc>
        <w:tc>
          <w:tcPr>
            <w:tcW w:w="6798" w:type="dxa"/>
            <w:vMerge/>
          </w:tcPr>
          <w:p w14:paraId="281F5343" w14:textId="77777777" w:rsidR="006A500A" w:rsidRDefault="006A500A" w:rsidP="006A500A">
            <w:pPr>
              <w:spacing w:line="300" w:lineRule="exact"/>
              <w:contextualSpacing w:val="0"/>
              <w:jc w:val="both"/>
            </w:pPr>
          </w:p>
        </w:tc>
        <w:tc>
          <w:tcPr>
            <w:tcW w:w="6798" w:type="dxa"/>
            <w:vMerge/>
          </w:tcPr>
          <w:p w14:paraId="54CA027C" w14:textId="77777777" w:rsidR="006A500A" w:rsidRPr="002F41D8" w:rsidRDefault="006A500A" w:rsidP="006A500A">
            <w:pPr>
              <w:spacing w:line="300" w:lineRule="exact"/>
              <w:contextualSpacing w:val="0"/>
              <w:jc w:val="both"/>
              <w:rPr>
                <w:i/>
                <w:highlight w:val="yellow"/>
              </w:rPr>
            </w:pPr>
          </w:p>
        </w:tc>
      </w:tr>
      <w:tr w:rsidR="006A500A" w:rsidRPr="00862904" w14:paraId="6DE31364" w14:textId="77777777" w:rsidTr="002C6995">
        <w:trPr>
          <w:trHeight w:val="300"/>
        </w:trPr>
        <w:tc>
          <w:tcPr>
            <w:tcW w:w="579" w:type="dxa"/>
            <w:vMerge w:val="restart"/>
            <w:tcFitText/>
            <w:vAlign w:val="center"/>
          </w:tcPr>
          <w:p w14:paraId="58224EAC" w14:textId="77777777" w:rsidR="006A500A" w:rsidRPr="00862904" w:rsidRDefault="006A500A" w:rsidP="006A500A">
            <w:pPr>
              <w:spacing w:line="300" w:lineRule="exact"/>
              <w:contextualSpacing w:val="0"/>
              <w:jc w:val="center"/>
            </w:pPr>
            <w:r w:rsidRPr="00CB0818">
              <w:rPr>
                <w:noProof/>
              </w:rPr>
              <w:drawing>
                <wp:anchor distT="0" distB="0" distL="114300" distR="114300" simplePos="0" relativeHeight="277499904" behindDoc="1" locked="0" layoutInCell="1" allowOverlap="1" wp14:anchorId="50A50AF7" wp14:editId="66A27620">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37310BFB" w14:textId="77777777" w:rsidR="006A500A" w:rsidRPr="00862904" w:rsidRDefault="006A500A" w:rsidP="006A500A">
            <w:pPr>
              <w:spacing w:line="300" w:lineRule="exact"/>
              <w:contextualSpacing w:val="0"/>
              <w:jc w:val="both"/>
            </w:pPr>
          </w:p>
          <w:p w14:paraId="6FA55A72" w14:textId="77777777" w:rsidR="006A500A" w:rsidRPr="00862904" w:rsidRDefault="006A500A" w:rsidP="006A500A">
            <w:pPr>
              <w:spacing w:line="300" w:lineRule="exact"/>
              <w:jc w:val="both"/>
            </w:pPr>
            <w:r w:rsidRPr="0025006D">
              <w:t>/</w:t>
            </w:r>
          </w:p>
        </w:tc>
        <w:tc>
          <w:tcPr>
            <w:tcW w:w="6798" w:type="dxa"/>
            <w:vMerge w:val="restart"/>
          </w:tcPr>
          <w:p w14:paraId="358BC572" w14:textId="77777777" w:rsidR="006A500A" w:rsidRPr="006F5F4C" w:rsidRDefault="006A500A" w:rsidP="006A500A">
            <w:pPr>
              <w:spacing w:line="300" w:lineRule="exact"/>
              <w:contextualSpacing w:val="0"/>
              <w:jc w:val="both"/>
              <w:rPr>
                <w:b/>
              </w:rPr>
            </w:pPr>
            <w:r w:rsidRPr="006F5F4C">
              <w:rPr>
                <w:b/>
              </w:rPr>
              <w:t>§ 3.</w:t>
            </w:r>
          </w:p>
          <w:p w14:paraId="4E226DF8" w14:textId="77777777" w:rsidR="006A500A" w:rsidRPr="007676CC" w:rsidRDefault="006A500A" w:rsidP="006A500A">
            <w:pPr>
              <w:spacing w:line="300" w:lineRule="exact"/>
              <w:contextualSpacing w:val="0"/>
              <w:jc w:val="both"/>
              <w:rPr>
                <w:i/>
              </w:rPr>
            </w:pPr>
            <w:r w:rsidRPr="007676CC">
              <w:rPr>
                <w:i/>
              </w:rPr>
              <w:lastRenderedPageBreak/>
              <w:t xml:space="preserve">Als het mandaat van afgevaardigd raadslid in de bestuursorganen een einde neemt of bij een verhindering kunnen de </w:t>
            </w:r>
            <w:r w:rsidR="0066641A" w:rsidRPr="007676CC">
              <w:rPr>
                <w:i/>
              </w:rPr>
              <w:t>OCMW-raadsleden</w:t>
            </w:r>
            <w:r w:rsidRPr="007676CC">
              <w:rPr>
                <w:i/>
              </w:rPr>
              <w:t xml:space="preserve"> van de lijst die het betreffende lid heeft voorgedragen, samen een kandidaat-lid aanwijzen, behalve als de vertegenwoordiger in de bestuursorganen van de vereniging was verkozen als jongste in jaren bij staking van stemmen.</w:t>
            </w:r>
          </w:p>
          <w:p w14:paraId="19E1AED8" w14:textId="77777777" w:rsidR="006A500A" w:rsidRPr="007676CC" w:rsidRDefault="006A500A" w:rsidP="006A500A">
            <w:pPr>
              <w:spacing w:line="300" w:lineRule="exact"/>
              <w:contextualSpacing w:val="0"/>
              <w:jc w:val="both"/>
              <w:rPr>
                <w:i/>
              </w:rPr>
            </w:pPr>
            <w:r w:rsidRPr="007676CC">
              <w:rPr>
                <w:i/>
              </w:rPr>
              <w:t xml:space="preserve">De aanwijzing van dat lid wordt medegedeeld met een door de meerderheid van de leden van dezelfde lijst ondertekende verklaring die afgegeven wordt tegen ontvangstbewijs aan de algemeen directeur. De algemeen directeur geeft er op de eerstvolgende </w:t>
            </w:r>
            <w:r w:rsidR="003868D4" w:rsidRPr="007676CC">
              <w:rPr>
                <w:i/>
              </w:rPr>
              <w:t>OCMW-raad</w:t>
            </w:r>
            <w:r w:rsidRPr="007676CC">
              <w:rPr>
                <w:i/>
              </w:rPr>
              <w:t xml:space="preserve"> kennis van.</w:t>
            </w:r>
          </w:p>
          <w:p w14:paraId="01FD4F97" w14:textId="77777777" w:rsidR="006A500A" w:rsidRPr="006F5F4C" w:rsidRDefault="006A500A" w:rsidP="006A500A">
            <w:pPr>
              <w:spacing w:line="300" w:lineRule="exact"/>
              <w:jc w:val="both"/>
            </w:pPr>
            <w:r w:rsidRPr="007676CC">
              <w:rPr>
                <w:i/>
              </w:rPr>
              <w:t xml:space="preserve">Als deze vervanging niet kan plaatsvinden of niet plaatsvindt binnen zestig dagen wordt in de vervanging voorzien, zoals </w:t>
            </w:r>
            <w:r w:rsidRPr="007676CC">
              <w:rPr>
                <w:i/>
                <w:highlight w:val="yellow"/>
              </w:rPr>
              <w:t>in art. C1, §1 van dit reglement</w:t>
            </w:r>
            <w:r w:rsidRPr="007676CC">
              <w:rPr>
                <w:i/>
              </w:rPr>
              <w:t>.</w:t>
            </w:r>
          </w:p>
        </w:tc>
      </w:tr>
      <w:tr w:rsidR="006A500A" w:rsidRPr="00862904" w14:paraId="2558ECF0" w14:textId="77777777" w:rsidTr="002C6995">
        <w:trPr>
          <w:trHeight w:val="300"/>
        </w:trPr>
        <w:tc>
          <w:tcPr>
            <w:tcW w:w="579" w:type="dxa"/>
            <w:vMerge/>
            <w:tcFitText/>
            <w:vAlign w:val="center"/>
          </w:tcPr>
          <w:p w14:paraId="3B6BE4BB" w14:textId="77777777" w:rsidR="006A500A" w:rsidRPr="00862904" w:rsidRDefault="006A500A" w:rsidP="006A500A">
            <w:pPr>
              <w:spacing w:line="300" w:lineRule="exact"/>
              <w:contextualSpacing w:val="0"/>
              <w:jc w:val="center"/>
            </w:pPr>
          </w:p>
        </w:tc>
        <w:tc>
          <w:tcPr>
            <w:tcW w:w="6798" w:type="dxa"/>
            <w:vMerge/>
          </w:tcPr>
          <w:p w14:paraId="3532BF03" w14:textId="77777777" w:rsidR="006A500A" w:rsidRPr="00862904" w:rsidRDefault="006A500A" w:rsidP="006A500A">
            <w:pPr>
              <w:spacing w:line="300" w:lineRule="exact"/>
              <w:jc w:val="both"/>
            </w:pPr>
          </w:p>
        </w:tc>
        <w:tc>
          <w:tcPr>
            <w:tcW w:w="6798" w:type="dxa"/>
            <w:vMerge/>
          </w:tcPr>
          <w:p w14:paraId="76D6B133" w14:textId="77777777" w:rsidR="006A500A" w:rsidRPr="00862904" w:rsidRDefault="006A500A" w:rsidP="006A500A">
            <w:pPr>
              <w:spacing w:line="300" w:lineRule="exact"/>
              <w:jc w:val="both"/>
            </w:pPr>
          </w:p>
        </w:tc>
      </w:tr>
      <w:tr w:rsidR="006A500A" w:rsidRPr="00862904" w14:paraId="5F2A5DF4" w14:textId="77777777" w:rsidTr="002C6995">
        <w:trPr>
          <w:trHeight w:val="300"/>
        </w:trPr>
        <w:tc>
          <w:tcPr>
            <w:tcW w:w="579" w:type="dxa"/>
            <w:vMerge/>
            <w:tcFitText/>
            <w:vAlign w:val="center"/>
          </w:tcPr>
          <w:p w14:paraId="5F866CF5" w14:textId="77777777" w:rsidR="006A500A" w:rsidRPr="0025006D" w:rsidRDefault="006A500A" w:rsidP="006A500A">
            <w:pPr>
              <w:spacing w:line="300" w:lineRule="exact"/>
              <w:contextualSpacing w:val="0"/>
              <w:jc w:val="center"/>
            </w:pPr>
          </w:p>
        </w:tc>
        <w:tc>
          <w:tcPr>
            <w:tcW w:w="6798" w:type="dxa"/>
            <w:vMerge/>
          </w:tcPr>
          <w:p w14:paraId="430ECE91" w14:textId="77777777" w:rsidR="006A500A" w:rsidRPr="0025006D" w:rsidRDefault="006A500A" w:rsidP="006A500A">
            <w:pPr>
              <w:spacing w:line="300" w:lineRule="exact"/>
              <w:contextualSpacing w:val="0"/>
              <w:jc w:val="both"/>
            </w:pPr>
          </w:p>
        </w:tc>
        <w:tc>
          <w:tcPr>
            <w:tcW w:w="6798" w:type="dxa"/>
            <w:vMerge/>
          </w:tcPr>
          <w:p w14:paraId="2A17692B" w14:textId="77777777" w:rsidR="006A500A" w:rsidRPr="00094560" w:rsidRDefault="006A500A" w:rsidP="006A500A">
            <w:pPr>
              <w:spacing w:line="300" w:lineRule="exact"/>
              <w:contextualSpacing w:val="0"/>
              <w:jc w:val="both"/>
              <w:rPr>
                <w:i/>
              </w:rPr>
            </w:pPr>
          </w:p>
        </w:tc>
      </w:tr>
      <w:tr w:rsidR="006A500A" w:rsidRPr="00862904" w14:paraId="0A530024" w14:textId="77777777" w:rsidTr="002C6995">
        <w:tc>
          <w:tcPr>
            <w:tcW w:w="579" w:type="dxa"/>
            <w:tcFitText/>
            <w:vAlign w:val="center"/>
          </w:tcPr>
          <w:p w14:paraId="7763307B" w14:textId="77777777" w:rsidR="006A500A" w:rsidRPr="00862904" w:rsidRDefault="006A500A" w:rsidP="006A500A">
            <w:pPr>
              <w:spacing w:line="300" w:lineRule="exact"/>
              <w:contextualSpacing w:val="0"/>
              <w:jc w:val="center"/>
            </w:pPr>
            <w:r w:rsidRPr="007119F9">
              <w:rPr>
                <w:noProof/>
              </w:rPr>
              <w:drawing>
                <wp:anchor distT="0" distB="0" distL="114300" distR="114300" simplePos="0" relativeHeight="277495808" behindDoc="1" locked="0" layoutInCell="1" allowOverlap="1" wp14:anchorId="39516D0D" wp14:editId="03D15049">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3347CC88" w14:textId="77777777" w:rsidR="006A500A" w:rsidRPr="00862904" w:rsidRDefault="006A500A" w:rsidP="006A500A">
            <w:pPr>
              <w:spacing w:line="300" w:lineRule="exact"/>
              <w:contextualSpacing w:val="0"/>
              <w:jc w:val="both"/>
            </w:pPr>
            <w:r>
              <w:t>/</w:t>
            </w:r>
          </w:p>
        </w:tc>
        <w:tc>
          <w:tcPr>
            <w:tcW w:w="6798" w:type="dxa"/>
          </w:tcPr>
          <w:p w14:paraId="647E3BF8" w14:textId="77777777" w:rsidR="006A500A" w:rsidRPr="00C23999" w:rsidRDefault="006A500A" w:rsidP="006A500A">
            <w:pPr>
              <w:spacing w:line="300" w:lineRule="exact"/>
              <w:contextualSpacing w:val="0"/>
              <w:jc w:val="both"/>
              <w:rPr>
                <w:b/>
              </w:rPr>
            </w:pPr>
            <w:r w:rsidRPr="00C23999">
              <w:rPr>
                <w:b/>
              </w:rPr>
              <w:t>§ 4.</w:t>
            </w:r>
          </w:p>
          <w:p w14:paraId="59CF8CA2" w14:textId="77777777" w:rsidR="006A500A" w:rsidRPr="00862904" w:rsidRDefault="006A500A" w:rsidP="006A500A">
            <w:pPr>
              <w:spacing w:line="300" w:lineRule="exact"/>
              <w:contextualSpacing w:val="0"/>
              <w:jc w:val="both"/>
            </w:pPr>
            <w:r w:rsidRPr="007676CC">
              <w:rPr>
                <w:i/>
              </w:rPr>
              <w:t xml:space="preserve">Als het mandaat van afgevaardigde deskundige in de bestuursorganen een einde neemt of bij een verhindering duiden de </w:t>
            </w:r>
            <w:r w:rsidR="0066641A" w:rsidRPr="007676CC">
              <w:rPr>
                <w:i/>
              </w:rPr>
              <w:t>OCMW-raadsleden</w:t>
            </w:r>
            <w:r w:rsidRPr="007676CC">
              <w:rPr>
                <w:i/>
              </w:rPr>
              <w:t xml:space="preserve"> een nieuwe deskundige aan zoals </w:t>
            </w:r>
            <w:r w:rsidRPr="007676CC">
              <w:rPr>
                <w:i/>
                <w:highlight w:val="yellow"/>
              </w:rPr>
              <w:t>in art. 31 van dit reglement</w:t>
            </w:r>
            <w:r w:rsidRPr="00C23999">
              <w:t>.</w:t>
            </w:r>
          </w:p>
        </w:tc>
      </w:tr>
      <w:tr w:rsidR="006A500A" w:rsidRPr="00862904" w14:paraId="7D34405C" w14:textId="77777777" w:rsidTr="002C6995">
        <w:trPr>
          <w:trHeight w:val="300"/>
        </w:trPr>
        <w:tc>
          <w:tcPr>
            <w:tcW w:w="579" w:type="dxa"/>
            <w:vMerge w:val="restart"/>
            <w:tcFitText/>
            <w:vAlign w:val="center"/>
          </w:tcPr>
          <w:p w14:paraId="2D391E06" w14:textId="77777777" w:rsidR="006A500A" w:rsidRPr="00CB0818" w:rsidRDefault="006A500A" w:rsidP="006A500A">
            <w:pPr>
              <w:spacing w:line="300" w:lineRule="exact"/>
              <w:contextualSpacing w:val="0"/>
              <w:jc w:val="center"/>
            </w:pPr>
            <w:r w:rsidRPr="00CB0818">
              <w:rPr>
                <w:noProof/>
              </w:rPr>
              <w:drawing>
                <wp:anchor distT="0" distB="0" distL="114300" distR="114300" simplePos="0" relativeHeight="277501952" behindDoc="1" locked="0" layoutInCell="1" allowOverlap="1" wp14:anchorId="1CCA6E01" wp14:editId="1CEACC8B">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41" name="Afbeelding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341A7D2" w14:textId="77777777" w:rsidR="006A500A" w:rsidRPr="00862904" w:rsidRDefault="006A500A" w:rsidP="006A500A">
            <w:pPr>
              <w:spacing w:line="300" w:lineRule="exact"/>
              <w:contextualSpacing w:val="0"/>
              <w:jc w:val="center"/>
            </w:pPr>
            <w:r w:rsidRPr="00CB0818">
              <w:rPr>
                <w:noProof/>
              </w:rPr>
              <w:drawing>
                <wp:anchor distT="0" distB="0" distL="114300" distR="114300" simplePos="0" relativeHeight="277500928" behindDoc="1" locked="0" layoutInCell="1" allowOverlap="1" wp14:anchorId="76B5C277" wp14:editId="35F2447F">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42" name="Afbeelding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08CFDC63" w14:textId="77777777" w:rsidR="006A500A" w:rsidRPr="00C23999" w:rsidRDefault="006A500A" w:rsidP="006A500A">
            <w:pPr>
              <w:spacing w:line="300" w:lineRule="exact"/>
              <w:contextualSpacing w:val="0"/>
              <w:jc w:val="both"/>
              <w:rPr>
                <w:b/>
              </w:rPr>
            </w:pPr>
            <w:r w:rsidRPr="00C23999">
              <w:rPr>
                <w:b/>
              </w:rPr>
              <w:t>Art. C2.</w:t>
            </w:r>
          </w:p>
          <w:p w14:paraId="2946852E" w14:textId="77777777" w:rsidR="006A500A" w:rsidRPr="002C1EB7" w:rsidRDefault="006A500A" w:rsidP="006A500A">
            <w:pPr>
              <w:spacing w:line="300" w:lineRule="exact"/>
              <w:contextualSpacing w:val="0"/>
              <w:jc w:val="both"/>
              <w:rPr>
                <w:i/>
              </w:rPr>
            </w:pPr>
            <w:r w:rsidRPr="002C1EB7">
              <w:rPr>
                <w:i/>
              </w:rPr>
              <w:t xml:space="preserve">De bespreking van de beslissingen van de ziekenhuisvereniging waar de gemeente lid van is, gebeurt in de </w:t>
            </w:r>
            <w:r w:rsidR="003868D4" w:rsidRPr="002C1EB7">
              <w:rPr>
                <w:i/>
              </w:rPr>
              <w:t>OCMW-raad</w:t>
            </w:r>
            <w:r w:rsidRPr="002C1EB7">
              <w:rPr>
                <w:i/>
              </w:rPr>
              <w:t>.</w:t>
            </w:r>
          </w:p>
          <w:p w14:paraId="116FFD90" w14:textId="77777777" w:rsidR="006A500A" w:rsidRDefault="006A500A" w:rsidP="006A500A">
            <w:pPr>
              <w:spacing w:line="300" w:lineRule="exact"/>
              <w:contextualSpacing w:val="0"/>
              <w:jc w:val="both"/>
              <w:rPr>
                <w:i/>
              </w:rPr>
            </w:pPr>
          </w:p>
          <w:p w14:paraId="105F28F6" w14:textId="77777777" w:rsidR="006A500A" w:rsidRPr="00332437" w:rsidRDefault="006A500A" w:rsidP="006A500A">
            <w:pPr>
              <w:spacing w:line="300" w:lineRule="exact"/>
              <w:contextualSpacing w:val="0"/>
              <w:jc w:val="both"/>
              <w:rPr>
                <w:i/>
              </w:rPr>
            </w:pPr>
          </w:p>
          <w:p w14:paraId="2DB32492" w14:textId="77777777" w:rsidR="006A500A" w:rsidRDefault="006A500A" w:rsidP="006A500A">
            <w:pPr>
              <w:spacing w:line="300" w:lineRule="exact"/>
              <w:contextualSpacing w:val="0"/>
              <w:jc w:val="both"/>
              <w:rPr>
                <w:i/>
                <w:color w:val="0070C0"/>
                <w:sz w:val="16"/>
                <w:szCs w:val="16"/>
              </w:rPr>
            </w:pPr>
            <w:r w:rsidRPr="00C11BAC">
              <w:rPr>
                <w:i/>
                <w:color w:val="0070C0"/>
                <w:sz w:val="16"/>
                <w:szCs w:val="16"/>
              </w:rPr>
              <w:t>(</w:t>
            </w:r>
            <w:r w:rsidR="002D27FD">
              <w:rPr>
                <w:i/>
                <w:color w:val="0070C0"/>
                <w:sz w:val="16"/>
                <w:szCs w:val="16"/>
              </w:rPr>
              <w:t>D</w:t>
            </w:r>
            <w:r>
              <w:rPr>
                <w:i/>
                <w:color w:val="0070C0"/>
                <w:sz w:val="16"/>
                <w:szCs w:val="16"/>
              </w:rPr>
              <w:t>eze bepaling is niet verplicht voor de gemeenteraad)</w:t>
            </w:r>
          </w:p>
          <w:p w14:paraId="4C8EC3E7" w14:textId="77777777" w:rsidR="006A500A" w:rsidRPr="00862904" w:rsidRDefault="006A500A" w:rsidP="006A500A">
            <w:pPr>
              <w:spacing w:line="300" w:lineRule="exact"/>
              <w:contextualSpacing w:val="0"/>
              <w:jc w:val="both"/>
            </w:pPr>
            <w:r>
              <w:rPr>
                <w:i/>
                <w:color w:val="0070C0"/>
                <w:sz w:val="16"/>
                <w:szCs w:val="16"/>
              </w:rPr>
              <w:t>(</w:t>
            </w:r>
            <w:r w:rsidR="002D27FD">
              <w:rPr>
                <w:i/>
                <w:color w:val="0070C0"/>
                <w:sz w:val="16"/>
                <w:szCs w:val="16"/>
              </w:rPr>
              <w:t>D</w:t>
            </w:r>
            <w:r w:rsidRPr="00C11BAC">
              <w:rPr>
                <w:i/>
                <w:color w:val="0070C0"/>
                <w:sz w:val="16"/>
                <w:szCs w:val="16"/>
              </w:rPr>
              <w:t>eze bepaling is enkel zinvol als zowel de gemeente als het OCMW lid zijn van de vereniging)</w:t>
            </w:r>
          </w:p>
          <w:p w14:paraId="1BFE425C" w14:textId="77777777" w:rsidR="006A500A" w:rsidRPr="00862904" w:rsidRDefault="006A500A" w:rsidP="006A500A">
            <w:pPr>
              <w:spacing w:line="300" w:lineRule="exact"/>
              <w:jc w:val="both"/>
            </w:pPr>
          </w:p>
        </w:tc>
        <w:tc>
          <w:tcPr>
            <w:tcW w:w="6798" w:type="dxa"/>
            <w:vMerge w:val="restart"/>
          </w:tcPr>
          <w:p w14:paraId="04447F85" w14:textId="77777777" w:rsidR="006A500A" w:rsidRPr="00C23999" w:rsidRDefault="006A500A" w:rsidP="006A500A">
            <w:pPr>
              <w:spacing w:line="300" w:lineRule="exact"/>
              <w:contextualSpacing w:val="0"/>
              <w:jc w:val="both"/>
              <w:rPr>
                <w:b/>
              </w:rPr>
            </w:pPr>
            <w:r w:rsidRPr="00C23999">
              <w:rPr>
                <w:b/>
              </w:rPr>
              <w:t>Art. C2, § 1.</w:t>
            </w:r>
          </w:p>
          <w:p w14:paraId="52DCB85A" w14:textId="77777777" w:rsidR="006A500A" w:rsidRPr="007676CC" w:rsidRDefault="006A500A" w:rsidP="006A500A">
            <w:pPr>
              <w:spacing w:line="300" w:lineRule="exact"/>
              <w:contextualSpacing w:val="0"/>
              <w:jc w:val="both"/>
              <w:rPr>
                <w:i/>
              </w:rPr>
            </w:pPr>
            <w:r w:rsidRPr="007676CC">
              <w:rPr>
                <w:i/>
              </w:rPr>
              <w:t xml:space="preserve">De agenda van de vergaderingen van de bestuurs- en beheersorganen van de ziekenhuisvereniging wordt door de persoon, die hiervoor door de OCMW-vereniging werd aangeduid, ten laatste acht dagen (of andere termijn) voor de vergadering bezorgd aan de algemeen directeur, die deze agenda bezorgt aan de voorzitter van de </w:t>
            </w:r>
            <w:r w:rsidR="003868D4" w:rsidRPr="007676CC">
              <w:rPr>
                <w:i/>
              </w:rPr>
              <w:t>OCMW-raad</w:t>
            </w:r>
            <w:r w:rsidRPr="007676CC">
              <w:rPr>
                <w:i/>
              </w:rPr>
              <w:t xml:space="preserve">. De voorzitter stelt vast. </w:t>
            </w:r>
          </w:p>
          <w:p w14:paraId="789946E2" w14:textId="77777777" w:rsidR="006A500A" w:rsidRPr="007676CC" w:rsidRDefault="006A500A" w:rsidP="006A500A">
            <w:pPr>
              <w:spacing w:line="300" w:lineRule="exact"/>
              <w:contextualSpacing w:val="0"/>
              <w:jc w:val="both"/>
              <w:rPr>
                <w:i/>
              </w:rPr>
            </w:pPr>
          </w:p>
          <w:p w14:paraId="2B414569" w14:textId="77777777" w:rsidR="006A500A" w:rsidRPr="00C23999" w:rsidRDefault="006A500A" w:rsidP="006A500A">
            <w:pPr>
              <w:spacing w:line="300" w:lineRule="exact"/>
              <w:contextualSpacing w:val="0"/>
              <w:jc w:val="both"/>
            </w:pPr>
            <w:r w:rsidRPr="007676CC">
              <w:rPr>
                <w:i/>
              </w:rPr>
              <w:t xml:space="preserve">De algemeen directeur deelt deze agenda, zoals vastgesteld door de voorzitter van de </w:t>
            </w:r>
            <w:r w:rsidR="003868D4" w:rsidRPr="007676CC">
              <w:rPr>
                <w:i/>
              </w:rPr>
              <w:t>OCMW-raad</w:t>
            </w:r>
            <w:r w:rsidRPr="007676CC">
              <w:rPr>
                <w:i/>
              </w:rPr>
              <w:t xml:space="preserve">, onverwijld mee aan de </w:t>
            </w:r>
            <w:r w:rsidR="0066641A" w:rsidRPr="007676CC">
              <w:rPr>
                <w:i/>
              </w:rPr>
              <w:t>OCMW-raadsleden</w:t>
            </w:r>
            <w:r w:rsidRPr="00C23999">
              <w:t>.</w:t>
            </w:r>
          </w:p>
          <w:p w14:paraId="0210A9FC" w14:textId="77777777" w:rsidR="006A500A" w:rsidRPr="00960CE0" w:rsidRDefault="006A500A" w:rsidP="006A500A">
            <w:pPr>
              <w:spacing w:line="300" w:lineRule="exact"/>
              <w:contextualSpacing w:val="0"/>
              <w:jc w:val="both"/>
              <w:rPr>
                <w:b/>
                <w:i/>
              </w:rPr>
            </w:pPr>
          </w:p>
          <w:p w14:paraId="5455DE0B" w14:textId="77777777" w:rsidR="006A500A" w:rsidRPr="00960CE0" w:rsidRDefault="006A500A" w:rsidP="006A500A">
            <w:pPr>
              <w:spacing w:line="300" w:lineRule="exact"/>
              <w:jc w:val="both"/>
              <w:rPr>
                <w:i/>
              </w:rPr>
            </w:pPr>
            <w:r w:rsidRPr="00960CE0">
              <w:rPr>
                <w:i/>
                <w:sz w:val="16"/>
                <w:szCs w:val="16"/>
              </w:rPr>
              <w:t>(art. 506 DLB)</w:t>
            </w:r>
          </w:p>
        </w:tc>
      </w:tr>
      <w:tr w:rsidR="006A500A" w:rsidRPr="00862904" w14:paraId="1614B52D" w14:textId="77777777" w:rsidTr="002C6995">
        <w:trPr>
          <w:trHeight w:val="300"/>
        </w:trPr>
        <w:tc>
          <w:tcPr>
            <w:tcW w:w="579" w:type="dxa"/>
            <w:vMerge/>
            <w:tcFitText/>
            <w:vAlign w:val="center"/>
          </w:tcPr>
          <w:p w14:paraId="5895FDA2" w14:textId="77777777" w:rsidR="006A500A" w:rsidRPr="00862904" w:rsidRDefault="006A500A" w:rsidP="006A500A">
            <w:pPr>
              <w:spacing w:line="300" w:lineRule="exact"/>
              <w:contextualSpacing w:val="0"/>
              <w:jc w:val="center"/>
            </w:pPr>
          </w:p>
        </w:tc>
        <w:tc>
          <w:tcPr>
            <w:tcW w:w="6798" w:type="dxa"/>
            <w:vMerge/>
          </w:tcPr>
          <w:p w14:paraId="0D302591" w14:textId="77777777" w:rsidR="006A500A" w:rsidRPr="0025006D" w:rsidRDefault="006A500A" w:rsidP="006A500A">
            <w:pPr>
              <w:spacing w:line="300" w:lineRule="exact"/>
              <w:contextualSpacing w:val="0"/>
              <w:jc w:val="both"/>
            </w:pPr>
          </w:p>
        </w:tc>
        <w:tc>
          <w:tcPr>
            <w:tcW w:w="6798" w:type="dxa"/>
            <w:vMerge/>
          </w:tcPr>
          <w:p w14:paraId="0B1DECDE" w14:textId="77777777" w:rsidR="006A500A" w:rsidRPr="00960CE0" w:rsidRDefault="006A500A" w:rsidP="006A500A">
            <w:pPr>
              <w:spacing w:line="300" w:lineRule="exact"/>
              <w:contextualSpacing w:val="0"/>
              <w:jc w:val="both"/>
              <w:rPr>
                <w:b/>
                <w:i/>
              </w:rPr>
            </w:pPr>
          </w:p>
        </w:tc>
      </w:tr>
      <w:tr w:rsidR="006A500A" w:rsidRPr="00862904" w14:paraId="66F691E0" w14:textId="77777777" w:rsidTr="002C6995">
        <w:trPr>
          <w:trHeight w:val="300"/>
        </w:trPr>
        <w:tc>
          <w:tcPr>
            <w:tcW w:w="579" w:type="dxa"/>
            <w:vMerge w:val="restart"/>
            <w:tcFitText/>
            <w:vAlign w:val="center"/>
          </w:tcPr>
          <w:p w14:paraId="33773F7D" w14:textId="77777777" w:rsidR="006A500A" w:rsidRPr="00CB0818" w:rsidRDefault="006A500A" w:rsidP="006A500A">
            <w:pPr>
              <w:spacing w:line="300" w:lineRule="exact"/>
              <w:contextualSpacing w:val="0"/>
              <w:jc w:val="center"/>
            </w:pPr>
            <w:r w:rsidRPr="00CB0818">
              <w:rPr>
                <w:noProof/>
              </w:rPr>
              <w:drawing>
                <wp:anchor distT="0" distB="0" distL="114300" distR="114300" simplePos="0" relativeHeight="277504000" behindDoc="1" locked="0" layoutInCell="1" allowOverlap="1" wp14:anchorId="40C6DD87" wp14:editId="282D5B1D">
                  <wp:simplePos x="0" y="0"/>
                  <wp:positionH relativeFrom="column">
                    <wp:posOffset>-7620</wp:posOffset>
                  </wp:positionH>
                  <wp:positionV relativeFrom="page">
                    <wp:posOffset>234950</wp:posOffset>
                  </wp:positionV>
                  <wp:extent cx="291465" cy="633095"/>
                  <wp:effectExtent l="0" t="0" r="0" b="0"/>
                  <wp:wrapTight wrapText="bothSides">
                    <wp:wrapPolygon edited="0">
                      <wp:start x="0" y="0"/>
                      <wp:lineTo x="0" y="20798"/>
                      <wp:lineTo x="19765" y="20798"/>
                      <wp:lineTo x="19765" y="0"/>
                      <wp:lineTo x="0" y="0"/>
                    </wp:wrapPolygon>
                  </wp:wrapTight>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00CB6479" w14:textId="77777777" w:rsidR="006A500A" w:rsidRPr="00862904" w:rsidRDefault="006A500A" w:rsidP="006A500A">
            <w:pPr>
              <w:spacing w:line="300" w:lineRule="exact"/>
              <w:jc w:val="center"/>
            </w:pPr>
            <w:r w:rsidRPr="00CB0818">
              <w:rPr>
                <w:noProof/>
              </w:rPr>
              <w:drawing>
                <wp:anchor distT="0" distB="0" distL="114300" distR="114300" simplePos="0" relativeHeight="277502976" behindDoc="1" locked="0" layoutInCell="1" allowOverlap="1" wp14:anchorId="6F0D1D8E" wp14:editId="6533CF5D">
                  <wp:simplePos x="0" y="0"/>
                  <wp:positionH relativeFrom="column">
                    <wp:posOffset>-1270</wp:posOffset>
                  </wp:positionH>
                  <wp:positionV relativeFrom="page">
                    <wp:posOffset>965835</wp:posOffset>
                  </wp:positionV>
                  <wp:extent cx="273050" cy="687070"/>
                  <wp:effectExtent l="0" t="0" r="0" b="0"/>
                  <wp:wrapTight wrapText="bothSides">
                    <wp:wrapPolygon edited="0">
                      <wp:start x="0" y="0"/>
                      <wp:lineTo x="0" y="20961"/>
                      <wp:lineTo x="19591" y="20961"/>
                      <wp:lineTo x="19591" y="0"/>
                      <wp:lineTo x="0" y="0"/>
                    </wp:wrapPolygon>
                  </wp:wrapTight>
                  <wp:docPr id="344"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050" cy="687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15DA2311" w14:textId="77777777" w:rsidR="006A500A" w:rsidRDefault="006A500A" w:rsidP="006A500A">
            <w:pPr>
              <w:spacing w:line="300" w:lineRule="exact"/>
              <w:contextualSpacing w:val="0"/>
              <w:jc w:val="both"/>
            </w:pPr>
            <w:r>
              <w:t>/</w:t>
            </w:r>
          </w:p>
          <w:p w14:paraId="6C8003FD" w14:textId="77777777" w:rsidR="006A500A" w:rsidRDefault="006A500A" w:rsidP="006A500A">
            <w:pPr>
              <w:spacing w:line="300" w:lineRule="exact"/>
              <w:jc w:val="both"/>
            </w:pPr>
          </w:p>
        </w:tc>
        <w:tc>
          <w:tcPr>
            <w:tcW w:w="6798" w:type="dxa"/>
            <w:vMerge w:val="restart"/>
          </w:tcPr>
          <w:p w14:paraId="0625EAD3" w14:textId="77777777" w:rsidR="006A500A" w:rsidRPr="00C23999" w:rsidRDefault="006A500A" w:rsidP="006A500A">
            <w:pPr>
              <w:spacing w:line="300" w:lineRule="exact"/>
              <w:contextualSpacing w:val="0"/>
              <w:jc w:val="both"/>
              <w:rPr>
                <w:b/>
              </w:rPr>
            </w:pPr>
            <w:r w:rsidRPr="00C23999">
              <w:rPr>
                <w:b/>
              </w:rPr>
              <w:t>§ 2.</w:t>
            </w:r>
          </w:p>
          <w:p w14:paraId="77AE5DB7" w14:textId="77777777" w:rsidR="006A500A" w:rsidRPr="007676CC" w:rsidRDefault="006A500A" w:rsidP="006A500A">
            <w:pPr>
              <w:spacing w:line="300" w:lineRule="exact"/>
              <w:contextualSpacing w:val="0"/>
              <w:jc w:val="both"/>
              <w:rPr>
                <w:i/>
              </w:rPr>
            </w:pPr>
            <w:r w:rsidRPr="007676CC">
              <w:rPr>
                <w:i/>
              </w:rPr>
              <w:t xml:space="preserve">Wanneer de voorzitter van de </w:t>
            </w:r>
            <w:r w:rsidR="003868D4" w:rsidRPr="007676CC">
              <w:rPr>
                <w:i/>
              </w:rPr>
              <w:t>OCMW-raad</w:t>
            </w:r>
            <w:r w:rsidRPr="007676CC">
              <w:rPr>
                <w:i/>
              </w:rPr>
              <w:t xml:space="preserve"> in kennis gesteld wordt van de notulen van de organen van de ziekenhuisvereniging, stelt hij deze vast en plaatst deze notulen en de bijhorende dossiers ter kennisname op de agenda van de volgende vergadering van de </w:t>
            </w:r>
            <w:r w:rsidR="003868D4" w:rsidRPr="007676CC">
              <w:rPr>
                <w:i/>
              </w:rPr>
              <w:t>OCMW-raad</w:t>
            </w:r>
            <w:r w:rsidRPr="007676CC">
              <w:rPr>
                <w:i/>
              </w:rPr>
              <w:t>.</w:t>
            </w:r>
          </w:p>
          <w:p w14:paraId="774E371A" w14:textId="77777777" w:rsidR="006A500A" w:rsidRPr="007676CC" w:rsidRDefault="006A500A" w:rsidP="006A500A">
            <w:pPr>
              <w:spacing w:line="300" w:lineRule="exact"/>
              <w:contextualSpacing w:val="0"/>
              <w:jc w:val="both"/>
              <w:rPr>
                <w:i/>
              </w:rPr>
            </w:pPr>
          </w:p>
          <w:p w14:paraId="0EA4E9F1" w14:textId="77777777" w:rsidR="006A500A" w:rsidRPr="007676CC" w:rsidRDefault="006A500A" w:rsidP="006A500A">
            <w:pPr>
              <w:spacing w:line="300" w:lineRule="exact"/>
              <w:contextualSpacing w:val="0"/>
              <w:jc w:val="both"/>
              <w:rPr>
                <w:i/>
              </w:rPr>
            </w:pPr>
            <w:r w:rsidRPr="007676CC">
              <w:rPr>
                <w:i/>
              </w:rPr>
              <w:t xml:space="preserve">De voorzitter kan op basis van deze notulen toegelichte voorstellen van beslissing toevoegen aan de agenda. Dat kan enkel als de termijn uit </w:t>
            </w:r>
            <w:r w:rsidRPr="007676CC">
              <w:rPr>
                <w:i/>
                <w:highlight w:val="yellow"/>
              </w:rPr>
              <w:t>art. 2, §1 van dit reglement</w:t>
            </w:r>
            <w:r w:rsidRPr="007676CC">
              <w:rPr>
                <w:i/>
              </w:rPr>
              <w:t xml:space="preserve"> gerespecteerd wordt. Andere leden van de raad kunnen toegelichte voorstellen van beslissing indienen op de wijze en binnen de termijn zoals bepaald </w:t>
            </w:r>
            <w:r w:rsidRPr="007676CC">
              <w:rPr>
                <w:i/>
                <w:highlight w:val="yellow"/>
              </w:rPr>
              <w:t>in art. 3 van dit reglement</w:t>
            </w:r>
            <w:r w:rsidRPr="007676CC">
              <w:rPr>
                <w:i/>
              </w:rPr>
              <w:t>.</w:t>
            </w:r>
          </w:p>
          <w:p w14:paraId="67AF8203" w14:textId="77777777" w:rsidR="006A500A" w:rsidRPr="00C23999" w:rsidRDefault="006A500A" w:rsidP="006A500A">
            <w:pPr>
              <w:spacing w:line="300" w:lineRule="exact"/>
              <w:contextualSpacing w:val="0"/>
              <w:jc w:val="both"/>
            </w:pPr>
          </w:p>
          <w:p w14:paraId="531BA786" w14:textId="77777777" w:rsidR="006A500A" w:rsidRPr="00C23999" w:rsidRDefault="006A500A" w:rsidP="006A500A">
            <w:pPr>
              <w:spacing w:line="300" w:lineRule="exact"/>
              <w:jc w:val="both"/>
              <w:rPr>
                <w:sz w:val="16"/>
                <w:szCs w:val="16"/>
              </w:rPr>
            </w:pPr>
            <w:r w:rsidRPr="00C23999">
              <w:rPr>
                <w:sz w:val="16"/>
                <w:szCs w:val="16"/>
              </w:rPr>
              <w:t xml:space="preserve"> (art. 506 DLB)</w:t>
            </w:r>
          </w:p>
        </w:tc>
      </w:tr>
      <w:tr w:rsidR="006A500A" w:rsidRPr="00862904" w14:paraId="2E7657CB" w14:textId="77777777" w:rsidTr="002C6995">
        <w:trPr>
          <w:trHeight w:val="300"/>
        </w:trPr>
        <w:tc>
          <w:tcPr>
            <w:tcW w:w="579" w:type="dxa"/>
            <w:vMerge/>
            <w:tcFitText/>
            <w:vAlign w:val="center"/>
          </w:tcPr>
          <w:p w14:paraId="1C47222F" w14:textId="77777777" w:rsidR="006A500A" w:rsidRPr="0025006D" w:rsidRDefault="006A500A" w:rsidP="006A500A">
            <w:pPr>
              <w:spacing w:line="300" w:lineRule="exact"/>
              <w:contextualSpacing w:val="0"/>
              <w:jc w:val="center"/>
            </w:pPr>
          </w:p>
        </w:tc>
        <w:tc>
          <w:tcPr>
            <w:tcW w:w="6798" w:type="dxa"/>
            <w:vMerge/>
          </w:tcPr>
          <w:p w14:paraId="6FF71673" w14:textId="77777777" w:rsidR="006A500A" w:rsidRPr="0025006D" w:rsidRDefault="006A500A" w:rsidP="006A500A">
            <w:pPr>
              <w:spacing w:line="300" w:lineRule="exact"/>
              <w:contextualSpacing w:val="0"/>
              <w:jc w:val="both"/>
            </w:pPr>
          </w:p>
        </w:tc>
        <w:tc>
          <w:tcPr>
            <w:tcW w:w="6798" w:type="dxa"/>
            <w:vMerge/>
          </w:tcPr>
          <w:p w14:paraId="75252E83" w14:textId="77777777" w:rsidR="006A500A" w:rsidRPr="00862904" w:rsidRDefault="006A500A" w:rsidP="006A500A">
            <w:pPr>
              <w:spacing w:line="300" w:lineRule="exact"/>
              <w:contextualSpacing w:val="0"/>
              <w:jc w:val="both"/>
            </w:pPr>
          </w:p>
        </w:tc>
      </w:tr>
      <w:tr w:rsidR="006A500A" w:rsidRPr="00862904" w14:paraId="1670F8A2" w14:textId="77777777" w:rsidTr="002C6995">
        <w:tc>
          <w:tcPr>
            <w:tcW w:w="579" w:type="dxa"/>
            <w:shd w:val="clear" w:color="auto" w:fill="D4D4D4" w:themeFill="background2" w:themeFillShade="E6"/>
            <w:tcFitText/>
            <w:vAlign w:val="center"/>
          </w:tcPr>
          <w:p w14:paraId="0D12D87F" w14:textId="77777777" w:rsidR="006A500A" w:rsidRPr="00D95E46" w:rsidRDefault="006A500A" w:rsidP="006A500A">
            <w:pPr>
              <w:spacing w:line="300" w:lineRule="exact"/>
              <w:jc w:val="center"/>
              <w:rPr>
                <w:noProof/>
              </w:rPr>
            </w:pPr>
          </w:p>
        </w:tc>
        <w:tc>
          <w:tcPr>
            <w:tcW w:w="6798" w:type="dxa"/>
            <w:shd w:val="clear" w:color="auto" w:fill="D4D4D4" w:themeFill="background2" w:themeFillShade="E6"/>
          </w:tcPr>
          <w:p w14:paraId="27083A22" w14:textId="77777777" w:rsidR="006A500A" w:rsidRPr="00D95E46" w:rsidRDefault="006A500A" w:rsidP="00785894">
            <w:pPr>
              <w:spacing w:line="300" w:lineRule="exact"/>
              <w:contextualSpacing w:val="0"/>
              <w:rPr>
                <w:b/>
              </w:rPr>
            </w:pPr>
            <w:r w:rsidRPr="00E63325">
              <w:rPr>
                <w:b/>
                <w:lang w:val="nl-NL"/>
              </w:rPr>
              <w:t>VERENIGING OF VENNOOTSCHAP VOOR SOCIALE DIENSTVERLENING</w:t>
            </w:r>
          </w:p>
        </w:tc>
        <w:tc>
          <w:tcPr>
            <w:tcW w:w="6798" w:type="dxa"/>
            <w:shd w:val="clear" w:color="auto" w:fill="D4D4D4" w:themeFill="background2" w:themeFillShade="E6"/>
          </w:tcPr>
          <w:p w14:paraId="01AAF476" w14:textId="77777777" w:rsidR="006A500A" w:rsidRPr="006B4F31" w:rsidRDefault="006A500A" w:rsidP="00785894">
            <w:pPr>
              <w:spacing w:line="300" w:lineRule="exact"/>
              <w:contextualSpacing w:val="0"/>
              <w:rPr>
                <w:b/>
              </w:rPr>
            </w:pPr>
            <w:r w:rsidRPr="00E63325">
              <w:rPr>
                <w:b/>
                <w:lang w:val="nl-NL"/>
              </w:rPr>
              <w:t>VERENIGING OF VENNOOTSCHAP VOOR SOCIALE DIENSTVERLENING</w:t>
            </w:r>
          </w:p>
        </w:tc>
      </w:tr>
      <w:tr w:rsidR="006A500A" w:rsidRPr="00862904" w14:paraId="55E6C9B6" w14:textId="77777777" w:rsidTr="002C6995">
        <w:trPr>
          <w:trHeight w:val="300"/>
        </w:trPr>
        <w:tc>
          <w:tcPr>
            <w:tcW w:w="579" w:type="dxa"/>
            <w:vMerge w:val="restart"/>
            <w:tcFitText/>
            <w:vAlign w:val="center"/>
          </w:tcPr>
          <w:p w14:paraId="06FF2750" w14:textId="77777777" w:rsidR="006A500A" w:rsidRPr="00862904" w:rsidRDefault="006A500A" w:rsidP="006A500A">
            <w:pPr>
              <w:spacing w:line="300" w:lineRule="exact"/>
              <w:jc w:val="center"/>
            </w:pPr>
            <w:r w:rsidRPr="00D95E46">
              <w:rPr>
                <w:noProof/>
              </w:rPr>
              <w:drawing>
                <wp:anchor distT="0" distB="0" distL="114300" distR="114300" simplePos="0" relativeHeight="277505024" behindDoc="1" locked="0" layoutInCell="1" allowOverlap="1" wp14:anchorId="2C9E16DF" wp14:editId="47E02FF8">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0593E4FC" w14:textId="77777777" w:rsidR="006A500A" w:rsidRPr="00D95E46" w:rsidRDefault="006A500A" w:rsidP="006A500A">
            <w:pPr>
              <w:spacing w:line="300" w:lineRule="exact"/>
              <w:contextualSpacing w:val="0"/>
              <w:jc w:val="both"/>
              <w:rPr>
                <w:b/>
              </w:rPr>
            </w:pPr>
            <w:r w:rsidRPr="00D95E46">
              <w:rPr>
                <w:b/>
              </w:rPr>
              <w:t>Art. D1.</w:t>
            </w:r>
          </w:p>
          <w:p w14:paraId="15C43E83" w14:textId="77777777" w:rsidR="006A500A" w:rsidRPr="002C1EB7" w:rsidRDefault="006A500A" w:rsidP="006A500A">
            <w:pPr>
              <w:spacing w:line="300" w:lineRule="exact"/>
              <w:contextualSpacing w:val="0"/>
              <w:jc w:val="both"/>
              <w:rPr>
                <w:i/>
              </w:rPr>
            </w:pPr>
            <w:r w:rsidRPr="002C1EB7">
              <w:rPr>
                <w:i/>
              </w:rPr>
              <w:t xml:space="preserve">De vertegenwoordigers van de gemeente in een vereniging of vennootschap voor sociale dienstverlening, worden verkozen op de wijze zoals bepaald </w:t>
            </w:r>
            <w:r w:rsidRPr="002C1EB7">
              <w:rPr>
                <w:i/>
                <w:highlight w:val="yellow"/>
              </w:rPr>
              <w:t>in art. 31 van dit reglement.</w:t>
            </w:r>
          </w:p>
          <w:p w14:paraId="249EEC73" w14:textId="77777777" w:rsidR="006A500A" w:rsidRPr="00A01398" w:rsidRDefault="006A500A" w:rsidP="006A500A">
            <w:pPr>
              <w:spacing w:line="300" w:lineRule="exact"/>
              <w:contextualSpacing w:val="0"/>
              <w:jc w:val="both"/>
              <w:rPr>
                <w:i/>
              </w:rPr>
            </w:pPr>
          </w:p>
          <w:p w14:paraId="7FE1CED7" w14:textId="77777777" w:rsidR="006A500A" w:rsidRDefault="006A500A" w:rsidP="006A500A">
            <w:pPr>
              <w:spacing w:line="300" w:lineRule="exact"/>
              <w:contextualSpacing w:val="0"/>
              <w:jc w:val="both"/>
              <w:rPr>
                <w:i/>
                <w:sz w:val="16"/>
                <w:szCs w:val="16"/>
              </w:rPr>
            </w:pPr>
            <w:r w:rsidRPr="00A01398">
              <w:rPr>
                <w:i/>
                <w:sz w:val="16"/>
                <w:szCs w:val="16"/>
              </w:rPr>
              <w:t>(art. 35 DLB)</w:t>
            </w:r>
          </w:p>
          <w:p w14:paraId="14C910DC" w14:textId="77777777" w:rsidR="006A500A" w:rsidRPr="002F41D8" w:rsidRDefault="006A500A" w:rsidP="006A500A">
            <w:pPr>
              <w:spacing w:line="300" w:lineRule="exact"/>
              <w:contextualSpacing w:val="0"/>
              <w:jc w:val="both"/>
              <w:rPr>
                <w:i/>
                <w:sz w:val="16"/>
                <w:szCs w:val="16"/>
              </w:rPr>
            </w:pPr>
          </w:p>
          <w:p w14:paraId="00987A0E" w14:textId="77777777" w:rsidR="006A500A" w:rsidRPr="00862904" w:rsidRDefault="006A500A" w:rsidP="006A500A">
            <w:pPr>
              <w:spacing w:line="300" w:lineRule="exact"/>
              <w:contextualSpacing w:val="0"/>
              <w:jc w:val="both"/>
            </w:pPr>
            <w:r w:rsidRPr="00FC6629">
              <w:rPr>
                <w:color w:val="0070C0"/>
                <w:sz w:val="16"/>
                <w:szCs w:val="16"/>
              </w:rPr>
              <w:t>(</w:t>
            </w:r>
            <w:r w:rsidR="002D27FD">
              <w:rPr>
                <w:i/>
                <w:color w:val="0070C0"/>
                <w:sz w:val="16"/>
                <w:szCs w:val="16"/>
              </w:rPr>
              <w:t>D</w:t>
            </w:r>
            <w:r>
              <w:rPr>
                <w:i/>
                <w:color w:val="0070C0"/>
                <w:sz w:val="16"/>
                <w:szCs w:val="16"/>
              </w:rPr>
              <w:t>eze bepaling</w:t>
            </w:r>
            <w:r w:rsidRPr="00FC6629">
              <w:rPr>
                <w:i/>
                <w:color w:val="0070C0"/>
                <w:sz w:val="16"/>
                <w:szCs w:val="16"/>
              </w:rPr>
              <w:t xml:space="preserve"> geldt enkel als </w:t>
            </w:r>
            <w:r>
              <w:rPr>
                <w:i/>
                <w:color w:val="0070C0"/>
                <w:sz w:val="16"/>
                <w:szCs w:val="16"/>
              </w:rPr>
              <w:t>de gemeente zelf</w:t>
            </w:r>
            <w:r w:rsidRPr="00FC6629">
              <w:rPr>
                <w:i/>
                <w:color w:val="0070C0"/>
                <w:sz w:val="16"/>
                <w:szCs w:val="16"/>
              </w:rPr>
              <w:t xml:space="preserve"> lid is van de vereniging</w:t>
            </w:r>
            <w:r>
              <w:rPr>
                <w:i/>
                <w:color w:val="0070C0"/>
                <w:sz w:val="16"/>
                <w:szCs w:val="16"/>
              </w:rPr>
              <w:t>)</w:t>
            </w:r>
          </w:p>
          <w:p w14:paraId="748F0C0D" w14:textId="77777777" w:rsidR="006A500A" w:rsidRPr="00862904" w:rsidRDefault="006A500A" w:rsidP="006A500A">
            <w:pPr>
              <w:spacing w:line="300" w:lineRule="exact"/>
              <w:jc w:val="both"/>
            </w:pPr>
            <w:r w:rsidRPr="00B45BC6">
              <w:t>/</w:t>
            </w:r>
          </w:p>
        </w:tc>
        <w:tc>
          <w:tcPr>
            <w:tcW w:w="6798" w:type="dxa"/>
            <w:vMerge w:val="restart"/>
          </w:tcPr>
          <w:p w14:paraId="2ECE4BEE" w14:textId="77777777" w:rsidR="006A500A" w:rsidRPr="006B4F31" w:rsidRDefault="006A500A" w:rsidP="006A500A">
            <w:pPr>
              <w:spacing w:line="300" w:lineRule="exact"/>
              <w:contextualSpacing w:val="0"/>
              <w:jc w:val="both"/>
              <w:rPr>
                <w:b/>
              </w:rPr>
            </w:pPr>
            <w:r w:rsidRPr="006B4F31">
              <w:rPr>
                <w:b/>
              </w:rPr>
              <w:t xml:space="preserve">Art. </w:t>
            </w:r>
            <w:r>
              <w:rPr>
                <w:b/>
              </w:rPr>
              <w:t>D1, §1.</w:t>
            </w:r>
          </w:p>
          <w:p w14:paraId="3B43BC8F" w14:textId="77777777" w:rsidR="006A500A" w:rsidRDefault="006A500A" w:rsidP="006A500A">
            <w:pPr>
              <w:spacing w:line="300" w:lineRule="exact"/>
              <w:contextualSpacing w:val="0"/>
              <w:jc w:val="both"/>
            </w:pPr>
            <w:r w:rsidRPr="006B4F31">
              <w:t xml:space="preserve">De vertegenwoordigers van de </w:t>
            </w:r>
            <w:r w:rsidR="003868D4">
              <w:t>OCMW-raad</w:t>
            </w:r>
            <w:r w:rsidRPr="006B4F31">
              <w:t xml:space="preserve"> in een </w:t>
            </w:r>
            <w:r>
              <w:t>vereniging of vennootschap voor sociale dienstverlening</w:t>
            </w:r>
            <w:r w:rsidRPr="006B4F31">
              <w:t>, worden door de raadsleden in hun midden aangeduid door een geheime stemming in een stemronde</w:t>
            </w:r>
            <w:r>
              <w:t xml:space="preserve">, waarbij elk raadslid één stem krijgt. </w:t>
            </w:r>
            <w:r w:rsidRPr="006B4F31">
              <w:t>Bij staking van stemmen is de jongste kandidaat in jaren verkozen.</w:t>
            </w:r>
          </w:p>
          <w:p w14:paraId="30A57E49" w14:textId="77777777" w:rsidR="006A500A" w:rsidRDefault="006A500A" w:rsidP="006A500A">
            <w:pPr>
              <w:spacing w:line="300" w:lineRule="exact"/>
              <w:contextualSpacing w:val="0"/>
              <w:jc w:val="both"/>
            </w:pPr>
          </w:p>
          <w:p w14:paraId="57EA832C" w14:textId="77777777" w:rsidR="006A500A" w:rsidRDefault="006A500A" w:rsidP="006A500A">
            <w:pPr>
              <w:spacing w:line="300" w:lineRule="exact"/>
              <w:contextualSpacing w:val="0"/>
              <w:jc w:val="both"/>
            </w:pPr>
            <w:r>
              <w:t xml:space="preserve">De afgevaardigde raadsleden in een vereniging of vennootschap voor sociale dienstverlening handelen volgens de instructies van de </w:t>
            </w:r>
            <w:r w:rsidR="003868D4">
              <w:t>OCMW-raad</w:t>
            </w:r>
            <w:r>
              <w:t>.</w:t>
            </w:r>
          </w:p>
          <w:p w14:paraId="5AB701DB" w14:textId="77777777" w:rsidR="006A500A" w:rsidRDefault="006A500A" w:rsidP="006A500A">
            <w:pPr>
              <w:spacing w:line="300" w:lineRule="exact"/>
              <w:contextualSpacing w:val="0"/>
              <w:jc w:val="both"/>
            </w:pPr>
          </w:p>
          <w:p w14:paraId="39CF045A" w14:textId="77777777" w:rsidR="006A500A" w:rsidRPr="00862904" w:rsidRDefault="006A500A" w:rsidP="006A500A">
            <w:pPr>
              <w:spacing w:line="300" w:lineRule="exact"/>
              <w:jc w:val="both"/>
            </w:pPr>
            <w:r w:rsidRPr="009A5670">
              <w:rPr>
                <w:i/>
                <w:sz w:val="16"/>
                <w:szCs w:val="16"/>
              </w:rPr>
              <w:t>(art. 5</w:t>
            </w:r>
            <w:r>
              <w:rPr>
                <w:i/>
                <w:sz w:val="16"/>
                <w:szCs w:val="16"/>
              </w:rPr>
              <w:t>11, §2</w:t>
            </w:r>
            <w:r w:rsidRPr="009A5670">
              <w:rPr>
                <w:i/>
                <w:sz w:val="16"/>
                <w:szCs w:val="16"/>
              </w:rPr>
              <w:t xml:space="preserve"> DLB)</w:t>
            </w:r>
          </w:p>
        </w:tc>
      </w:tr>
      <w:tr w:rsidR="006A500A" w:rsidRPr="00862904" w14:paraId="41F3867D" w14:textId="77777777" w:rsidTr="002C6995">
        <w:trPr>
          <w:trHeight w:val="300"/>
        </w:trPr>
        <w:tc>
          <w:tcPr>
            <w:tcW w:w="579" w:type="dxa"/>
            <w:vMerge/>
            <w:tcFitText/>
            <w:vAlign w:val="center"/>
          </w:tcPr>
          <w:p w14:paraId="11D51CDE" w14:textId="77777777" w:rsidR="006A500A" w:rsidRPr="007119F9" w:rsidRDefault="006A500A" w:rsidP="006A500A">
            <w:pPr>
              <w:spacing w:line="300" w:lineRule="exact"/>
              <w:contextualSpacing w:val="0"/>
              <w:jc w:val="center"/>
              <w:rPr>
                <w:b/>
              </w:rPr>
            </w:pPr>
          </w:p>
        </w:tc>
        <w:tc>
          <w:tcPr>
            <w:tcW w:w="6798" w:type="dxa"/>
            <w:vMerge/>
          </w:tcPr>
          <w:p w14:paraId="37C12AA5" w14:textId="77777777" w:rsidR="006A500A" w:rsidRPr="00B45BC6" w:rsidRDefault="006A500A" w:rsidP="006A500A">
            <w:pPr>
              <w:spacing w:line="300" w:lineRule="exact"/>
              <w:contextualSpacing w:val="0"/>
              <w:jc w:val="both"/>
            </w:pPr>
          </w:p>
        </w:tc>
        <w:tc>
          <w:tcPr>
            <w:tcW w:w="6798" w:type="dxa"/>
            <w:vMerge/>
          </w:tcPr>
          <w:p w14:paraId="088DC60D" w14:textId="77777777" w:rsidR="006A500A" w:rsidRPr="009A5670" w:rsidRDefault="006A500A" w:rsidP="006A500A">
            <w:pPr>
              <w:spacing w:line="300" w:lineRule="exact"/>
              <w:contextualSpacing w:val="0"/>
              <w:jc w:val="both"/>
              <w:rPr>
                <w:i/>
                <w:sz w:val="16"/>
                <w:szCs w:val="16"/>
              </w:rPr>
            </w:pPr>
          </w:p>
        </w:tc>
      </w:tr>
      <w:tr w:rsidR="006A500A" w:rsidRPr="00862904" w14:paraId="6AC999FE" w14:textId="77777777" w:rsidTr="002C6995">
        <w:trPr>
          <w:trHeight w:val="300"/>
        </w:trPr>
        <w:tc>
          <w:tcPr>
            <w:tcW w:w="579" w:type="dxa"/>
            <w:vMerge w:val="restart"/>
            <w:tcFitText/>
            <w:vAlign w:val="center"/>
          </w:tcPr>
          <w:p w14:paraId="367B31DE" w14:textId="77777777" w:rsidR="006A500A" w:rsidRPr="007119F9" w:rsidRDefault="006A500A" w:rsidP="006A500A">
            <w:pPr>
              <w:spacing w:line="300" w:lineRule="exact"/>
              <w:contextualSpacing w:val="0"/>
              <w:jc w:val="center"/>
              <w:rPr>
                <w:noProof/>
              </w:rPr>
            </w:pPr>
            <w:r w:rsidRPr="00CB0818">
              <w:rPr>
                <w:noProof/>
              </w:rPr>
              <w:drawing>
                <wp:anchor distT="0" distB="0" distL="114300" distR="114300" simplePos="0" relativeHeight="277506048" behindDoc="1" locked="0" layoutInCell="1" allowOverlap="1" wp14:anchorId="40579BD5" wp14:editId="7C021BEF">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53" name="Afbeelding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2F34DDED" w14:textId="77777777" w:rsidR="006A500A" w:rsidRDefault="006A500A" w:rsidP="006A500A">
            <w:pPr>
              <w:spacing w:line="300" w:lineRule="exact"/>
              <w:contextualSpacing w:val="0"/>
              <w:jc w:val="both"/>
            </w:pPr>
            <w:r>
              <w:t>/</w:t>
            </w:r>
          </w:p>
          <w:p w14:paraId="1A32A37E" w14:textId="77777777" w:rsidR="006A500A" w:rsidRDefault="006A500A" w:rsidP="006A500A">
            <w:pPr>
              <w:spacing w:line="300" w:lineRule="exact"/>
              <w:jc w:val="both"/>
            </w:pPr>
          </w:p>
        </w:tc>
        <w:tc>
          <w:tcPr>
            <w:tcW w:w="6798" w:type="dxa"/>
            <w:vMerge w:val="restart"/>
          </w:tcPr>
          <w:p w14:paraId="23B6DCCF" w14:textId="77777777" w:rsidR="006A500A" w:rsidRDefault="006A500A" w:rsidP="006A500A">
            <w:pPr>
              <w:spacing w:line="300" w:lineRule="exact"/>
              <w:contextualSpacing w:val="0"/>
              <w:jc w:val="both"/>
              <w:rPr>
                <w:b/>
              </w:rPr>
            </w:pPr>
            <w:r>
              <w:rPr>
                <w:b/>
              </w:rPr>
              <w:t>§ 2.</w:t>
            </w:r>
          </w:p>
          <w:p w14:paraId="3941C857" w14:textId="77777777" w:rsidR="006A500A" w:rsidRDefault="006A500A" w:rsidP="006A500A">
            <w:pPr>
              <w:spacing w:line="300" w:lineRule="exact"/>
              <w:contextualSpacing w:val="0"/>
              <w:jc w:val="both"/>
            </w:pPr>
            <w:r>
              <w:t xml:space="preserve">De </w:t>
            </w:r>
            <w:r w:rsidR="003868D4">
              <w:t>OCMW-raad</w:t>
            </w:r>
            <w:r>
              <w:t xml:space="preserve"> kan in de vereniging of vennootschap voor sociale dienstverlening ook deskundigen aanduiden die geen lid zijn van de </w:t>
            </w:r>
            <w:r w:rsidR="003868D4">
              <w:t>OCMW-raad</w:t>
            </w:r>
            <w:r>
              <w:t xml:space="preserve">.  </w:t>
            </w:r>
            <w:r w:rsidRPr="002D2BDB">
              <w:t xml:space="preserve">Het aantal deskundigen dat geen raadslid is, kan maximaal een derde zijn van het aantal door de </w:t>
            </w:r>
            <w:r w:rsidR="003868D4">
              <w:t>OCMW-raad</w:t>
            </w:r>
            <w:r w:rsidRPr="002D2BDB">
              <w:t xml:space="preserve"> aangewezen vertegenwoordigers.</w:t>
            </w:r>
          </w:p>
          <w:p w14:paraId="2BAF94F6" w14:textId="77777777" w:rsidR="006A500A" w:rsidRDefault="006A500A" w:rsidP="006A500A">
            <w:pPr>
              <w:spacing w:line="300" w:lineRule="exact"/>
              <w:contextualSpacing w:val="0"/>
              <w:jc w:val="both"/>
            </w:pPr>
          </w:p>
          <w:p w14:paraId="09F275AA" w14:textId="77777777" w:rsidR="006A500A" w:rsidRDefault="006A500A" w:rsidP="006A500A">
            <w:pPr>
              <w:spacing w:line="300" w:lineRule="exact"/>
              <w:contextualSpacing w:val="0"/>
              <w:jc w:val="both"/>
              <w:rPr>
                <w:i/>
                <w:sz w:val="16"/>
                <w:szCs w:val="16"/>
              </w:rPr>
            </w:pPr>
            <w:r>
              <w:rPr>
                <w:i/>
                <w:sz w:val="16"/>
                <w:szCs w:val="16"/>
              </w:rPr>
              <w:t>(art. 511, §2 DLB)</w:t>
            </w:r>
          </w:p>
          <w:p w14:paraId="3598BB7F" w14:textId="77777777" w:rsidR="007676CC" w:rsidRDefault="007676CC" w:rsidP="006A500A">
            <w:pPr>
              <w:spacing w:line="300" w:lineRule="exact"/>
              <w:contextualSpacing w:val="0"/>
              <w:jc w:val="both"/>
            </w:pPr>
          </w:p>
          <w:p w14:paraId="3F5DCE94" w14:textId="77777777" w:rsidR="006A500A" w:rsidRPr="007676CC" w:rsidRDefault="006A500A" w:rsidP="006A500A">
            <w:pPr>
              <w:spacing w:line="300" w:lineRule="exact"/>
              <w:contextualSpacing w:val="0"/>
              <w:jc w:val="both"/>
              <w:rPr>
                <w:i/>
              </w:rPr>
            </w:pPr>
            <w:r w:rsidRPr="007676CC">
              <w:rPr>
                <w:i/>
              </w:rPr>
              <w:t xml:space="preserve">Werken met afgevaardigde deskundigen kan door een beslissing die genomen wordt bij het begin van de legislatuur. Wanneer de raad er voor kiest om deskundigen af te vaardigen moet de raad eerst voor de hele legislatuur beslissen hoeveel deskundigen de raad zal afvaardigen. </w:t>
            </w:r>
          </w:p>
          <w:p w14:paraId="0CCADCA2" w14:textId="77777777" w:rsidR="006A500A" w:rsidRPr="007676CC" w:rsidRDefault="006A500A" w:rsidP="006A500A">
            <w:pPr>
              <w:spacing w:line="300" w:lineRule="exact"/>
              <w:contextualSpacing w:val="0"/>
              <w:jc w:val="both"/>
              <w:rPr>
                <w:i/>
                <w:highlight w:val="yellow"/>
              </w:rPr>
            </w:pPr>
          </w:p>
          <w:p w14:paraId="5D7EF6A9" w14:textId="77777777" w:rsidR="006A500A" w:rsidRDefault="006A500A" w:rsidP="006A500A">
            <w:pPr>
              <w:spacing w:line="300" w:lineRule="exact"/>
              <w:jc w:val="both"/>
            </w:pPr>
            <w:r w:rsidRPr="007676CC">
              <w:rPr>
                <w:i/>
              </w:rPr>
              <w:t xml:space="preserve">De afgevaardigde deskundigen zelf worden aangeduid zoals in </w:t>
            </w:r>
            <w:r w:rsidRPr="007676CC">
              <w:rPr>
                <w:i/>
                <w:highlight w:val="yellow"/>
              </w:rPr>
              <w:t>art. 31 van dit reglement.</w:t>
            </w:r>
          </w:p>
        </w:tc>
      </w:tr>
      <w:tr w:rsidR="006A500A" w:rsidRPr="00862904" w14:paraId="13704445" w14:textId="77777777" w:rsidTr="002C6995">
        <w:trPr>
          <w:trHeight w:val="300"/>
        </w:trPr>
        <w:tc>
          <w:tcPr>
            <w:tcW w:w="579" w:type="dxa"/>
            <w:vMerge/>
            <w:tcFitText/>
            <w:vAlign w:val="center"/>
          </w:tcPr>
          <w:p w14:paraId="532594FE" w14:textId="77777777" w:rsidR="006A500A" w:rsidRPr="00862904" w:rsidRDefault="006A500A" w:rsidP="006A500A">
            <w:pPr>
              <w:spacing w:line="300" w:lineRule="exact"/>
              <w:contextualSpacing w:val="0"/>
              <w:jc w:val="center"/>
            </w:pPr>
          </w:p>
        </w:tc>
        <w:tc>
          <w:tcPr>
            <w:tcW w:w="6798" w:type="dxa"/>
            <w:vMerge/>
          </w:tcPr>
          <w:p w14:paraId="63D1A784" w14:textId="77777777" w:rsidR="006A500A" w:rsidRPr="00862904" w:rsidRDefault="006A500A" w:rsidP="006A500A">
            <w:pPr>
              <w:spacing w:line="300" w:lineRule="exact"/>
              <w:contextualSpacing w:val="0"/>
              <w:jc w:val="both"/>
            </w:pPr>
          </w:p>
        </w:tc>
        <w:tc>
          <w:tcPr>
            <w:tcW w:w="6798" w:type="dxa"/>
            <w:vMerge/>
          </w:tcPr>
          <w:p w14:paraId="7D146B96" w14:textId="77777777" w:rsidR="006A500A" w:rsidRPr="002D2BDB" w:rsidRDefault="006A500A" w:rsidP="006A500A">
            <w:pPr>
              <w:spacing w:line="300" w:lineRule="exact"/>
              <w:jc w:val="both"/>
              <w:rPr>
                <w:i/>
                <w:highlight w:val="yellow"/>
              </w:rPr>
            </w:pPr>
          </w:p>
        </w:tc>
      </w:tr>
      <w:tr w:rsidR="006A500A" w:rsidRPr="00862904" w14:paraId="0DFFDBB1" w14:textId="77777777" w:rsidTr="002C6995">
        <w:trPr>
          <w:trHeight w:val="300"/>
        </w:trPr>
        <w:tc>
          <w:tcPr>
            <w:tcW w:w="579" w:type="dxa"/>
            <w:vMerge/>
            <w:tcFitText/>
            <w:vAlign w:val="center"/>
          </w:tcPr>
          <w:p w14:paraId="54F7B866" w14:textId="77777777" w:rsidR="006A500A" w:rsidRPr="007119F9" w:rsidRDefault="006A500A" w:rsidP="006A500A">
            <w:pPr>
              <w:spacing w:line="300" w:lineRule="exact"/>
              <w:contextualSpacing w:val="0"/>
              <w:jc w:val="center"/>
              <w:rPr>
                <w:noProof/>
              </w:rPr>
            </w:pPr>
          </w:p>
        </w:tc>
        <w:tc>
          <w:tcPr>
            <w:tcW w:w="6798" w:type="dxa"/>
            <w:vMerge/>
          </w:tcPr>
          <w:p w14:paraId="3E69F6C6" w14:textId="77777777" w:rsidR="006A500A" w:rsidRDefault="006A500A" w:rsidP="006A500A">
            <w:pPr>
              <w:spacing w:line="300" w:lineRule="exact"/>
              <w:contextualSpacing w:val="0"/>
              <w:jc w:val="both"/>
            </w:pPr>
          </w:p>
        </w:tc>
        <w:tc>
          <w:tcPr>
            <w:tcW w:w="6798" w:type="dxa"/>
            <w:vMerge/>
          </w:tcPr>
          <w:p w14:paraId="022CDBFB" w14:textId="77777777" w:rsidR="006A500A" w:rsidRDefault="006A500A" w:rsidP="006A500A">
            <w:pPr>
              <w:spacing w:line="300" w:lineRule="exact"/>
              <w:contextualSpacing w:val="0"/>
              <w:jc w:val="both"/>
              <w:rPr>
                <w:i/>
              </w:rPr>
            </w:pPr>
          </w:p>
        </w:tc>
      </w:tr>
      <w:tr w:rsidR="006A500A" w:rsidRPr="00862904" w14:paraId="2585C716" w14:textId="77777777" w:rsidTr="002C6995">
        <w:trPr>
          <w:trHeight w:val="300"/>
        </w:trPr>
        <w:tc>
          <w:tcPr>
            <w:tcW w:w="579" w:type="dxa"/>
            <w:vMerge w:val="restart"/>
            <w:tcFitText/>
            <w:vAlign w:val="center"/>
          </w:tcPr>
          <w:p w14:paraId="2B9BCEED" w14:textId="77777777" w:rsidR="006A500A" w:rsidRPr="00862904" w:rsidRDefault="006A500A" w:rsidP="006A500A">
            <w:pPr>
              <w:spacing w:line="300" w:lineRule="exact"/>
              <w:contextualSpacing w:val="0"/>
              <w:jc w:val="center"/>
            </w:pPr>
            <w:r w:rsidRPr="00CB0818">
              <w:rPr>
                <w:noProof/>
              </w:rPr>
              <w:drawing>
                <wp:anchor distT="0" distB="0" distL="114300" distR="114300" simplePos="0" relativeHeight="277507072" behindDoc="1" locked="0" layoutInCell="1" allowOverlap="1" wp14:anchorId="728D28A3" wp14:editId="2C5CE130">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135E185E" w14:textId="77777777" w:rsidR="006A500A" w:rsidRPr="00862904" w:rsidRDefault="006A500A" w:rsidP="006A500A">
            <w:pPr>
              <w:spacing w:line="300" w:lineRule="exact"/>
              <w:contextualSpacing w:val="0"/>
              <w:jc w:val="both"/>
            </w:pPr>
            <w:r>
              <w:t>/</w:t>
            </w:r>
          </w:p>
          <w:p w14:paraId="1BD97F74" w14:textId="77777777" w:rsidR="006A500A" w:rsidRPr="00862904" w:rsidRDefault="006A500A" w:rsidP="006A500A">
            <w:pPr>
              <w:spacing w:line="300" w:lineRule="exact"/>
              <w:contextualSpacing w:val="0"/>
              <w:jc w:val="both"/>
            </w:pPr>
          </w:p>
        </w:tc>
        <w:tc>
          <w:tcPr>
            <w:tcW w:w="6798" w:type="dxa"/>
            <w:vMerge w:val="restart"/>
          </w:tcPr>
          <w:p w14:paraId="01FB4C8D" w14:textId="77777777" w:rsidR="006A500A" w:rsidRPr="00D95E46" w:rsidRDefault="006A500A" w:rsidP="006A500A">
            <w:pPr>
              <w:spacing w:line="300" w:lineRule="exact"/>
              <w:contextualSpacing w:val="0"/>
              <w:jc w:val="both"/>
              <w:rPr>
                <w:b/>
              </w:rPr>
            </w:pPr>
            <w:r w:rsidRPr="00D95E46">
              <w:rPr>
                <w:b/>
              </w:rPr>
              <w:t xml:space="preserve">§ </w:t>
            </w:r>
            <w:r>
              <w:rPr>
                <w:b/>
              </w:rPr>
              <w:t>3</w:t>
            </w:r>
            <w:r w:rsidRPr="00D95E46">
              <w:rPr>
                <w:b/>
              </w:rPr>
              <w:t>.</w:t>
            </w:r>
          </w:p>
          <w:p w14:paraId="20B474AC" w14:textId="77777777" w:rsidR="006A500A" w:rsidRPr="007676CC" w:rsidRDefault="006A500A" w:rsidP="006A500A">
            <w:pPr>
              <w:spacing w:line="300" w:lineRule="exact"/>
              <w:contextualSpacing w:val="0"/>
              <w:jc w:val="both"/>
              <w:rPr>
                <w:i/>
              </w:rPr>
            </w:pPr>
            <w:r w:rsidRPr="007676CC">
              <w:rPr>
                <w:i/>
              </w:rPr>
              <w:t xml:space="preserve">Als het mandaat van afgevaardigd raadslid in de bestuursorganen een einde neemt of bij een verhindering kunnen de </w:t>
            </w:r>
            <w:r w:rsidR="0066641A" w:rsidRPr="007676CC">
              <w:rPr>
                <w:i/>
              </w:rPr>
              <w:t>OCMW-raadsleden</w:t>
            </w:r>
            <w:r w:rsidRPr="007676CC">
              <w:rPr>
                <w:i/>
              </w:rPr>
              <w:t xml:space="preserve"> van de lijst die het betreffende lid heeft voorgedragen, samen een kandidaat-lid aanwijzen, behalve als de vertegenwoordiger in de bestuursorganen van de vereniging was verkozen als jongste in jaren bij staking van stemmen.</w:t>
            </w:r>
          </w:p>
          <w:p w14:paraId="45ECADD9" w14:textId="77777777" w:rsidR="006A500A" w:rsidRPr="007676CC" w:rsidRDefault="006A500A" w:rsidP="006A500A">
            <w:pPr>
              <w:spacing w:line="300" w:lineRule="exact"/>
              <w:contextualSpacing w:val="0"/>
              <w:jc w:val="both"/>
              <w:rPr>
                <w:i/>
              </w:rPr>
            </w:pPr>
          </w:p>
          <w:p w14:paraId="23D633A1" w14:textId="77777777" w:rsidR="006A500A" w:rsidRPr="007676CC" w:rsidRDefault="006A500A" w:rsidP="006A500A">
            <w:pPr>
              <w:spacing w:line="300" w:lineRule="exact"/>
              <w:contextualSpacing w:val="0"/>
              <w:jc w:val="both"/>
              <w:rPr>
                <w:i/>
              </w:rPr>
            </w:pPr>
            <w:r w:rsidRPr="007676CC">
              <w:rPr>
                <w:i/>
              </w:rPr>
              <w:t xml:space="preserve">De aanwijzing van dat lid wordt medegedeeld met een door de meerderheid van de leden van dezelfde lijst ondertekende verklaring die afgegeven </w:t>
            </w:r>
            <w:r w:rsidRPr="007676CC">
              <w:rPr>
                <w:i/>
              </w:rPr>
              <w:lastRenderedPageBreak/>
              <w:t xml:space="preserve">wordt tegen ontvangstbewijs aan de algemeen directeur. De algemeen directeur geeft er op de eerstvolgende </w:t>
            </w:r>
            <w:r w:rsidR="003868D4" w:rsidRPr="007676CC">
              <w:rPr>
                <w:i/>
              </w:rPr>
              <w:t>OCMW-raad</w:t>
            </w:r>
            <w:r w:rsidRPr="007676CC">
              <w:rPr>
                <w:i/>
              </w:rPr>
              <w:t xml:space="preserve"> kennis van.</w:t>
            </w:r>
          </w:p>
          <w:p w14:paraId="6B875A23" w14:textId="77777777" w:rsidR="006A500A" w:rsidRPr="007676CC" w:rsidRDefault="006A500A" w:rsidP="006A500A">
            <w:pPr>
              <w:spacing w:line="300" w:lineRule="exact"/>
              <w:contextualSpacing w:val="0"/>
              <w:jc w:val="both"/>
              <w:rPr>
                <w:i/>
              </w:rPr>
            </w:pPr>
          </w:p>
          <w:p w14:paraId="4299E8D3" w14:textId="77777777" w:rsidR="006A500A" w:rsidRPr="00D95E46" w:rsidRDefault="006A500A" w:rsidP="006A500A">
            <w:pPr>
              <w:spacing w:line="300" w:lineRule="exact"/>
              <w:jc w:val="both"/>
            </w:pPr>
            <w:r w:rsidRPr="007676CC">
              <w:rPr>
                <w:i/>
              </w:rPr>
              <w:t xml:space="preserve">Als deze vervanging niet kan plaatsvinden of niet plaatsvindt binnen zestig dagen wordt in de vervanging voorzien, zoals </w:t>
            </w:r>
            <w:r w:rsidRPr="007676CC">
              <w:rPr>
                <w:i/>
                <w:highlight w:val="yellow"/>
              </w:rPr>
              <w:t>in art. D1, §1 van dit reglement</w:t>
            </w:r>
            <w:r w:rsidRPr="007676CC">
              <w:rPr>
                <w:i/>
              </w:rPr>
              <w:t>.</w:t>
            </w:r>
          </w:p>
        </w:tc>
      </w:tr>
      <w:tr w:rsidR="006A500A" w:rsidRPr="00862904" w14:paraId="79033009" w14:textId="77777777" w:rsidTr="002C6995">
        <w:trPr>
          <w:trHeight w:val="300"/>
        </w:trPr>
        <w:tc>
          <w:tcPr>
            <w:tcW w:w="579" w:type="dxa"/>
            <w:vMerge/>
            <w:tcFitText/>
            <w:vAlign w:val="center"/>
          </w:tcPr>
          <w:p w14:paraId="18336811" w14:textId="77777777" w:rsidR="006A500A" w:rsidRPr="00862904" w:rsidRDefault="006A500A" w:rsidP="006A500A">
            <w:pPr>
              <w:spacing w:line="300" w:lineRule="exact"/>
              <w:contextualSpacing w:val="0"/>
              <w:jc w:val="center"/>
            </w:pPr>
          </w:p>
        </w:tc>
        <w:tc>
          <w:tcPr>
            <w:tcW w:w="6798" w:type="dxa"/>
            <w:vMerge/>
          </w:tcPr>
          <w:p w14:paraId="072C1C30" w14:textId="77777777" w:rsidR="006A500A" w:rsidRPr="00862904" w:rsidRDefault="006A500A" w:rsidP="006A500A">
            <w:pPr>
              <w:spacing w:line="300" w:lineRule="exact"/>
              <w:jc w:val="both"/>
            </w:pPr>
          </w:p>
        </w:tc>
        <w:tc>
          <w:tcPr>
            <w:tcW w:w="6798" w:type="dxa"/>
            <w:vMerge/>
          </w:tcPr>
          <w:p w14:paraId="4241FFE8" w14:textId="77777777" w:rsidR="006A500A" w:rsidRPr="00D95E46" w:rsidRDefault="006A500A" w:rsidP="006A500A">
            <w:pPr>
              <w:spacing w:line="300" w:lineRule="exact"/>
              <w:jc w:val="both"/>
            </w:pPr>
          </w:p>
        </w:tc>
      </w:tr>
      <w:tr w:rsidR="006A500A" w:rsidRPr="00862904" w14:paraId="4BDCF5A8" w14:textId="77777777" w:rsidTr="002C6995">
        <w:trPr>
          <w:trHeight w:val="300"/>
        </w:trPr>
        <w:tc>
          <w:tcPr>
            <w:tcW w:w="579" w:type="dxa"/>
            <w:vMerge/>
            <w:tcFitText/>
            <w:vAlign w:val="center"/>
          </w:tcPr>
          <w:p w14:paraId="0A56B16C" w14:textId="77777777" w:rsidR="006A500A" w:rsidRPr="008A5815" w:rsidRDefault="006A500A" w:rsidP="006A500A">
            <w:pPr>
              <w:spacing w:line="300" w:lineRule="exact"/>
              <w:contextualSpacing w:val="0"/>
              <w:jc w:val="center"/>
            </w:pPr>
          </w:p>
        </w:tc>
        <w:tc>
          <w:tcPr>
            <w:tcW w:w="6798" w:type="dxa"/>
            <w:vMerge/>
          </w:tcPr>
          <w:p w14:paraId="3AE1424B" w14:textId="77777777" w:rsidR="006A500A" w:rsidRPr="00D95E46" w:rsidRDefault="006A500A" w:rsidP="006A500A">
            <w:pPr>
              <w:spacing w:line="300" w:lineRule="exact"/>
              <w:contextualSpacing w:val="0"/>
              <w:jc w:val="both"/>
            </w:pPr>
          </w:p>
        </w:tc>
        <w:tc>
          <w:tcPr>
            <w:tcW w:w="6798" w:type="dxa"/>
            <w:vMerge/>
          </w:tcPr>
          <w:p w14:paraId="6EB90AB7" w14:textId="77777777" w:rsidR="006A500A" w:rsidRPr="00D95E46" w:rsidRDefault="006A500A" w:rsidP="006A500A">
            <w:pPr>
              <w:spacing w:line="300" w:lineRule="exact"/>
              <w:contextualSpacing w:val="0"/>
              <w:jc w:val="both"/>
            </w:pPr>
          </w:p>
        </w:tc>
      </w:tr>
      <w:tr w:rsidR="006A500A" w:rsidRPr="00862904" w14:paraId="6AF29DC8" w14:textId="77777777" w:rsidTr="002C6995">
        <w:tc>
          <w:tcPr>
            <w:tcW w:w="579" w:type="dxa"/>
            <w:tcFitText/>
            <w:vAlign w:val="center"/>
          </w:tcPr>
          <w:p w14:paraId="76C90C83" w14:textId="77777777" w:rsidR="006A500A" w:rsidRPr="00862904" w:rsidRDefault="006A500A" w:rsidP="006A500A">
            <w:pPr>
              <w:spacing w:line="300" w:lineRule="exact"/>
              <w:contextualSpacing w:val="0"/>
              <w:jc w:val="center"/>
            </w:pPr>
            <w:r w:rsidRPr="00BA4268">
              <w:rPr>
                <w:noProof/>
              </w:rPr>
              <w:drawing>
                <wp:anchor distT="0" distB="0" distL="114300" distR="114300" simplePos="0" relativeHeight="277496832" behindDoc="1" locked="0" layoutInCell="1" allowOverlap="1" wp14:anchorId="7CE20EF9" wp14:editId="0765695C">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19F1FFAB" w14:textId="77777777" w:rsidR="006A500A" w:rsidRPr="00862904" w:rsidRDefault="006A500A" w:rsidP="006A500A">
            <w:pPr>
              <w:spacing w:line="300" w:lineRule="exact"/>
              <w:contextualSpacing w:val="0"/>
              <w:jc w:val="both"/>
            </w:pPr>
            <w:r>
              <w:t>/</w:t>
            </w:r>
          </w:p>
        </w:tc>
        <w:tc>
          <w:tcPr>
            <w:tcW w:w="6798" w:type="dxa"/>
          </w:tcPr>
          <w:p w14:paraId="73EA032F" w14:textId="77777777" w:rsidR="006A500A" w:rsidRPr="00D95E46" w:rsidRDefault="006A500A" w:rsidP="006A500A">
            <w:pPr>
              <w:spacing w:line="300" w:lineRule="exact"/>
              <w:contextualSpacing w:val="0"/>
              <w:jc w:val="both"/>
              <w:rPr>
                <w:b/>
              </w:rPr>
            </w:pPr>
            <w:r w:rsidRPr="00D95E46">
              <w:rPr>
                <w:b/>
              </w:rPr>
              <w:t>§ 4.</w:t>
            </w:r>
          </w:p>
          <w:p w14:paraId="73890786" w14:textId="77777777" w:rsidR="006A500A" w:rsidRPr="007676CC" w:rsidRDefault="006A500A" w:rsidP="006A500A">
            <w:pPr>
              <w:spacing w:line="300" w:lineRule="exact"/>
              <w:contextualSpacing w:val="0"/>
              <w:jc w:val="both"/>
              <w:rPr>
                <w:i/>
              </w:rPr>
            </w:pPr>
            <w:r w:rsidRPr="007676CC">
              <w:rPr>
                <w:i/>
              </w:rPr>
              <w:t xml:space="preserve">Als het mandaat van afgevaardigde deskundige in de bestuursorganen een einde neemt of bij een verhindering duiden de </w:t>
            </w:r>
            <w:r w:rsidR="0066641A" w:rsidRPr="007676CC">
              <w:rPr>
                <w:i/>
              </w:rPr>
              <w:t>OCMW-raadsleden</w:t>
            </w:r>
            <w:r w:rsidRPr="007676CC">
              <w:rPr>
                <w:i/>
              </w:rPr>
              <w:t xml:space="preserve"> een nieuwe deskundige aan zoals </w:t>
            </w:r>
            <w:r w:rsidRPr="007676CC">
              <w:rPr>
                <w:i/>
                <w:highlight w:val="yellow"/>
              </w:rPr>
              <w:t>in art. 31 van dit reglement</w:t>
            </w:r>
            <w:r w:rsidRPr="007676CC">
              <w:rPr>
                <w:i/>
              </w:rPr>
              <w:t>.</w:t>
            </w:r>
          </w:p>
        </w:tc>
      </w:tr>
      <w:tr w:rsidR="006A500A" w:rsidRPr="00862904" w14:paraId="63CE034E" w14:textId="77777777" w:rsidTr="002C6995">
        <w:trPr>
          <w:trHeight w:val="300"/>
        </w:trPr>
        <w:tc>
          <w:tcPr>
            <w:tcW w:w="579" w:type="dxa"/>
            <w:vMerge w:val="restart"/>
            <w:tcFitText/>
            <w:vAlign w:val="center"/>
          </w:tcPr>
          <w:p w14:paraId="789BF677" w14:textId="77777777" w:rsidR="006A500A" w:rsidRPr="00CB0818" w:rsidRDefault="006A500A" w:rsidP="006A500A">
            <w:pPr>
              <w:spacing w:line="300" w:lineRule="exact"/>
              <w:contextualSpacing w:val="0"/>
              <w:jc w:val="center"/>
            </w:pPr>
            <w:r w:rsidRPr="00CB0818">
              <w:rPr>
                <w:noProof/>
              </w:rPr>
              <w:drawing>
                <wp:anchor distT="0" distB="0" distL="114300" distR="114300" simplePos="0" relativeHeight="277508096" behindDoc="1" locked="0" layoutInCell="1" allowOverlap="1" wp14:anchorId="5EB60280" wp14:editId="078AC052">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p w14:paraId="124B3A54" w14:textId="77777777" w:rsidR="006A500A" w:rsidRPr="00862904" w:rsidRDefault="006A500A" w:rsidP="006A500A">
            <w:pPr>
              <w:spacing w:line="300" w:lineRule="exact"/>
              <w:jc w:val="center"/>
            </w:pPr>
          </w:p>
        </w:tc>
        <w:tc>
          <w:tcPr>
            <w:tcW w:w="6798" w:type="dxa"/>
            <w:vMerge w:val="restart"/>
          </w:tcPr>
          <w:p w14:paraId="6B096F2C" w14:textId="77777777" w:rsidR="006A500A" w:rsidRPr="00D95E46" w:rsidRDefault="006A500A" w:rsidP="006A500A">
            <w:pPr>
              <w:spacing w:line="300" w:lineRule="exact"/>
              <w:contextualSpacing w:val="0"/>
              <w:jc w:val="both"/>
              <w:rPr>
                <w:b/>
              </w:rPr>
            </w:pPr>
            <w:r w:rsidRPr="00D95E46">
              <w:rPr>
                <w:b/>
              </w:rPr>
              <w:t>Art. D2.</w:t>
            </w:r>
          </w:p>
          <w:p w14:paraId="63FACFD6" w14:textId="77777777" w:rsidR="006A500A" w:rsidRPr="002C1EB7" w:rsidRDefault="006A500A" w:rsidP="006A500A">
            <w:pPr>
              <w:spacing w:line="300" w:lineRule="exact"/>
              <w:contextualSpacing w:val="0"/>
              <w:jc w:val="both"/>
              <w:rPr>
                <w:i/>
              </w:rPr>
            </w:pPr>
            <w:r w:rsidRPr="002C1EB7">
              <w:rPr>
                <w:i/>
              </w:rPr>
              <w:t xml:space="preserve">De bespreking van de beslissingen van de vereniging of vennootschap voor sociale dienstverlening waar de gemeente lid van is, gebeurt in de </w:t>
            </w:r>
            <w:r w:rsidR="003868D4" w:rsidRPr="002C1EB7">
              <w:rPr>
                <w:i/>
              </w:rPr>
              <w:t>OCMW-raad</w:t>
            </w:r>
            <w:r w:rsidRPr="002C1EB7">
              <w:rPr>
                <w:i/>
              </w:rPr>
              <w:t>.</w:t>
            </w:r>
          </w:p>
          <w:p w14:paraId="28043177" w14:textId="77777777" w:rsidR="006A500A" w:rsidRPr="00DD1DB7" w:rsidRDefault="006A500A" w:rsidP="006A500A">
            <w:pPr>
              <w:spacing w:line="300" w:lineRule="exact"/>
              <w:contextualSpacing w:val="0"/>
              <w:jc w:val="both"/>
              <w:rPr>
                <w:i/>
              </w:rPr>
            </w:pPr>
          </w:p>
          <w:p w14:paraId="43EA6B36" w14:textId="77777777" w:rsidR="006A500A" w:rsidRPr="008B7D6B" w:rsidRDefault="006A500A" w:rsidP="006A500A">
            <w:pPr>
              <w:spacing w:line="300" w:lineRule="exact"/>
              <w:contextualSpacing w:val="0"/>
              <w:jc w:val="both"/>
              <w:rPr>
                <w:i/>
              </w:rPr>
            </w:pPr>
            <w:r w:rsidRPr="00C11BAC">
              <w:rPr>
                <w:i/>
                <w:color w:val="0070C0"/>
                <w:sz w:val="16"/>
                <w:szCs w:val="16"/>
              </w:rPr>
              <w:t>(</w:t>
            </w:r>
            <w:r w:rsidR="002D27FD">
              <w:rPr>
                <w:i/>
                <w:color w:val="0070C0"/>
                <w:sz w:val="16"/>
                <w:szCs w:val="16"/>
              </w:rPr>
              <w:t>D</w:t>
            </w:r>
            <w:r w:rsidRPr="00C11BAC">
              <w:rPr>
                <w:i/>
                <w:color w:val="0070C0"/>
                <w:sz w:val="16"/>
                <w:szCs w:val="16"/>
              </w:rPr>
              <w:t>eze bepaling is enkel zinvol als zowel de gemeente als het OCMW lid zijn van de vereniging)</w:t>
            </w:r>
          </w:p>
          <w:p w14:paraId="131FCD50" w14:textId="77777777" w:rsidR="006A500A" w:rsidRPr="008B7D6B" w:rsidRDefault="006A500A" w:rsidP="006A500A">
            <w:pPr>
              <w:spacing w:line="300" w:lineRule="exact"/>
              <w:jc w:val="both"/>
              <w:rPr>
                <w:i/>
              </w:rPr>
            </w:pPr>
            <w:r w:rsidRPr="0025006D">
              <w:t>/</w:t>
            </w:r>
          </w:p>
        </w:tc>
        <w:tc>
          <w:tcPr>
            <w:tcW w:w="6798" w:type="dxa"/>
            <w:vMerge w:val="restart"/>
          </w:tcPr>
          <w:p w14:paraId="46142F9B" w14:textId="77777777" w:rsidR="006A500A" w:rsidRPr="00D95E46" w:rsidRDefault="006A500A" w:rsidP="006A500A">
            <w:pPr>
              <w:spacing w:line="300" w:lineRule="exact"/>
              <w:contextualSpacing w:val="0"/>
              <w:jc w:val="both"/>
              <w:rPr>
                <w:b/>
              </w:rPr>
            </w:pPr>
            <w:r w:rsidRPr="00D95E46">
              <w:rPr>
                <w:b/>
              </w:rPr>
              <w:t>Art. D2, § 1.</w:t>
            </w:r>
          </w:p>
          <w:p w14:paraId="0F733A55" w14:textId="77777777" w:rsidR="006A500A" w:rsidRPr="007676CC" w:rsidRDefault="006A500A" w:rsidP="006A500A">
            <w:pPr>
              <w:spacing w:line="300" w:lineRule="exact"/>
              <w:contextualSpacing w:val="0"/>
              <w:jc w:val="both"/>
              <w:rPr>
                <w:i/>
              </w:rPr>
            </w:pPr>
            <w:r w:rsidRPr="007676CC">
              <w:rPr>
                <w:i/>
              </w:rPr>
              <w:t xml:space="preserve">De agenda van de vergaderingen van de bestuurs- en beheersorganen van de vereniging of vennootschap voor sociale dienstverlening wordt door de persoon, die hiervoor door de vereniging of vennootschap werd aangeduid, ten laatste 14 dagen (of andere termijn) voor de vergadering bezorgd aan de algemeen directeur, die deze agenda bezorgt aan de voorzitter van de </w:t>
            </w:r>
            <w:r w:rsidR="003868D4" w:rsidRPr="007676CC">
              <w:rPr>
                <w:i/>
              </w:rPr>
              <w:t>OCMW-raad</w:t>
            </w:r>
            <w:r w:rsidRPr="007676CC">
              <w:rPr>
                <w:i/>
              </w:rPr>
              <w:t xml:space="preserve">. De voorzitter stelt vast. </w:t>
            </w:r>
          </w:p>
          <w:p w14:paraId="52918D5E" w14:textId="77777777" w:rsidR="006A500A" w:rsidRPr="00DD1DB7" w:rsidRDefault="006A500A" w:rsidP="006A500A">
            <w:pPr>
              <w:spacing w:line="300" w:lineRule="exact"/>
              <w:contextualSpacing w:val="0"/>
              <w:jc w:val="both"/>
              <w:rPr>
                <w:i/>
              </w:rPr>
            </w:pPr>
          </w:p>
          <w:p w14:paraId="34E93BB8" w14:textId="77777777" w:rsidR="006A500A" w:rsidRPr="00D95E46" w:rsidRDefault="006A500A" w:rsidP="006A500A">
            <w:pPr>
              <w:spacing w:line="300" w:lineRule="exact"/>
              <w:contextualSpacing w:val="0"/>
              <w:jc w:val="both"/>
            </w:pPr>
            <w:r w:rsidRPr="007676CC">
              <w:rPr>
                <w:i/>
              </w:rPr>
              <w:t xml:space="preserve">De algemeen directeur deelt deze agenda, zoals vastgesteld door de voorzitter van de </w:t>
            </w:r>
            <w:r w:rsidR="003868D4" w:rsidRPr="007676CC">
              <w:rPr>
                <w:i/>
              </w:rPr>
              <w:t>OCMW-raad</w:t>
            </w:r>
            <w:r w:rsidRPr="007676CC">
              <w:rPr>
                <w:i/>
              </w:rPr>
              <w:t xml:space="preserve">, onverwijld mee aan de </w:t>
            </w:r>
            <w:r w:rsidR="0066641A" w:rsidRPr="007676CC">
              <w:rPr>
                <w:i/>
              </w:rPr>
              <w:t>OCMW-raadsleden</w:t>
            </w:r>
            <w:r w:rsidRPr="00D95E46">
              <w:t>.</w:t>
            </w:r>
          </w:p>
          <w:p w14:paraId="72A4E33F" w14:textId="77777777" w:rsidR="006A500A" w:rsidRDefault="006A500A" w:rsidP="006A500A">
            <w:pPr>
              <w:spacing w:line="300" w:lineRule="exact"/>
              <w:contextualSpacing w:val="0"/>
              <w:jc w:val="both"/>
              <w:rPr>
                <w:b/>
              </w:rPr>
            </w:pPr>
          </w:p>
          <w:p w14:paraId="3AAEED2F" w14:textId="77777777" w:rsidR="006A500A" w:rsidRPr="00DD1DB7" w:rsidRDefault="006A500A" w:rsidP="006A500A">
            <w:pPr>
              <w:spacing w:line="300" w:lineRule="exact"/>
              <w:jc w:val="both"/>
              <w:rPr>
                <w:i/>
              </w:rPr>
            </w:pPr>
            <w:r w:rsidRPr="00DD1DB7">
              <w:rPr>
                <w:i/>
                <w:color w:val="0070C0"/>
                <w:sz w:val="16"/>
                <w:szCs w:val="16"/>
              </w:rPr>
              <w:t>(</w:t>
            </w:r>
            <w:r w:rsidR="002D27FD">
              <w:rPr>
                <w:i/>
                <w:color w:val="0070C0"/>
                <w:sz w:val="16"/>
                <w:szCs w:val="16"/>
              </w:rPr>
              <w:t>O</w:t>
            </w:r>
            <w:r w:rsidRPr="00DD1DB7">
              <w:rPr>
                <w:i/>
                <w:color w:val="0070C0"/>
                <w:sz w:val="16"/>
                <w:szCs w:val="16"/>
              </w:rPr>
              <w:t>m te kunnen handelen volgens de instructies van de raad moeten de OCMW-raadsleden op de hoogte zijn van de agenda van de organen van de vereniging, om indien ze dat wensen de OCMW-raad eerst nog samen te kunnen roepen)</w:t>
            </w:r>
          </w:p>
        </w:tc>
      </w:tr>
      <w:tr w:rsidR="006A500A" w:rsidRPr="00862904" w14:paraId="7C29332C" w14:textId="77777777" w:rsidTr="002C6995">
        <w:trPr>
          <w:trHeight w:val="300"/>
        </w:trPr>
        <w:tc>
          <w:tcPr>
            <w:tcW w:w="579" w:type="dxa"/>
            <w:vMerge/>
            <w:tcFitText/>
            <w:vAlign w:val="center"/>
          </w:tcPr>
          <w:p w14:paraId="7161C25E" w14:textId="77777777" w:rsidR="006A500A" w:rsidRPr="00862904" w:rsidRDefault="006A500A" w:rsidP="006A500A">
            <w:pPr>
              <w:spacing w:line="300" w:lineRule="exact"/>
              <w:contextualSpacing w:val="0"/>
              <w:jc w:val="center"/>
            </w:pPr>
          </w:p>
        </w:tc>
        <w:tc>
          <w:tcPr>
            <w:tcW w:w="6798" w:type="dxa"/>
            <w:vMerge/>
          </w:tcPr>
          <w:p w14:paraId="4E6A73BA" w14:textId="77777777" w:rsidR="006A500A" w:rsidRPr="00862904" w:rsidRDefault="006A500A" w:rsidP="006A500A">
            <w:pPr>
              <w:spacing w:line="300" w:lineRule="exact"/>
              <w:contextualSpacing w:val="0"/>
              <w:jc w:val="both"/>
            </w:pPr>
          </w:p>
        </w:tc>
        <w:tc>
          <w:tcPr>
            <w:tcW w:w="6798" w:type="dxa"/>
            <w:vMerge/>
          </w:tcPr>
          <w:p w14:paraId="64E68FD8" w14:textId="77777777" w:rsidR="006A500A" w:rsidRPr="00862904" w:rsidRDefault="006A500A" w:rsidP="006A500A">
            <w:pPr>
              <w:spacing w:line="300" w:lineRule="exact"/>
              <w:contextualSpacing w:val="0"/>
              <w:jc w:val="both"/>
            </w:pPr>
          </w:p>
        </w:tc>
      </w:tr>
      <w:tr w:rsidR="006A500A" w:rsidRPr="00862904" w14:paraId="3E9A698F" w14:textId="77777777" w:rsidTr="002C6995">
        <w:trPr>
          <w:trHeight w:val="300"/>
        </w:trPr>
        <w:tc>
          <w:tcPr>
            <w:tcW w:w="579" w:type="dxa"/>
            <w:vMerge w:val="restart"/>
            <w:tcFitText/>
            <w:vAlign w:val="center"/>
          </w:tcPr>
          <w:p w14:paraId="539D19CA" w14:textId="77777777" w:rsidR="006A500A" w:rsidRPr="00CB0818" w:rsidRDefault="006A500A" w:rsidP="006A500A">
            <w:pPr>
              <w:spacing w:line="300" w:lineRule="exact"/>
              <w:contextualSpacing w:val="0"/>
              <w:jc w:val="center"/>
            </w:pPr>
            <w:r w:rsidRPr="00CB0818">
              <w:rPr>
                <w:noProof/>
              </w:rPr>
              <w:drawing>
                <wp:anchor distT="0" distB="0" distL="114300" distR="114300" simplePos="0" relativeHeight="277509120" behindDoc="1" locked="0" layoutInCell="1" allowOverlap="1" wp14:anchorId="4BBC9A4F" wp14:editId="5D675A75">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p w14:paraId="4CF34F7F" w14:textId="77777777" w:rsidR="006A500A" w:rsidRPr="00862904" w:rsidRDefault="006A500A" w:rsidP="006A500A">
            <w:pPr>
              <w:spacing w:line="300" w:lineRule="exact"/>
              <w:jc w:val="center"/>
            </w:pPr>
          </w:p>
        </w:tc>
        <w:tc>
          <w:tcPr>
            <w:tcW w:w="6798" w:type="dxa"/>
            <w:vMerge w:val="restart"/>
          </w:tcPr>
          <w:p w14:paraId="2D3D914E" w14:textId="77777777" w:rsidR="006A500A" w:rsidRPr="00862904" w:rsidRDefault="006A500A" w:rsidP="006A500A">
            <w:pPr>
              <w:spacing w:line="300" w:lineRule="exact"/>
              <w:contextualSpacing w:val="0"/>
              <w:jc w:val="both"/>
            </w:pPr>
            <w:r>
              <w:t>/</w:t>
            </w:r>
          </w:p>
          <w:p w14:paraId="2DFC32D5" w14:textId="77777777" w:rsidR="006A500A" w:rsidRPr="00862904" w:rsidRDefault="006A500A" w:rsidP="006A500A">
            <w:pPr>
              <w:spacing w:line="300" w:lineRule="exact"/>
              <w:jc w:val="both"/>
            </w:pPr>
          </w:p>
        </w:tc>
        <w:tc>
          <w:tcPr>
            <w:tcW w:w="6798" w:type="dxa"/>
            <w:vMerge w:val="restart"/>
          </w:tcPr>
          <w:p w14:paraId="3F36D285" w14:textId="77777777" w:rsidR="006A500A" w:rsidRPr="00D95E46" w:rsidRDefault="006A500A" w:rsidP="006A500A">
            <w:pPr>
              <w:spacing w:line="300" w:lineRule="exact"/>
              <w:contextualSpacing w:val="0"/>
              <w:jc w:val="both"/>
              <w:rPr>
                <w:b/>
              </w:rPr>
            </w:pPr>
            <w:r w:rsidRPr="00D95E46">
              <w:rPr>
                <w:b/>
              </w:rPr>
              <w:lastRenderedPageBreak/>
              <w:t>§ 2.</w:t>
            </w:r>
          </w:p>
          <w:p w14:paraId="35371A8C" w14:textId="77777777" w:rsidR="006A500A" w:rsidRPr="007676CC" w:rsidRDefault="006A500A" w:rsidP="006A500A">
            <w:pPr>
              <w:spacing w:line="300" w:lineRule="exact"/>
              <w:contextualSpacing w:val="0"/>
              <w:jc w:val="both"/>
              <w:rPr>
                <w:i/>
              </w:rPr>
            </w:pPr>
            <w:r w:rsidRPr="007676CC">
              <w:rPr>
                <w:i/>
              </w:rPr>
              <w:lastRenderedPageBreak/>
              <w:t xml:space="preserve">Wanneer de voorzitter van de </w:t>
            </w:r>
            <w:r w:rsidR="003868D4" w:rsidRPr="007676CC">
              <w:rPr>
                <w:i/>
              </w:rPr>
              <w:t>OCMW-raad</w:t>
            </w:r>
            <w:r w:rsidRPr="007676CC">
              <w:rPr>
                <w:i/>
              </w:rPr>
              <w:t xml:space="preserve"> in kennis gesteld wordt van de notulen van de organen van de vereniging of vennootschap voor sociale dienstverlening, stelt hij deze vast en plaatst deze notulen en de bijhorende dossiers ter kennisname op de agenda van de volgende vergadering van de </w:t>
            </w:r>
            <w:r w:rsidR="003868D4" w:rsidRPr="007676CC">
              <w:rPr>
                <w:i/>
              </w:rPr>
              <w:t>OCMW-raad</w:t>
            </w:r>
            <w:r w:rsidRPr="007676CC">
              <w:rPr>
                <w:i/>
              </w:rPr>
              <w:t>.</w:t>
            </w:r>
          </w:p>
          <w:p w14:paraId="1E024BB9" w14:textId="77777777" w:rsidR="006A500A" w:rsidRPr="007676CC" w:rsidRDefault="006A500A" w:rsidP="006A500A">
            <w:pPr>
              <w:spacing w:line="300" w:lineRule="exact"/>
              <w:contextualSpacing w:val="0"/>
              <w:jc w:val="both"/>
              <w:rPr>
                <w:i/>
              </w:rPr>
            </w:pPr>
          </w:p>
          <w:p w14:paraId="591FAA08" w14:textId="77777777" w:rsidR="006A500A" w:rsidRPr="007676CC" w:rsidRDefault="006A500A" w:rsidP="006A500A">
            <w:pPr>
              <w:spacing w:line="300" w:lineRule="exact"/>
              <w:contextualSpacing w:val="0"/>
              <w:jc w:val="both"/>
              <w:rPr>
                <w:i/>
              </w:rPr>
            </w:pPr>
            <w:r w:rsidRPr="007676CC">
              <w:rPr>
                <w:i/>
              </w:rPr>
              <w:t xml:space="preserve">De voorzitter kan op basis van deze notulen toegelichte voorstellen van beslissing toevoegen aan de agenda. Dat kan enkel als de termijn uit </w:t>
            </w:r>
            <w:r w:rsidRPr="007676CC">
              <w:rPr>
                <w:i/>
                <w:highlight w:val="yellow"/>
              </w:rPr>
              <w:t>art. 2, §1 van dit reglement</w:t>
            </w:r>
            <w:r w:rsidRPr="007676CC">
              <w:rPr>
                <w:i/>
              </w:rPr>
              <w:t xml:space="preserve"> gerespecteerd wordt. Andere leden van de raad kunnen toegelichte voorstellen van beslissing indienen op de wijze en binnen de termijn zoals bepaald </w:t>
            </w:r>
            <w:r w:rsidRPr="007676CC">
              <w:rPr>
                <w:i/>
                <w:highlight w:val="yellow"/>
              </w:rPr>
              <w:t>in art. 3 van dit reglement</w:t>
            </w:r>
            <w:r w:rsidRPr="007676CC">
              <w:rPr>
                <w:i/>
              </w:rPr>
              <w:t>.</w:t>
            </w:r>
          </w:p>
          <w:p w14:paraId="2ECAED18" w14:textId="77777777" w:rsidR="006A500A" w:rsidRPr="00D95E46" w:rsidRDefault="006A500A" w:rsidP="006A500A">
            <w:pPr>
              <w:spacing w:line="300" w:lineRule="exact"/>
              <w:contextualSpacing w:val="0"/>
              <w:jc w:val="both"/>
            </w:pPr>
          </w:p>
          <w:p w14:paraId="39F672AF" w14:textId="77777777" w:rsidR="006A500A" w:rsidRPr="00D95E46" w:rsidRDefault="006A500A" w:rsidP="006A500A">
            <w:pPr>
              <w:spacing w:line="300" w:lineRule="exact"/>
              <w:jc w:val="both"/>
              <w:rPr>
                <w:i/>
              </w:rPr>
            </w:pPr>
            <w:r w:rsidRPr="00D95E46">
              <w:rPr>
                <w:i/>
                <w:color w:val="0070C0"/>
                <w:sz w:val="16"/>
                <w:szCs w:val="16"/>
              </w:rPr>
              <w:t>(Het DLB legt niet op dat er regels over de bespreking van beslissingen opgenomen moeten worden in het huishoudelijk reglement. We kiezen er voor om dit tocht te doen in het model. Deze bepalingen kunnen hier dan ook naar keuze aangepast of zelfs volledig geschrapt worden)</w:t>
            </w:r>
          </w:p>
        </w:tc>
      </w:tr>
      <w:tr w:rsidR="006A500A" w:rsidRPr="00862904" w14:paraId="5AAB6774" w14:textId="77777777" w:rsidTr="002C6995">
        <w:trPr>
          <w:trHeight w:val="300"/>
        </w:trPr>
        <w:tc>
          <w:tcPr>
            <w:tcW w:w="579" w:type="dxa"/>
            <w:vMerge/>
            <w:tcFitText/>
            <w:vAlign w:val="center"/>
          </w:tcPr>
          <w:p w14:paraId="44D05F73" w14:textId="77777777" w:rsidR="006A500A" w:rsidRPr="00862904" w:rsidRDefault="006A500A" w:rsidP="006A500A">
            <w:pPr>
              <w:spacing w:line="300" w:lineRule="exact"/>
              <w:contextualSpacing w:val="0"/>
              <w:jc w:val="center"/>
            </w:pPr>
          </w:p>
        </w:tc>
        <w:tc>
          <w:tcPr>
            <w:tcW w:w="6798" w:type="dxa"/>
            <w:vMerge/>
          </w:tcPr>
          <w:p w14:paraId="08EAAA14" w14:textId="77777777" w:rsidR="006A500A" w:rsidRPr="00862904" w:rsidRDefault="006A500A" w:rsidP="006A500A">
            <w:pPr>
              <w:spacing w:line="300" w:lineRule="exact"/>
              <w:contextualSpacing w:val="0"/>
              <w:jc w:val="both"/>
            </w:pPr>
          </w:p>
        </w:tc>
        <w:tc>
          <w:tcPr>
            <w:tcW w:w="6798" w:type="dxa"/>
            <w:vMerge/>
          </w:tcPr>
          <w:p w14:paraId="2D8B78F0" w14:textId="77777777" w:rsidR="006A500A" w:rsidRPr="00862904" w:rsidRDefault="006A500A" w:rsidP="006A500A">
            <w:pPr>
              <w:spacing w:line="300" w:lineRule="exact"/>
              <w:contextualSpacing w:val="0"/>
              <w:jc w:val="both"/>
            </w:pPr>
          </w:p>
        </w:tc>
      </w:tr>
      <w:tr w:rsidR="006A500A" w:rsidRPr="00862904" w14:paraId="5EB533AA" w14:textId="77777777" w:rsidTr="002C6995">
        <w:tc>
          <w:tcPr>
            <w:tcW w:w="579" w:type="dxa"/>
            <w:shd w:val="clear" w:color="auto" w:fill="D4D4D4" w:themeFill="background2" w:themeFillShade="E6"/>
            <w:tcFitText/>
            <w:vAlign w:val="center"/>
          </w:tcPr>
          <w:p w14:paraId="7CACA5ED" w14:textId="77777777" w:rsidR="006A500A" w:rsidRPr="00862904" w:rsidRDefault="006A500A" w:rsidP="006A500A">
            <w:pPr>
              <w:spacing w:line="300" w:lineRule="exact"/>
              <w:contextualSpacing w:val="0"/>
              <w:jc w:val="center"/>
            </w:pPr>
          </w:p>
        </w:tc>
        <w:tc>
          <w:tcPr>
            <w:tcW w:w="6798" w:type="dxa"/>
            <w:shd w:val="clear" w:color="auto" w:fill="D4D4D4" w:themeFill="background2" w:themeFillShade="E6"/>
          </w:tcPr>
          <w:p w14:paraId="06667EAB" w14:textId="77777777" w:rsidR="006A500A" w:rsidRPr="00862904" w:rsidRDefault="006A500A" w:rsidP="006A500A">
            <w:pPr>
              <w:spacing w:line="300" w:lineRule="exact"/>
              <w:contextualSpacing w:val="0"/>
              <w:jc w:val="center"/>
            </w:pPr>
            <w:r>
              <w:rPr>
                <w:b/>
                <w:lang w:val="nl-NL"/>
              </w:rPr>
              <w:t>WOONZORG</w:t>
            </w:r>
            <w:r w:rsidRPr="00E63325">
              <w:rPr>
                <w:b/>
                <w:lang w:val="nl-NL"/>
              </w:rPr>
              <w:t xml:space="preserve">VERENIGING OF </w:t>
            </w:r>
            <w:r>
              <w:rPr>
                <w:b/>
                <w:lang w:val="nl-NL"/>
              </w:rPr>
              <w:t>-</w:t>
            </w:r>
            <w:r w:rsidRPr="00E63325">
              <w:rPr>
                <w:b/>
                <w:lang w:val="nl-NL"/>
              </w:rPr>
              <w:t>VENNOOTSCHAP</w:t>
            </w:r>
          </w:p>
        </w:tc>
        <w:tc>
          <w:tcPr>
            <w:tcW w:w="6798" w:type="dxa"/>
            <w:shd w:val="clear" w:color="auto" w:fill="D4D4D4" w:themeFill="background2" w:themeFillShade="E6"/>
          </w:tcPr>
          <w:p w14:paraId="25162C7B" w14:textId="77777777" w:rsidR="006A500A" w:rsidRPr="00862904" w:rsidRDefault="006A500A" w:rsidP="006A500A">
            <w:pPr>
              <w:spacing w:line="300" w:lineRule="exact"/>
              <w:contextualSpacing w:val="0"/>
              <w:jc w:val="center"/>
            </w:pPr>
            <w:r>
              <w:rPr>
                <w:b/>
                <w:lang w:val="nl-NL"/>
              </w:rPr>
              <w:t>WOONZORG</w:t>
            </w:r>
            <w:r w:rsidRPr="00E63325">
              <w:rPr>
                <w:b/>
                <w:lang w:val="nl-NL"/>
              </w:rPr>
              <w:t xml:space="preserve">VERENIGING OF </w:t>
            </w:r>
            <w:r>
              <w:rPr>
                <w:b/>
                <w:lang w:val="nl-NL"/>
              </w:rPr>
              <w:t>-</w:t>
            </w:r>
            <w:r w:rsidRPr="00E63325">
              <w:rPr>
                <w:b/>
                <w:lang w:val="nl-NL"/>
              </w:rPr>
              <w:t>VENNOOTSCHAP</w:t>
            </w:r>
          </w:p>
        </w:tc>
      </w:tr>
      <w:tr w:rsidR="006A500A" w:rsidRPr="00862904" w14:paraId="68E1F2B7" w14:textId="77777777" w:rsidTr="002C6995">
        <w:trPr>
          <w:trHeight w:val="300"/>
        </w:trPr>
        <w:tc>
          <w:tcPr>
            <w:tcW w:w="579" w:type="dxa"/>
            <w:vMerge w:val="restart"/>
            <w:tcFitText/>
            <w:vAlign w:val="center"/>
          </w:tcPr>
          <w:p w14:paraId="688BD773" w14:textId="77777777" w:rsidR="006A500A" w:rsidRPr="00DD1DB7" w:rsidRDefault="006A500A" w:rsidP="006A500A">
            <w:pPr>
              <w:spacing w:line="300" w:lineRule="exact"/>
              <w:contextualSpacing w:val="0"/>
              <w:jc w:val="center"/>
              <w:rPr>
                <w:i/>
              </w:rPr>
            </w:pPr>
            <w:r w:rsidRPr="00D95E46">
              <w:rPr>
                <w:i/>
                <w:noProof/>
              </w:rPr>
              <w:drawing>
                <wp:anchor distT="0" distB="0" distL="114300" distR="114300" simplePos="0" relativeHeight="277510144" behindDoc="1" locked="0" layoutInCell="1" allowOverlap="1" wp14:anchorId="7BC71035" wp14:editId="1EC5CC06">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57D536AF" w14:textId="77777777" w:rsidR="006A500A" w:rsidRPr="00787F82" w:rsidRDefault="006A500A" w:rsidP="006A500A">
            <w:pPr>
              <w:spacing w:line="300" w:lineRule="exact"/>
              <w:contextualSpacing w:val="0"/>
              <w:jc w:val="both"/>
              <w:rPr>
                <w:b/>
              </w:rPr>
            </w:pPr>
            <w:r w:rsidRPr="00787F82">
              <w:rPr>
                <w:b/>
              </w:rPr>
              <w:t>Art. E1.</w:t>
            </w:r>
          </w:p>
          <w:p w14:paraId="299FC499" w14:textId="77777777" w:rsidR="006A500A" w:rsidRPr="002C1EB7" w:rsidRDefault="006A500A" w:rsidP="006A500A">
            <w:pPr>
              <w:spacing w:line="300" w:lineRule="exact"/>
              <w:contextualSpacing w:val="0"/>
              <w:jc w:val="both"/>
              <w:rPr>
                <w:i/>
              </w:rPr>
            </w:pPr>
            <w:r w:rsidRPr="002C1EB7">
              <w:rPr>
                <w:i/>
              </w:rPr>
              <w:t xml:space="preserve">De vertegenwoordigers van de gemeente in een woonzorgvereniging of -vennootschap, worden verkozen op de wijze zoals bepaald </w:t>
            </w:r>
            <w:r w:rsidRPr="002C1EB7">
              <w:rPr>
                <w:i/>
                <w:highlight w:val="yellow"/>
              </w:rPr>
              <w:t>in art. 31 van dit reglement.</w:t>
            </w:r>
          </w:p>
          <w:p w14:paraId="7145E012" w14:textId="77777777" w:rsidR="006A500A" w:rsidRPr="002C1EB7" w:rsidRDefault="006A500A" w:rsidP="006A500A">
            <w:pPr>
              <w:spacing w:line="300" w:lineRule="exact"/>
              <w:contextualSpacing w:val="0"/>
              <w:jc w:val="both"/>
              <w:rPr>
                <w:i/>
              </w:rPr>
            </w:pPr>
          </w:p>
          <w:p w14:paraId="20B1FF1D" w14:textId="77777777" w:rsidR="006A500A" w:rsidRPr="002C1EB7" w:rsidRDefault="006A500A" w:rsidP="006A500A">
            <w:pPr>
              <w:spacing w:line="300" w:lineRule="exact"/>
              <w:contextualSpacing w:val="0"/>
              <w:jc w:val="both"/>
              <w:rPr>
                <w:i/>
                <w:sz w:val="16"/>
                <w:szCs w:val="16"/>
              </w:rPr>
            </w:pPr>
            <w:r w:rsidRPr="002C1EB7">
              <w:rPr>
                <w:i/>
                <w:sz w:val="16"/>
                <w:szCs w:val="16"/>
              </w:rPr>
              <w:t>(art. 35 DLB)</w:t>
            </w:r>
          </w:p>
          <w:p w14:paraId="6794B6A7" w14:textId="77777777" w:rsidR="006A500A" w:rsidRDefault="006A500A" w:rsidP="006A500A">
            <w:pPr>
              <w:spacing w:line="300" w:lineRule="exact"/>
              <w:contextualSpacing w:val="0"/>
              <w:jc w:val="both"/>
              <w:rPr>
                <w:i/>
              </w:rPr>
            </w:pPr>
          </w:p>
          <w:p w14:paraId="4F300A92" w14:textId="77777777" w:rsidR="006A500A" w:rsidRPr="00DD1DB7" w:rsidRDefault="006A500A" w:rsidP="006A500A">
            <w:pPr>
              <w:spacing w:line="300" w:lineRule="exact"/>
              <w:contextualSpacing w:val="0"/>
              <w:jc w:val="both"/>
              <w:rPr>
                <w:i/>
              </w:rPr>
            </w:pPr>
            <w:r>
              <w:rPr>
                <w:i/>
                <w:color w:val="0070C0"/>
                <w:sz w:val="16"/>
                <w:szCs w:val="16"/>
              </w:rPr>
              <w:t>(</w:t>
            </w:r>
            <w:r w:rsidR="002D27FD">
              <w:rPr>
                <w:i/>
                <w:color w:val="0070C0"/>
                <w:sz w:val="16"/>
                <w:szCs w:val="16"/>
              </w:rPr>
              <w:t>D</w:t>
            </w:r>
            <w:r w:rsidRPr="008B7D6B">
              <w:rPr>
                <w:i/>
                <w:color w:val="0070C0"/>
                <w:sz w:val="16"/>
                <w:szCs w:val="16"/>
              </w:rPr>
              <w:t xml:space="preserve">it geldt enkel als </w:t>
            </w:r>
            <w:r>
              <w:rPr>
                <w:i/>
                <w:color w:val="0070C0"/>
                <w:sz w:val="16"/>
                <w:szCs w:val="16"/>
              </w:rPr>
              <w:t>de gemeente zelf</w:t>
            </w:r>
            <w:r w:rsidRPr="008B7D6B">
              <w:rPr>
                <w:i/>
                <w:color w:val="0070C0"/>
                <w:sz w:val="16"/>
                <w:szCs w:val="16"/>
              </w:rPr>
              <w:t xml:space="preserve"> lid is van de vereniging)</w:t>
            </w:r>
          </w:p>
          <w:p w14:paraId="01125E15" w14:textId="77777777" w:rsidR="006A500A" w:rsidRPr="00DD1DB7" w:rsidRDefault="006A500A" w:rsidP="006A500A">
            <w:pPr>
              <w:spacing w:line="300" w:lineRule="exact"/>
              <w:jc w:val="both"/>
              <w:rPr>
                <w:i/>
              </w:rPr>
            </w:pPr>
            <w:r>
              <w:rPr>
                <w:b/>
              </w:rPr>
              <w:t>/</w:t>
            </w:r>
          </w:p>
        </w:tc>
        <w:tc>
          <w:tcPr>
            <w:tcW w:w="6798" w:type="dxa"/>
            <w:vMerge w:val="restart"/>
          </w:tcPr>
          <w:p w14:paraId="38AFF357" w14:textId="77777777" w:rsidR="006A500A" w:rsidRPr="006B4F31" w:rsidRDefault="006A500A" w:rsidP="006A500A">
            <w:pPr>
              <w:spacing w:line="300" w:lineRule="exact"/>
              <w:contextualSpacing w:val="0"/>
              <w:jc w:val="both"/>
              <w:rPr>
                <w:b/>
              </w:rPr>
            </w:pPr>
            <w:r w:rsidRPr="006B4F31">
              <w:rPr>
                <w:b/>
              </w:rPr>
              <w:t xml:space="preserve">Art. </w:t>
            </w:r>
            <w:r>
              <w:rPr>
                <w:b/>
              </w:rPr>
              <w:t>E1, §1.</w:t>
            </w:r>
          </w:p>
          <w:p w14:paraId="511734C9" w14:textId="77777777" w:rsidR="006A500A" w:rsidRDefault="006A500A" w:rsidP="006A500A">
            <w:pPr>
              <w:spacing w:line="300" w:lineRule="exact"/>
              <w:contextualSpacing w:val="0"/>
              <w:jc w:val="both"/>
            </w:pPr>
            <w:r w:rsidRPr="006B4F31">
              <w:t xml:space="preserve">De vertegenwoordigers van de </w:t>
            </w:r>
            <w:r w:rsidR="003868D4">
              <w:t>OCMW-raad</w:t>
            </w:r>
            <w:r w:rsidRPr="006B4F31">
              <w:t xml:space="preserve"> in een </w:t>
            </w:r>
            <w:r>
              <w:t>woonzorgvereniging of -vennootschap</w:t>
            </w:r>
            <w:r w:rsidRPr="006B4F31">
              <w:t>, worden door de raadsleden in hun midden aangeduid door een geheime stemming in een stemronde</w:t>
            </w:r>
            <w:r>
              <w:t xml:space="preserve">, waarbij elk raadslid één stem krijgt. </w:t>
            </w:r>
            <w:r w:rsidRPr="006B4F31">
              <w:t>Bij staking van stemmen is de jongste kandidaat in jaren verkozen.</w:t>
            </w:r>
          </w:p>
          <w:p w14:paraId="0250E2B5" w14:textId="77777777" w:rsidR="006A500A" w:rsidRDefault="006A500A" w:rsidP="006A500A">
            <w:pPr>
              <w:spacing w:line="300" w:lineRule="exact"/>
              <w:contextualSpacing w:val="0"/>
              <w:jc w:val="both"/>
            </w:pPr>
            <w:r>
              <w:t xml:space="preserve">De afgevaardigde raadsleden in een woonzorgvereniging of -vennootschap handelen volgens de instructies van de </w:t>
            </w:r>
            <w:r w:rsidR="003868D4">
              <w:t>OCMW-raad</w:t>
            </w:r>
            <w:r>
              <w:t>.</w:t>
            </w:r>
          </w:p>
          <w:p w14:paraId="7415EB81" w14:textId="77777777" w:rsidR="006A500A" w:rsidRDefault="006A500A" w:rsidP="006A500A">
            <w:pPr>
              <w:spacing w:line="300" w:lineRule="exact"/>
              <w:contextualSpacing w:val="0"/>
              <w:jc w:val="both"/>
            </w:pPr>
          </w:p>
          <w:p w14:paraId="07F8A516" w14:textId="77777777" w:rsidR="006A500A" w:rsidRPr="00862904" w:rsidRDefault="006A500A" w:rsidP="006A500A">
            <w:pPr>
              <w:spacing w:line="300" w:lineRule="exact"/>
              <w:jc w:val="both"/>
            </w:pPr>
            <w:r w:rsidRPr="009A5670">
              <w:rPr>
                <w:i/>
                <w:sz w:val="16"/>
                <w:szCs w:val="16"/>
              </w:rPr>
              <w:t>(art. 5</w:t>
            </w:r>
            <w:r>
              <w:rPr>
                <w:i/>
                <w:sz w:val="16"/>
                <w:szCs w:val="16"/>
              </w:rPr>
              <w:t>11, §2, volgens art. 515</w:t>
            </w:r>
            <w:r w:rsidRPr="009A5670">
              <w:rPr>
                <w:i/>
                <w:sz w:val="16"/>
                <w:szCs w:val="16"/>
              </w:rPr>
              <w:t xml:space="preserve"> DLB)</w:t>
            </w:r>
          </w:p>
        </w:tc>
      </w:tr>
      <w:tr w:rsidR="006A500A" w:rsidRPr="00862904" w14:paraId="7A6325BC" w14:textId="77777777" w:rsidTr="002C6995">
        <w:trPr>
          <w:trHeight w:val="300"/>
        </w:trPr>
        <w:tc>
          <w:tcPr>
            <w:tcW w:w="579" w:type="dxa"/>
            <w:vMerge/>
            <w:tcFitText/>
            <w:vAlign w:val="center"/>
          </w:tcPr>
          <w:p w14:paraId="3F293963" w14:textId="77777777" w:rsidR="006A500A" w:rsidRPr="00862904" w:rsidRDefault="006A500A" w:rsidP="006A500A">
            <w:pPr>
              <w:spacing w:line="300" w:lineRule="exact"/>
              <w:contextualSpacing w:val="0"/>
              <w:jc w:val="center"/>
            </w:pPr>
          </w:p>
        </w:tc>
        <w:tc>
          <w:tcPr>
            <w:tcW w:w="6798" w:type="dxa"/>
            <w:vMerge/>
          </w:tcPr>
          <w:p w14:paraId="2B8B5BD0" w14:textId="77777777" w:rsidR="006A500A" w:rsidRPr="00862904" w:rsidRDefault="006A500A" w:rsidP="006A500A">
            <w:pPr>
              <w:spacing w:line="300" w:lineRule="exact"/>
              <w:contextualSpacing w:val="0"/>
              <w:jc w:val="both"/>
            </w:pPr>
          </w:p>
        </w:tc>
        <w:tc>
          <w:tcPr>
            <w:tcW w:w="6798" w:type="dxa"/>
            <w:vMerge/>
          </w:tcPr>
          <w:p w14:paraId="1C4E1408" w14:textId="77777777" w:rsidR="006A500A" w:rsidRPr="00862904" w:rsidRDefault="006A500A" w:rsidP="006A500A">
            <w:pPr>
              <w:spacing w:line="300" w:lineRule="exact"/>
              <w:contextualSpacing w:val="0"/>
              <w:jc w:val="both"/>
            </w:pPr>
          </w:p>
        </w:tc>
      </w:tr>
      <w:tr w:rsidR="006A500A" w:rsidRPr="00862904" w14:paraId="28DAE7DE" w14:textId="77777777" w:rsidTr="002C6995">
        <w:trPr>
          <w:trHeight w:val="300"/>
        </w:trPr>
        <w:tc>
          <w:tcPr>
            <w:tcW w:w="579" w:type="dxa"/>
            <w:vMerge w:val="restart"/>
            <w:tcFitText/>
            <w:vAlign w:val="center"/>
          </w:tcPr>
          <w:p w14:paraId="48AB8B4B" w14:textId="77777777" w:rsidR="006A500A" w:rsidRPr="00862904" w:rsidRDefault="006A500A" w:rsidP="006A500A">
            <w:pPr>
              <w:spacing w:line="300" w:lineRule="exact"/>
              <w:jc w:val="center"/>
            </w:pPr>
            <w:r w:rsidRPr="00CB0818">
              <w:rPr>
                <w:noProof/>
              </w:rPr>
              <w:drawing>
                <wp:anchor distT="0" distB="0" distL="114300" distR="114300" simplePos="0" relativeHeight="277511168" behindDoc="1" locked="0" layoutInCell="1" allowOverlap="1" wp14:anchorId="02309991" wp14:editId="1D801357">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55" name="Afbeelding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780B8898" w14:textId="77777777" w:rsidR="006A500A" w:rsidRPr="00862904" w:rsidRDefault="006A500A" w:rsidP="006A500A">
            <w:pPr>
              <w:spacing w:line="300" w:lineRule="exact"/>
              <w:contextualSpacing w:val="0"/>
              <w:jc w:val="both"/>
            </w:pPr>
            <w:r>
              <w:t>/</w:t>
            </w:r>
          </w:p>
          <w:p w14:paraId="6D8432F1" w14:textId="77777777" w:rsidR="006A500A" w:rsidRPr="00862904" w:rsidRDefault="006A500A" w:rsidP="006A500A">
            <w:pPr>
              <w:spacing w:line="300" w:lineRule="exact"/>
              <w:jc w:val="both"/>
            </w:pPr>
          </w:p>
        </w:tc>
        <w:tc>
          <w:tcPr>
            <w:tcW w:w="6798" w:type="dxa"/>
            <w:vMerge w:val="restart"/>
          </w:tcPr>
          <w:p w14:paraId="03A32DFB" w14:textId="77777777" w:rsidR="006A500A" w:rsidRPr="00407534" w:rsidRDefault="006A500A" w:rsidP="006A500A">
            <w:pPr>
              <w:spacing w:line="300" w:lineRule="exact"/>
              <w:contextualSpacing w:val="0"/>
              <w:jc w:val="both"/>
              <w:rPr>
                <w:b/>
              </w:rPr>
            </w:pPr>
            <w:r w:rsidRPr="00407534">
              <w:rPr>
                <w:b/>
              </w:rPr>
              <w:lastRenderedPageBreak/>
              <w:t>§ 2.</w:t>
            </w:r>
          </w:p>
          <w:p w14:paraId="2627B55A" w14:textId="77777777" w:rsidR="006A500A" w:rsidRPr="002A20AC" w:rsidRDefault="006A500A" w:rsidP="006A500A">
            <w:pPr>
              <w:spacing w:line="300" w:lineRule="exact"/>
              <w:contextualSpacing w:val="0"/>
              <w:jc w:val="both"/>
              <w:rPr>
                <w:i/>
                <w:highlight w:val="yellow"/>
              </w:rPr>
            </w:pPr>
            <w:r w:rsidRPr="0039704D">
              <w:lastRenderedPageBreak/>
              <w:t xml:space="preserve">De </w:t>
            </w:r>
            <w:r w:rsidR="003868D4">
              <w:t>OCMW-raad</w:t>
            </w:r>
            <w:r w:rsidRPr="0039704D">
              <w:t xml:space="preserve"> kan in de woonzorgvereniging of -vennootschap ook deskundigen aanduiden die geen lid zijn van de </w:t>
            </w:r>
            <w:r w:rsidR="003868D4">
              <w:t>OCMW-raad</w:t>
            </w:r>
            <w:r w:rsidRPr="0039704D">
              <w:t>.</w:t>
            </w:r>
            <w:r w:rsidRPr="002A20AC">
              <w:rPr>
                <w:i/>
              </w:rPr>
              <w:t xml:space="preserve"> </w:t>
            </w:r>
          </w:p>
          <w:p w14:paraId="5C64F5E4" w14:textId="77777777" w:rsidR="006A500A" w:rsidRPr="002A20AC" w:rsidRDefault="006A500A" w:rsidP="006A500A">
            <w:pPr>
              <w:spacing w:line="300" w:lineRule="exact"/>
              <w:contextualSpacing w:val="0"/>
              <w:jc w:val="both"/>
              <w:rPr>
                <w:i/>
              </w:rPr>
            </w:pPr>
          </w:p>
          <w:p w14:paraId="283A0E83" w14:textId="77777777" w:rsidR="006A500A" w:rsidRDefault="006A500A" w:rsidP="006A500A">
            <w:pPr>
              <w:spacing w:line="300" w:lineRule="exact"/>
              <w:contextualSpacing w:val="0"/>
              <w:jc w:val="both"/>
              <w:rPr>
                <w:i/>
                <w:sz w:val="16"/>
                <w:szCs w:val="16"/>
              </w:rPr>
            </w:pPr>
            <w:r w:rsidRPr="002A20AC">
              <w:rPr>
                <w:i/>
                <w:sz w:val="16"/>
                <w:szCs w:val="16"/>
              </w:rPr>
              <w:t>(art. 511, §2, volgens art. 515 DLB)</w:t>
            </w:r>
          </w:p>
          <w:p w14:paraId="564B7388" w14:textId="77777777" w:rsidR="006A500A" w:rsidRDefault="006A500A" w:rsidP="006A500A">
            <w:pPr>
              <w:spacing w:line="300" w:lineRule="exact"/>
              <w:jc w:val="both"/>
              <w:rPr>
                <w:i/>
              </w:rPr>
            </w:pPr>
          </w:p>
          <w:p w14:paraId="279C0E3C" w14:textId="77777777" w:rsidR="006A500A" w:rsidRPr="004B0FD9" w:rsidRDefault="006A500A" w:rsidP="006A500A">
            <w:pPr>
              <w:spacing w:line="300" w:lineRule="exact"/>
              <w:jc w:val="both"/>
              <w:rPr>
                <w:i/>
              </w:rPr>
            </w:pPr>
            <w:r w:rsidRPr="004B0FD9">
              <w:rPr>
                <w:i/>
              </w:rPr>
              <w:t xml:space="preserve">Werken met afgevaardigde deskundigen kan door een beslissing die genomen wordt bij het begin van de legislatuur. Wanneer de raad er voor kiest om deskundigen af te vaardigen moet de raad eerst voor de hele legislatuur beslissen hoeveel deskundigen de raad zal afvaardigen. Het aantal deskundigen dat geen raadslid is, kan maximaal een derde zijn van het aantal door de </w:t>
            </w:r>
            <w:r w:rsidR="003868D4" w:rsidRPr="004B0FD9">
              <w:rPr>
                <w:i/>
              </w:rPr>
              <w:t>OCMW-raad</w:t>
            </w:r>
            <w:r w:rsidRPr="004B0FD9">
              <w:rPr>
                <w:i/>
              </w:rPr>
              <w:t xml:space="preserve"> aangewezen vertegenwoordigers. De afgevaardigde deskundigen zelf worden aangeduid zoals in </w:t>
            </w:r>
            <w:r w:rsidRPr="004B0FD9">
              <w:rPr>
                <w:i/>
                <w:highlight w:val="yellow"/>
              </w:rPr>
              <w:t>art. 31 van dit reglement.</w:t>
            </w:r>
          </w:p>
        </w:tc>
      </w:tr>
      <w:tr w:rsidR="006A500A" w:rsidRPr="00862904" w14:paraId="602C1E5C" w14:textId="77777777" w:rsidTr="002C6995">
        <w:trPr>
          <w:trHeight w:val="300"/>
        </w:trPr>
        <w:tc>
          <w:tcPr>
            <w:tcW w:w="579" w:type="dxa"/>
            <w:vMerge/>
            <w:tcFitText/>
            <w:vAlign w:val="center"/>
          </w:tcPr>
          <w:p w14:paraId="70FE01D8" w14:textId="77777777" w:rsidR="006A500A" w:rsidRPr="00A64D40" w:rsidRDefault="006A500A" w:rsidP="006A500A">
            <w:pPr>
              <w:spacing w:line="300" w:lineRule="exact"/>
              <w:contextualSpacing w:val="0"/>
              <w:jc w:val="center"/>
              <w:rPr>
                <w:noProof/>
              </w:rPr>
            </w:pPr>
          </w:p>
        </w:tc>
        <w:tc>
          <w:tcPr>
            <w:tcW w:w="6798" w:type="dxa"/>
            <w:vMerge/>
          </w:tcPr>
          <w:p w14:paraId="5B999F46" w14:textId="77777777" w:rsidR="006A500A" w:rsidRDefault="006A500A" w:rsidP="006A500A">
            <w:pPr>
              <w:spacing w:line="300" w:lineRule="exact"/>
              <w:contextualSpacing w:val="0"/>
              <w:jc w:val="both"/>
            </w:pPr>
          </w:p>
        </w:tc>
        <w:tc>
          <w:tcPr>
            <w:tcW w:w="6798" w:type="dxa"/>
            <w:vMerge/>
          </w:tcPr>
          <w:p w14:paraId="2F80182C" w14:textId="77777777" w:rsidR="006A500A" w:rsidRPr="00407534" w:rsidRDefault="006A500A" w:rsidP="006A500A">
            <w:pPr>
              <w:spacing w:line="300" w:lineRule="exact"/>
              <w:contextualSpacing w:val="0"/>
              <w:jc w:val="both"/>
              <w:rPr>
                <w:i/>
                <w:highlight w:val="yellow"/>
              </w:rPr>
            </w:pPr>
          </w:p>
        </w:tc>
      </w:tr>
      <w:tr w:rsidR="006A500A" w:rsidRPr="00862904" w14:paraId="1377D3F8" w14:textId="77777777" w:rsidTr="002C6995">
        <w:trPr>
          <w:trHeight w:val="300"/>
        </w:trPr>
        <w:tc>
          <w:tcPr>
            <w:tcW w:w="579" w:type="dxa"/>
            <w:vMerge w:val="restart"/>
            <w:tcFitText/>
            <w:vAlign w:val="center"/>
          </w:tcPr>
          <w:p w14:paraId="1795891D" w14:textId="77777777" w:rsidR="006A500A" w:rsidRPr="00862904" w:rsidRDefault="006A500A" w:rsidP="006A500A">
            <w:pPr>
              <w:spacing w:line="300" w:lineRule="exact"/>
            </w:pPr>
            <w:r w:rsidRPr="00CB0818">
              <w:rPr>
                <w:noProof/>
              </w:rPr>
              <w:drawing>
                <wp:anchor distT="0" distB="0" distL="114300" distR="114300" simplePos="0" relativeHeight="277512192" behindDoc="1" locked="0" layoutInCell="1" allowOverlap="1" wp14:anchorId="5133F6A0" wp14:editId="51893C14">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5EB9E145" w14:textId="77777777" w:rsidR="006A500A" w:rsidRPr="00862904" w:rsidRDefault="006A500A" w:rsidP="006A500A">
            <w:pPr>
              <w:spacing w:line="300" w:lineRule="exact"/>
              <w:contextualSpacing w:val="0"/>
              <w:jc w:val="both"/>
            </w:pPr>
            <w:r>
              <w:t>/</w:t>
            </w:r>
          </w:p>
        </w:tc>
        <w:tc>
          <w:tcPr>
            <w:tcW w:w="6798" w:type="dxa"/>
            <w:vMerge w:val="restart"/>
          </w:tcPr>
          <w:p w14:paraId="1C03F5B3" w14:textId="77777777" w:rsidR="006A500A" w:rsidRPr="00D95E46" w:rsidRDefault="006A500A" w:rsidP="006A500A">
            <w:pPr>
              <w:spacing w:line="300" w:lineRule="exact"/>
              <w:contextualSpacing w:val="0"/>
              <w:jc w:val="both"/>
              <w:rPr>
                <w:b/>
              </w:rPr>
            </w:pPr>
            <w:r w:rsidRPr="00D95E46">
              <w:rPr>
                <w:b/>
              </w:rPr>
              <w:t>§ 3.</w:t>
            </w:r>
          </w:p>
          <w:p w14:paraId="5EF5A180" w14:textId="77777777" w:rsidR="006A500A" w:rsidRPr="007676CC" w:rsidRDefault="006A500A" w:rsidP="006A500A">
            <w:pPr>
              <w:spacing w:line="300" w:lineRule="exact"/>
              <w:contextualSpacing w:val="0"/>
              <w:jc w:val="both"/>
              <w:rPr>
                <w:i/>
              </w:rPr>
            </w:pPr>
            <w:r w:rsidRPr="004B0FD9">
              <w:rPr>
                <w:i/>
              </w:rPr>
              <w:t xml:space="preserve">Als het mandaat van afgevaardigd raadslid in de bestuursorganen een einde neemt of bij een verhindering kunnen de </w:t>
            </w:r>
            <w:r w:rsidR="0066641A" w:rsidRPr="004B0FD9">
              <w:rPr>
                <w:i/>
              </w:rPr>
              <w:t>OCMW-raadsleden</w:t>
            </w:r>
            <w:r w:rsidRPr="004B0FD9">
              <w:rPr>
                <w:i/>
              </w:rPr>
              <w:t xml:space="preserve"> van de lijst die het betreffende lid heeft voorgedragen, samen een kandidaat-lid</w:t>
            </w:r>
            <w:r w:rsidRPr="00D95E46">
              <w:t xml:space="preserve"> </w:t>
            </w:r>
            <w:r w:rsidRPr="007676CC">
              <w:rPr>
                <w:i/>
              </w:rPr>
              <w:t>aanwijzen, behalve als de vertegenwoordiger in de bestuursorganen van de vereniging was verkozen als jongste in jaren bij staking van stemmen.</w:t>
            </w:r>
          </w:p>
          <w:p w14:paraId="1041A4AA" w14:textId="77777777" w:rsidR="006A500A" w:rsidRPr="007676CC" w:rsidRDefault="006A500A" w:rsidP="006A500A">
            <w:pPr>
              <w:spacing w:line="300" w:lineRule="exact"/>
              <w:contextualSpacing w:val="0"/>
              <w:jc w:val="both"/>
              <w:rPr>
                <w:i/>
              </w:rPr>
            </w:pPr>
          </w:p>
          <w:p w14:paraId="4156B638" w14:textId="77777777" w:rsidR="006A500A" w:rsidRPr="007676CC" w:rsidRDefault="006A500A" w:rsidP="006A500A">
            <w:pPr>
              <w:spacing w:line="300" w:lineRule="exact"/>
              <w:contextualSpacing w:val="0"/>
              <w:jc w:val="both"/>
              <w:rPr>
                <w:i/>
              </w:rPr>
            </w:pPr>
            <w:r w:rsidRPr="007676CC">
              <w:rPr>
                <w:i/>
              </w:rPr>
              <w:t xml:space="preserve">De aanwijzing van dat lid wordt medegedeeld met een door de meerderheid van de leden van dezelfde lijst ondertekende verklaring die afgegeven wordt tegen ontvangstbewijs aan de algemeen directeur. De algemeen directeur geeft er op de eerstvolgende </w:t>
            </w:r>
            <w:r w:rsidR="003868D4" w:rsidRPr="007676CC">
              <w:rPr>
                <w:i/>
              </w:rPr>
              <w:t>OCMW-raad</w:t>
            </w:r>
            <w:r w:rsidRPr="007676CC">
              <w:rPr>
                <w:i/>
              </w:rPr>
              <w:t xml:space="preserve"> kennis van.</w:t>
            </w:r>
          </w:p>
          <w:p w14:paraId="36995F7B" w14:textId="77777777" w:rsidR="006A500A" w:rsidRPr="007676CC" w:rsidRDefault="006A500A" w:rsidP="006A500A">
            <w:pPr>
              <w:spacing w:line="300" w:lineRule="exact"/>
              <w:contextualSpacing w:val="0"/>
              <w:jc w:val="both"/>
              <w:rPr>
                <w:i/>
              </w:rPr>
            </w:pPr>
          </w:p>
          <w:p w14:paraId="34F0C30F" w14:textId="77777777" w:rsidR="006A500A" w:rsidRPr="00D95E46" w:rsidRDefault="006A500A" w:rsidP="006A500A">
            <w:pPr>
              <w:spacing w:line="300" w:lineRule="exact"/>
              <w:jc w:val="both"/>
            </w:pPr>
            <w:r w:rsidRPr="007676CC">
              <w:rPr>
                <w:i/>
              </w:rPr>
              <w:lastRenderedPageBreak/>
              <w:t xml:space="preserve">Als deze vervanging niet kan plaatsvinden of niet plaatsvindt binnen zestig dagen wordt in de vervanging voorzien, zoals </w:t>
            </w:r>
            <w:r w:rsidRPr="007676CC">
              <w:rPr>
                <w:i/>
                <w:highlight w:val="yellow"/>
              </w:rPr>
              <w:t>in art. E1, §1 van dit reglement</w:t>
            </w:r>
            <w:r w:rsidRPr="007676CC">
              <w:rPr>
                <w:i/>
              </w:rPr>
              <w:t>.</w:t>
            </w:r>
          </w:p>
        </w:tc>
      </w:tr>
      <w:tr w:rsidR="006A500A" w:rsidRPr="00862904" w14:paraId="1BB21F81" w14:textId="77777777" w:rsidTr="002C6995">
        <w:trPr>
          <w:trHeight w:val="300"/>
        </w:trPr>
        <w:tc>
          <w:tcPr>
            <w:tcW w:w="579" w:type="dxa"/>
            <w:vMerge/>
            <w:tcFitText/>
            <w:vAlign w:val="center"/>
          </w:tcPr>
          <w:p w14:paraId="770B8970" w14:textId="77777777" w:rsidR="006A500A" w:rsidRPr="00862904" w:rsidRDefault="006A500A" w:rsidP="006A500A">
            <w:pPr>
              <w:spacing w:line="300" w:lineRule="exact"/>
            </w:pPr>
          </w:p>
        </w:tc>
        <w:tc>
          <w:tcPr>
            <w:tcW w:w="6798" w:type="dxa"/>
            <w:vMerge/>
          </w:tcPr>
          <w:p w14:paraId="10A47E4F" w14:textId="77777777" w:rsidR="006A500A" w:rsidRPr="00862904" w:rsidRDefault="006A500A" w:rsidP="006A500A">
            <w:pPr>
              <w:spacing w:line="300" w:lineRule="exact"/>
              <w:jc w:val="both"/>
            </w:pPr>
          </w:p>
        </w:tc>
        <w:tc>
          <w:tcPr>
            <w:tcW w:w="6798" w:type="dxa"/>
            <w:vMerge/>
          </w:tcPr>
          <w:p w14:paraId="118E507A" w14:textId="77777777" w:rsidR="006A500A" w:rsidRPr="00D95E46" w:rsidRDefault="006A500A" w:rsidP="006A500A">
            <w:pPr>
              <w:spacing w:line="300" w:lineRule="exact"/>
              <w:jc w:val="both"/>
            </w:pPr>
          </w:p>
        </w:tc>
      </w:tr>
      <w:tr w:rsidR="006A500A" w:rsidRPr="00862904" w14:paraId="2E2C464B" w14:textId="77777777" w:rsidTr="002C6995">
        <w:trPr>
          <w:trHeight w:val="300"/>
        </w:trPr>
        <w:tc>
          <w:tcPr>
            <w:tcW w:w="579" w:type="dxa"/>
            <w:vMerge/>
            <w:tcFitText/>
            <w:vAlign w:val="center"/>
          </w:tcPr>
          <w:p w14:paraId="1B6F60C5" w14:textId="77777777" w:rsidR="006A500A" w:rsidRPr="00862904" w:rsidRDefault="006A500A" w:rsidP="006A500A">
            <w:pPr>
              <w:spacing w:line="300" w:lineRule="exact"/>
              <w:contextualSpacing w:val="0"/>
            </w:pPr>
          </w:p>
        </w:tc>
        <w:tc>
          <w:tcPr>
            <w:tcW w:w="6798" w:type="dxa"/>
            <w:vMerge/>
          </w:tcPr>
          <w:p w14:paraId="1AE0354B" w14:textId="77777777" w:rsidR="006A500A" w:rsidRPr="00862904" w:rsidRDefault="006A500A" w:rsidP="006A500A">
            <w:pPr>
              <w:spacing w:line="300" w:lineRule="exact"/>
              <w:contextualSpacing w:val="0"/>
              <w:jc w:val="both"/>
            </w:pPr>
          </w:p>
        </w:tc>
        <w:tc>
          <w:tcPr>
            <w:tcW w:w="6798" w:type="dxa"/>
            <w:vMerge/>
          </w:tcPr>
          <w:p w14:paraId="26693BEA" w14:textId="77777777" w:rsidR="006A500A" w:rsidRPr="00D95E46" w:rsidRDefault="006A500A" w:rsidP="006A500A">
            <w:pPr>
              <w:spacing w:line="300" w:lineRule="exact"/>
              <w:contextualSpacing w:val="0"/>
              <w:jc w:val="both"/>
            </w:pPr>
          </w:p>
        </w:tc>
      </w:tr>
      <w:tr w:rsidR="006A500A" w:rsidRPr="00862904" w14:paraId="08A24852" w14:textId="77777777" w:rsidTr="002C6995">
        <w:tc>
          <w:tcPr>
            <w:tcW w:w="579" w:type="dxa"/>
            <w:tcFitText/>
            <w:vAlign w:val="center"/>
          </w:tcPr>
          <w:p w14:paraId="73916D41" w14:textId="77777777" w:rsidR="006A500A" w:rsidRPr="00862904" w:rsidRDefault="006A500A" w:rsidP="006A500A">
            <w:pPr>
              <w:spacing w:line="300" w:lineRule="exact"/>
              <w:contextualSpacing w:val="0"/>
            </w:pPr>
            <w:r w:rsidRPr="00BA4268">
              <w:rPr>
                <w:noProof/>
              </w:rPr>
              <w:drawing>
                <wp:anchor distT="0" distB="0" distL="114300" distR="114300" simplePos="0" relativeHeight="277497856" behindDoc="1" locked="0" layoutInCell="1" allowOverlap="1" wp14:anchorId="0E7F5BDE" wp14:editId="46F41942">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tcPr>
          <w:p w14:paraId="2D1957CB" w14:textId="77777777" w:rsidR="006A500A" w:rsidRPr="00862904" w:rsidRDefault="006A500A" w:rsidP="006A500A">
            <w:pPr>
              <w:spacing w:line="300" w:lineRule="exact"/>
              <w:contextualSpacing w:val="0"/>
              <w:jc w:val="both"/>
            </w:pPr>
            <w:r>
              <w:t>/</w:t>
            </w:r>
          </w:p>
        </w:tc>
        <w:tc>
          <w:tcPr>
            <w:tcW w:w="6798" w:type="dxa"/>
          </w:tcPr>
          <w:p w14:paraId="4049BFEB" w14:textId="77777777" w:rsidR="006A500A" w:rsidRPr="00D95E46" w:rsidRDefault="006A500A" w:rsidP="006A500A">
            <w:pPr>
              <w:spacing w:line="300" w:lineRule="exact"/>
              <w:contextualSpacing w:val="0"/>
              <w:jc w:val="both"/>
              <w:rPr>
                <w:b/>
              </w:rPr>
            </w:pPr>
            <w:r w:rsidRPr="00D95E46">
              <w:rPr>
                <w:b/>
              </w:rPr>
              <w:t>§ 4.</w:t>
            </w:r>
          </w:p>
          <w:p w14:paraId="6854648C" w14:textId="77777777" w:rsidR="006A500A" w:rsidRPr="007676CC" w:rsidRDefault="006A500A" w:rsidP="006A500A">
            <w:pPr>
              <w:spacing w:line="300" w:lineRule="exact"/>
              <w:contextualSpacing w:val="0"/>
              <w:jc w:val="both"/>
              <w:rPr>
                <w:i/>
              </w:rPr>
            </w:pPr>
            <w:r w:rsidRPr="007676CC">
              <w:rPr>
                <w:i/>
              </w:rPr>
              <w:t xml:space="preserve">Als het mandaat van afgevaardigde deskundige in de bestuursorganen een einde neemt of bij een verhindering duiden de </w:t>
            </w:r>
            <w:r w:rsidR="0066641A" w:rsidRPr="007676CC">
              <w:rPr>
                <w:i/>
              </w:rPr>
              <w:t>OCMW-raadsleden</w:t>
            </w:r>
            <w:r w:rsidRPr="007676CC">
              <w:rPr>
                <w:i/>
              </w:rPr>
              <w:t xml:space="preserve"> een nieuwe deskundige aan zoals </w:t>
            </w:r>
            <w:r w:rsidRPr="007676CC">
              <w:rPr>
                <w:i/>
                <w:highlight w:val="yellow"/>
              </w:rPr>
              <w:t>in art. 31 van dit reglement</w:t>
            </w:r>
            <w:r w:rsidRPr="007676CC">
              <w:rPr>
                <w:i/>
              </w:rPr>
              <w:t>.</w:t>
            </w:r>
          </w:p>
        </w:tc>
      </w:tr>
      <w:tr w:rsidR="006A500A" w:rsidRPr="00862904" w14:paraId="47026608" w14:textId="77777777" w:rsidTr="002C6995">
        <w:trPr>
          <w:trHeight w:val="300"/>
        </w:trPr>
        <w:tc>
          <w:tcPr>
            <w:tcW w:w="579" w:type="dxa"/>
            <w:vMerge w:val="restart"/>
            <w:tcFitText/>
            <w:vAlign w:val="center"/>
          </w:tcPr>
          <w:p w14:paraId="54BD361F" w14:textId="77777777" w:rsidR="006A500A" w:rsidRPr="00862904" w:rsidRDefault="006A500A" w:rsidP="006A500A">
            <w:pPr>
              <w:spacing w:line="300" w:lineRule="exact"/>
              <w:jc w:val="center"/>
            </w:pPr>
            <w:r w:rsidRPr="00CB0818">
              <w:rPr>
                <w:noProof/>
              </w:rPr>
              <w:drawing>
                <wp:anchor distT="0" distB="0" distL="114300" distR="114300" simplePos="0" relativeHeight="277513216" behindDoc="1" locked="0" layoutInCell="1" allowOverlap="1" wp14:anchorId="0C2AC8F2" wp14:editId="606BACE0">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 cy="687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98" w:type="dxa"/>
            <w:vMerge w:val="restart"/>
          </w:tcPr>
          <w:p w14:paraId="79D23646" w14:textId="77777777" w:rsidR="006A500A" w:rsidRPr="00D95E46" w:rsidRDefault="006A500A" w:rsidP="006A500A">
            <w:pPr>
              <w:spacing w:line="300" w:lineRule="exact"/>
              <w:contextualSpacing w:val="0"/>
              <w:jc w:val="both"/>
              <w:rPr>
                <w:b/>
              </w:rPr>
            </w:pPr>
            <w:r w:rsidRPr="00D95E46">
              <w:rPr>
                <w:b/>
              </w:rPr>
              <w:t>Art. E2.</w:t>
            </w:r>
          </w:p>
          <w:p w14:paraId="107914AB" w14:textId="77777777" w:rsidR="006A500A" w:rsidRPr="002C1EB7" w:rsidRDefault="006A500A" w:rsidP="006A500A">
            <w:pPr>
              <w:spacing w:line="300" w:lineRule="exact"/>
              <w:contextualSpacing w:val="0"/>
              <w:jc w:val="both"/>
              <w:rPr>
                <w:i/>
              </w:rPr>
            </w:pPr>
            <w:r w:rsidRPr="002C1EB7">
              <w:rPr>
                <w:i/>
              </w:rPr>
              <w:t xml:space="preserve">De bespreking van de beslissingen van de woonzorgvereniging of -vennootschap waar de gemeente lid van is, gebeurt in de </w:t>
            </w:r>
            <w:r w:rsidR="003868D4" w:rsidRPr="002C1EB7">
              <w:rPr>
                <w:i/>
              </w:rPr>
              <w:t>OCMW-raad</w:t>
            </w:r>
            <w:r w:rsidRPr="002C1EB7">
              <w:rPr>
                <w:i/>
              </w:rPr>
              <w:t>.</w:t>
            </w:r>
          </w:p>
          <w:p w14:paraId="101A93B4" w14:textId="77777777" w:rsidR="006A500A" w:rsidRPr="002C1EB7" w:rsidRDefault="006A500A" w:rsidP="006A500A">
            <w:pPr>
              <w:spacing w:line="300" w:lineRule="exact"/>
              <w:contextualSpacing w:val="0"/>
              <w:jc w:val="both"/>
              <w:rPr>
                <w:i/>
              </w:rPr>
            </w:pPr>
          </w:p>
          <w:p w14:paraId="66A120FA" w14:textId="77777777" w:rsidR="006A500A" w:rsidRPr="008B7D6B" w:rsidRDefault="006A500A" w:rsidP="006A500A">
            <w:pPr>
              <w:spacing w:line="300" w:lineRule="exact"/>
              <w:contextualSpacing w:val="0"/>
              <w:jc w:val="both"/>
              <w:rPr>
                <w:i/>
                <w:sz w:val="16"/>
                <w:szCs w:val="16"/>
              </w:rPr>
            </w:pPr>
            <w:r w:rsidRPr="00C11BAC">
              <w:rPr>
                <w:i/>
                <w:color w:val="0070C0"/>
                <w:sz w:val="16"/>
                <w:szCs w:val="16"/>
              </w:rPr>
              <w:t>(</w:t>
            </w:r>
            <w:r w:rsidR="002D27FD">
              <w:rPr>
                <w:i/>
                <w:color w:val="0070C0"/>
                <w:sz w:val="16"/>
                <w:szCs w:val="16"/>
              </w:rPr>
              <w:t>D</w:t>
            </w:r>
            <w:r w:rsidRPr="00C11BAC">
              <w:rPr>
                <w:i/>
                <w:color w:val="0070C0"/>
                <w:sz w:val="16"/>
                <w:szCs w:val="16"/>
              </w:rPr>
              <w:t>eze bepaling is enkel zinvol als zowel de gemeente als het OCMW lid zijn van de vereniging)</w:t>
            </w:r>
          </w:p>
        </w:tc>
        <w:tc>
          <w:tcPr>
            <w:tcW w:w="6798" w:type="dxa"/>
            <w:vMerge w:val="restart"/>
          </w:tcPr>
          <w:p w14:paraId="4E7B06B0" w14:textId="77777777" w:rsidR="006A500A" w:rsidRPr="00D95E46" w:rsidRDefault="006A500A" w:rsidP="006A500A">
            <w:pPr>
              <w:spacing w:line="300" w:lineRule="exact"/>
              <w:contextualSpacing w:val="0"/>
              <w:jc w:val="both"/>
              <w:rPr>
                <w:b/>
              </w:rPr>
            </w:pPr>
            <w:r w:rsidRPr="00D95E46">
              <w:rPr>
                <w:b/>
              </w:rPr>
              <w:t>Art. E2, § 1.</w:t>
            </w:r>
          </w:p>
          <w:p w14:paraId="60BC6F0B" w14:textId="77777777" w:rsidR="006A500A" w:rsidRPr="004B0FD9" w:rsidRDefault="006A500A" w:rsidP="006A500A">
            <w:pPr>
              <w:spacing w:line="300" w:lineRule="exact"/>
              <w:contextualSpacing w:val="0"/>
              <w:jc w:val="both"/>
              <w:rPr>
                <w:i/>
              </w:rPr>
            </w:pPr>
            <w:r w:rsidRPr="004B0FD9">
              <w:rPr>
                <w:i/>
              </w:rPr>
              <w:t xml:space="preserve">De agenda van de vergaderingen van de bestuurs- en beheersorganen van de woonzorgvereniging of -vennootschap wordt door de persoon, die hiervoor door de vereniging of vennootschap werd aangeduid, ten laatste 14 dagen (of andere termijn) voor de vergadering bezorgd aan de algemeen directeur, die deze agenda bezorgt aan de voorzitter van de </w:t>
            </w:r>
            <w:r w:rsidR="003868D4" w:rsidRPr="004B0FD9">
              <w:rPr>
                <w:i/>
              </w:rPr>
              <w:t>OCMW-raad</w:t>
            </w:r>
            <w:r w:rsidRPr="004B0FD9">
              <w:rPr>
                <w:i/>
              </w:rPr>
              <w:t xml:space="preserve">. De voorzitter stelt vast. </w:t>
            </w:r>
          </w:p>
          <w:p w14:paraId="37FCE26C" w14:textId="77777777" w:rsidR="006A500A" w:rsidRPr="004B0FD9" w:rsidRDefault="006A500A" w:rsidP="006A500A">
            <w:pPr>
              <w:spacing w:line="300" w:lineRule="exact"/>
              <w:contextualSpacing w:val="0"/>
              <w:jc w:val="both"/>
              <w:rPr>
                <w:i/>
              </w:rPr>
            </w:pPr>
          </w:p>
          <w:p w14:paraId="7B871283" w14:textId="77777777" w:rsidR="006A500A" w:rsidRPr="00D95E46" w:rsidRDefault="006A500A" w:rsidP="006A500A">
            <w:pPr>
              <w:spacing w:line="300" w:lineRule="exact"/>
              <w:contextualSpacing w:val="0"/>
              <w:jc w:val="both"/>
            </w:pPr>
            <w:r w:rsidRPr="004B0FD9">
              <w:rPr>
                <w:i/>
              </w:rPr>
              <w:t xml:space="preserve">De algemeen directeur deelt deze agenda, zoals vastgesteld door de voorzitter van de </w:t>
            </w:r>
            <w:r w:rsidR="003868D4" w:rsidRPr="004B0FD9">
              <w:rPr>
                <w:i/>
              </w:rPr>
              <w:t>OCMW-raad</w:t>
            </w:r>
            <w:r w:rsidRPr="004B0FD9">
              <w:rPr>
                <w:i/>
              </w:rPr>
              <w:t xml:space="preserve">, onverwijld mee aan de </w:t>
            </w:r>
            <w:r w:rsidR="0066641A" w:rsidRPr="004B0FD9">
              <w:rPr>
                <w:i/>
              </w:rPr>
              <w:t>OCMW-raadsleden</w:t>
            </w:r>
            <w:r w:rsidRPr="00D95E46">
              <w:t>.</w:t>
            </w:r>
          </w:p>
          <w:p w14:paraId="07DE1E29" w14:textId="77777777" w:rsidR="006A500A" w:rsidRPr="00A64D40" w:rsidRDefault="006A500A" w:rsidP="006A500A">
            <w:pPr>
              <w:spacing w:line="300" w:lineRule="exact"/>
              <w:contextualSpacing w:val="0"/>
              <w:jc w:val="both"/>
              <w:rPr>
                <w:b/>
                <w:i/>
              </w:rPr>
            </w:pPr>
          </w:p>
          <w:p w14:paraId="6F37B407" w14:textId="77777777" w:rsidR="006A500A" w:rsidRPr="00D95E46" w:rsidRDefault="006A500A" w:rsidP="006A500A">
            <w:pPr>
              <w:spacing w:line="300" w:lineRule="exact"/>
              <w:jc w:val="both"/>
              <w:rPr>
                <w:i/>
              </w:rPr>
            </w:pPr>
            <w:r w:rsidRPr="00A64D40">
              <w:rPr>
                <w:i/>
                <w:color w:val="0070C0"/>
                <w:sz w:val="16"/>
                <w:szCs w:val="16"/>
              </w:rPr>
              <w:t>(</w:t>
            </w:r>
            <w:r w:rsidR="002D27FD">
              <w:rPr>
                <w:i/>
                <w:color w:val="0070C0"/>
                <w:sz w:val="16"/>
                <w:szCs w:val="16"/>
              </w:rPr>
              <w:t>O</w:t>
            </w:r>
            <w:r w:rsidRPr="00A64D40">
              <w:rPr>
                <w:i/>
                <w:color w:val="0070C0"/>
                <w:sz w:val="16"/>
                <w:szCs w:val="16"/>
              </w:rPr>
              <w:t>m te kunnen handelen volgens de instructies van de raad moeten de OCMW-raadsleden op de hoogte zijn van de agenda van de organen van de vereniging, om indien ze dat wensen de OCMW-raad eerst nog samen te kunnen roepen)</w:t>
            </w:r>
          </w:p>
        </w:tc>
      </w:tr>
      <w:tr w:rsidR="006A500A" w:rsidRPr="00862904" w14:paraId="4036E5DE" w14:textId="77777777" w:rsidTr="002C6995">
        <w:trPr>
          <w:trHeight w:val="300"/>
        </w:trPr>
        <w:tc>
          <w:tcPr>
            <w:tcW w:w="579" w:type="dxa"/>
            <w:vMerge/>
            <w:tcFitText/>
            <w:vAlign w:val="center"/>
          </w:tcPr>
          <w:p w14:paraId="4211138D" w14:textId="77777777" w:rsidR="006A500A" w:rsidRPr="00862904" w:rsidRDefault="006A500A" w:rsidP="006A500A">
            <w:pPr>
              <w:spacing w:line="300" w:lineRule="exact"/>
              <w:contextualSpacing w:val="0"/>
              <w:jc w:val="center"/>
            </w:pPr>
          </w:p>
        </w:tc>
        <w:tc>
          <w:tcPr>
            <w:tcW w:w="6798" w:type="dxa"/>
            <w:vMerge/>
          </w:tcPr>
          <w:p w14:paraId="2427EF7A" w14:textId="77777777" w:rsidR="006A500A" w:rsidRPr="00A64D40" w:rsidRDefault="006A500A" w:rsidP="006A500A">
            <w:pPr>
              <w:spacing w:line="300" w:lineRule="exact"/>
              <w:contextualSpacing w:val="0"/>
              <w:jc w:val="both"/>
              <w:rPr>
                <w:i/>
              </w:rPr>
            </w:pPr>
          </w:p>
        </w:tc>
        <w:tc>
          <w:tcPr>
            <w:tcW w:w="6798" w:type="dxa"/>
            <w:vMerge/>
          </w:tcPr>
          <w:p w14:paraId="2B1ADA56" w14:textId="77777777" w:rsidR="006A500A" w:rsidRPr="00A64D40" w:rsidRDefault="006A500A" w:rsidP="006A500A">
            <w:pPr>
              <w:spacing w:line="300" w:lineRule="exact"/>
              <w:contextualSpacing w:val="0"/>
              <w:jc w:val="both"/>
              <w:rPr>
                <w:i/>
              </w:rPr>
            </w:pPr>
          </w:p>
        </w:tc>
      </w:tr>
      <w:tr w:rsidR="006A500A" w:rsidRPr="00862904" w14:paraId="2EF14B75" w14:textId="77777777" w:rsidTr="002C6995">
        <w:trPr>
          <w:trHeight w:val="300"/>
        </w:trPr>
        <w:tc>
          <w:tcPr>
            <w:tcW w:w="579" w:type="dxa"/>
            <w:vMerge w:val="restart"/>
            <w:tcFitText/>
            <w:vAlign w:val="center"/>
          </w:tcPr>
          <w:p w14:paraId="151D3A36" w14:textId="77777777" w:rsidR="006A500A" w:rsidRPr="00862904" w:rsidRDefault="006A500A" w:rsidP="006A500A">
            <w:pPr>
              <w:spacing w:line="300" w:lineRule="exact"/>
              <w:jc w:val="center"/>
            </w:pPr>
            <w:r w:rsidRPr="002C6995">
              <w:rPr>
                <w:noProof/>
              </w:rPr>
              <w:drawing>
                <wp:anchor distT="0" distB="0" distL="114300" distR="114300" simplePos="0" relativeHeight="277514240" behindDoc="1" locked="0" layoutInCell="1" allowOverlap="1" wp14:anchorId="44EAF3E2" wp14:editId="049AF9ED">
                  <wp:simplePos x="0" y="0"/>
                  <wp:positionH relativeFrom="column">
                    <wp:align>center</wp:align>
                  </wp:positionH>
                  <wp:positionV relativeFrom="page">
                    <wp:align>center</wp:align>
                  </wp:positionV>
                  <wp:extent cx="273600" cy="687600"/>
                  <wp:effectExtent l="0" t="0" r="0" b="0"/>
                  <wp:wrapTight wrapText="bothSides">
                    <wp:wrapPolygon edited="0">
                      <wp:start x="0" y="0"/>
                      <wp:lineTo x="0" y="20961"/>
                      <wp:lineTo x="19591" y="20961"/>
                      <wp:lineTo x="19591"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3600" cy="687600"/>
                          </a:xfrm>
                          <a:prstGeom prst="rect">
                            <a:avLst/>
                          </a:prstGeom>
                        </pic:spPr>
                      </pic:pic>
                    </a:graphicData>
                  </a:graphic>
                  <wp14:sizeRelH relativeFrom="margin">
                    <wp14:pctWidth>0</wp14:pctWidth>
                  </wp14:sizeRelH>
                  <wp14:sizeRelV relativeFrom="margin">
                    <wp14:pctHeight>0</wp14:pctHeight>
                  </wp14:sizeRelV>
                </wp:anchor>
              </w:drawing>
            </w:r>
          </w:p>
        </w:tc>
        <w:tc>
          <w:tcPr>
            <w:tcW w:w="6798" w:type="dxa"/>
            <w:vMerge w:val="restart"/>
          </w:tcPr>
          <w:p w14:paraId="1D4EE4D0" w14:textId="77777777" w:rsidR="006A500A" w:rsidRPr="00A64D40" w:rsidRDefault="006A500A" w:rsidP="006A500A">
            <w:pPr>
              <w:spacing w:line="300" w:lineRule="exact"/>
              <w:contextualSpacing w:val="0"/>
              <w:jc w:val="both"/>
              <w:rPr>
                <w:i/>
              </w:rPr>
            </w:pPr>
          </w:p>
          <w:p w14:paraId="76ACC611" w14:textId="77777777" w:rsidR="006A500A" w:rsidRPr="00A64D40" w:rsidRDefault="006A500A" w:rsidP="006A500A">
            <w:pPr>
              <w:spacing w:line="300" w:lineRule="exact"/>
              <w:jc w:val="both"/>
              <w:rPr>
                <w:i/>
              </w:rPr>
            </w:pPr>
            <w:r w:rsidRPr="0025006D">
              <w:t>/</w:t>
            </w:r>
          </w:p>
        </w:tc>
        <w:tc>
          <w:tcPr>
            <w:tcW w:w="6798" w:type="dxa"/>
            <w:vMerge w:val="restart"/>
          </w:tcPr>
          <w:p w14:paraId="5D377774" w14:textId="77777777" w:rsidR="006A500A" w:rsidRPr="00D95E46" w:rsidRDefault="006A500A" w:rsidP="006A500A">
            <w:pPr>
              <w:spacing w:line="300" w:lineRule="exact"/>
              <w:contextualSpacing w:val="0"/>
              <w:jc w:val="both"/>
              <w:rPr>
                <w:b/>
              </w:rPr>
            </w:pPr>
            <w:r w:rsidRPr="00D95E46">
              <w:rPr>
                <w:b/>
              </w:rPr>
              <w:t>§ 2.</w:t>
            </w:r>
          </w:p>
          <w:p w14:paraId="33EE91F4" w14:textId="77777777" w:rsidR="006A500A" w:rsidRPr="004B0FD9" w:rsidRDefault="006A500A" w:rsidP="006A500A">
            <w:pPr>
              <w:spacing w:line="300" w:lineRule="exact"/>
              <w:contextualSpacing w:val="0"/>
              <w:jc w:val="both"/>
              <w:rPr>
                <w:i/>
              </w:rPr>
            </w:pPr>
            <w:r w:rsidRPr="004B0FD9">
              <w:rPr>
                <w:i/>
              </w:rPr>
              <w:t xml:space="preserve">Wanneer de voorzitter van de </w:t>
            </w:r>
            <w:r w:rsidR="003868D4" w:rsidRPr="004B0FD9">
              <w:rPr>
                <w:i/>
              </w:rPr>
              <w:t>OCMW-raad</w:t>
            </w:r>
            <w:r w:rsidRPr="004B0FD9">
              <w:rPr>
                <w:i/>
              </w:rPr>
              <w:t xml:space="preserve"> in kennis gesteld wordt van de notulen van de organen van de woonzorgvereniging of -vennootschap, stelt hij deze vast en plaatst deze notulen en de bijhorende dossiers ter </w:t>
            </w:r>
            <w:r w:rsidRPr="004B0FD9">
              <w:rPr>
                <w:i/>
              </w:rPr>
              <w:lastRenderedPageBreak/>
              <w:t xml:space="preserve">kennisname op de agenda van de volgende vergadering van de </w:t>
            </w:r>
            <w:r w:rsidR="003868D4" w:rsidRPr="004B0FD9">
              <w:rPr>
                <w:i/>
              </w:rPr>
              <w:t>OCMW-raad</w:t>
            </w:r>
            <w:r w:rsidRPr="004B0FD9">
              <w:rPr>
                <w:i/>
              </w:rPr>
              <w:t>.</w:t>
            </w:r>
          </w:p>
          <w:p w14:paraId="62621E4C" w14:textId="77777777" w:rsidR="006A500A" w:rsidRPr="004B0FD9" w:rsidRDefault="006A500A" w:rsidP="006A500A">
            <w:pPr>
              <w:spacing w:line="300" w:lineRule="exact"/>
              <w:contextualSpacing w:val="0"/>
              <w:jc w:val="both"/>
              <w:rPr>
                <w:i/>
              </w:rPr>
            </w:pPr>
            <w:r w:rsidRPr="004B0FD9">
              <w:rPr>
                <w:i/>
              </w:rPr>
              <w:t xml:space="preserve">De voorzitter kan op basis van deze notulen toegelichte voorstellen van beslissing toevoegen aan de agenda. Dat kan enkel als de termijn uit </w:t>
            </w:r>
            <w:r w:rsidRPr="004B0FD9">
              <w:rPr>
                <w:i/>
                <w:highlight w:val="yellow"/>
              </w:rPr>
              <w:t>art. 2, §1 van dit reglement</w:t>
            </w:r>
            <w:r w:rsidRPr="004B0FD9">
              <w:rPr>
                <w:i/>
              </w:rPr>
              <w:t xml:space="preserve"> gerespecteerd wordt. Andere leden van de raad kunnen toegelichte voorstellen van beslissing indienen op de wijze en binnen de termijn zoals bepaald </w:t>
            </w:r>
            <w:r w:rsidRPr="004B0FD9">
              <w:rPr>
                <w:i/>
                <w:highlight w:val="yellow"/>
              </w:rPr>
              <w:t>in art. 3 van dit reglement</w:t>
            </w:r>
            <w:r w:rsidRPr="004B0FD9">
              <w:rPr>
                <w:i/>
              </w:rPr>
              <w:t>.</w:t>
            </w:r>
          </w:p>
          <w:p w14:paraId="69312F96" w14:textId="77777777" w:rsidR="006A500A" w:rsidRPr="00D95E46" w:rsidRDefault="006A500A" w:rsidP="006A500A">
            <w:pPr>
              <w:spacing w:line="300" w:lineRule="exact"/>
              <w:contextualSpacing w:val="0"/>
              <w:jc w:val="both"/>
            </w:pPr>
          </w:p>
          <w:p w14:paraId="1EFB6F80" w14:textId="77777777" w:rsidR="006A500A" w:rsidRPr="00D95E46" w:rsidRDefault="006A500A" w:rsidP="006A500A">
            <w:pPr>
              <w:spacing w:line="300" w:lineRule="exact"/>
              <w:jc w:val="both"/>
              <w:rPr>
                <w:i/>
              </w:rPr>
            </w:pPr>
            <w:r w:rsidRPr="00D95E46">
              <w:rPr>
                <w:i/>
                <w:color w:val="0070C0"/>
                <w:sz w:val="16"/>
                <w:szCs w:val="16"/>
              </w:rPr>
              <w:t>(Het DLB legt niet op dat er regels over de bespreking van beslissingen opgenomen moeten worden in het huishoudelijk reglement. We kiezen er voor om dit tocht te doen in het model. Deze bepalingen kunnen hier dan ook naar keuze aangepast of zelfs volledig geschrapt worden)</w:t>
            </w:r>
          </w:p>
        </w:tc>
      </w:tr>
      <w:tr w:rsidR="006A500A" w:rsidRPr="00862904" w14:paraId="5050675E" w14:textId="77777777" w:rsidTr="00040689">
        <w:trPr>
          <w:trHeight w:val="300"/>
        </w:trPr>
        <w:tc>
          <w:tcPr>
            <w:tcW w:w="579" w:type="dxa"/>
            <w:vMerge/>
            <w:tcFitText/>
            <w:vAlign w:val="center"/>
          </w:tcPr>
          <w:p w14:paraId="79E885B1" w14:textId="77777777" w:rsidR="006A500A" w:rsidRPr="00731D33" w:rsidRDefault="006A500A" w:rsidP="006A500A">
            <w:pPr>
              <w:spacing w:line="300" w:lineRule="exact"/>
              <w:contextualSpacing w:val="0"/>
              <w:jc w:val="center"/>
              <w:rPr>
                <w:lang w:val="nl-NL"/>
              </w:rPr>
            </w:pPr>
          </w:p>
        </w:tc>
        <w:tc>
          <w:tcPr>
            <w:tcW w:w="6798" w:type="dxa"/>
            <w:vMerge/>
            <w:vAlign w:val="center"/>
          </w:tcPr>
          <w:p w14:paraId="685DCE5C" w14:textId="77777777" w:rsidR="006A500A" w:rsidRPr="00862904" w:rsidRDefault="006A500A" w:rsidP="006A500A">
            <w:pPr>
              <w:spacing w:line="300" w:lineRule="exact"/>
              <w:contextualSpacing w:val="0"/>
              <w:jc w:val="both"/>
            </w:pPr>
          </w:p>
        </w:tc>
        <w:tc>
          <w:tcPr>
            <w:tcW w:w="6798" w:type="dxa"/>
            <w:vMerge/>
            <w:vAlign w:val="center"/>
          </w:tcPr>
          <w:p w14:paraId="71C29163" w14:textId="77777777" w:rsidR="006A500A" w:rsidRPr="00D95E46" w:rsidRDefault="006A500A" w:rsidP="006A500A">
            <w:pPr>
              <w:spacing w:line="300" w:lineRule="exact"/>
              <w:contextualSpacing w:val="0"/>
              <w:jc w:val="both"/>
            </w:pPr>
          </w:p>
        </w:tc>
      </w:tr>
    </w:tbl>
    <w:p w14:paraId="379A6A46" w14:textId="77777777" w:rsidR="00014A14" w:rsidRPr="00862904" w:rsidRDefault="00014A14" w:rsidP="00EB7F96">
      <w:pPr>
        <w:spacing w:line="300" w:lineRule="exact"/>
        <w:contextualSpacing w:val="0"/>
      </w:pPr>
    </w:p>
    <w:sectPr w:rsidR="00014A14" w:rsidRPr="00862904" w:rsidSect="00D33EF3">
      <w:headerReference w:type="even" r:id="rId18"/>
      <w:headerReference w:type="default" r:id="rId19"/>
      <w:footerReference w:type="even" r:id="rId20"/>
      <w:footerReference w:type="default" r:id="rId21"/>
      <w:headerReference w:type="first" r:id="rId22"/>
      <w:footerReference w:type="first" r:id="rId23"/>
      <w:pgSz w:w="16838" w:h="11906" w:orient="landscape"/>
      <w:pgMar w:top="1531" w:right="2694" w:bottom="1985" w:left="1418"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B2E1" w14:textId="77777777" w:rsidR="003C2545" w:rsidRDefault="003C2545" w:rsidP="003D1334">
      <w:r>
        <w:separator/>
      </w:r>
    </w:p>
  </w:endnote>
  <w:endnote w:type="continuationSeparator" w:id="0">
    <w:p w14:paraId="2F111285" w14:textId="77777777" w:rsidR="003C2545" w:rsidRDefault="003C2545"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7A67" w14:textId="77777777" w:rsidR="00D81610" w:rsidRDefault="00D81610" w:rsidP="00821EAE">
    <w:r>
      <w:t>1</w:t>
    </w:r>
    <w:r>
      <w:fldChar w:fldCharType="begin"/>
    </w:r>
    <w:r>
      <w:instrText xml:space="preserve"> CREATEDATE \@ "d MMMM yyyy" \* MERGEFORMAT </w:instrText>
    </w:r>
    <w:r>
      <w:fldChar w:fldCharType="separate"/>
    </w:r>
    <w:r>
      <w:rPr>
        <w:noProof/>
      </w:rPr>
      <w:t>4 oktober 2018</w:t>
    </w:r>
    <w:r>
      <w:rPr>
        <w:noProof/>
      </w:rPr>
      <w:fldChar w:fldCharType="end"/>
    </w:r>
    <w:r>
      <w:t xml:space="preserve"> - </w:t>
    </w:r>
    <w:r>
      <w:fldChar w:fldCharType="begin"/>
    </w:r>
    <w:r>
      <w:instrText xml:space="preserve"> PAGE \* Arabic \* MERGEFORMAT </w:instrText>
    </w:r>
    <w:r>
      <w:fldChar w:fldCharType="separate"/>
    </w:r>
    <w:r>
      <w:rPr>
        <w:noProof/>
      </w:rPr>
      <w:t>22</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2E55" w14:textId="77777777" w:rsidR="00D81610" w:rsidRDefault="00D81610" w:rsidP="00821EAE">
    <w:r>
      <w:t>1</w:t>
    </w:r>
    <w:r>
      <w:fldChar w:fldCharType="begin"/>
    </w:r>
    <w:r>
      <w:instrText xml:space="preserve"> CREATEDATE \@ "d MMMM yyyy" \* MERGEFORMAT </w:instrText>
    </w:r>
    <w:r>
      <w:fldChar w:fldCharType="separate"/>
    </w:r>
    <w:r>
      <w:rPr>
        <w:noProof/>
      </w:rPr>
      <w:t>4 oktober 2018</w:t>
    </w:r>
    <w:r>
      <w:rPr>
        <w:noProof/>
      </w:rPr>
      <w:fldChar w:fldCharType="end"/>
    </w:r>
    <w:r>
      <w:t xml:space="preserve"> - </w:t>
    </w:r>
    <w:r>
      <w:fldChar w:fldCharType="begin"/>
    </w:r>
    <w:r>
      <w:instrText xml:space="preserve"> PAGE \* Arabic \* MERGEFORMAT </w:instrText>
    </w:r>
    <w:r>
      <w:fldChar w:fldCharType="separate"/>
    </w:r>
    <w:r>
      <w:rPr>
        <w:noProof/>
      </w:rPr>
      <w:t>21</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A17A" w14:textId="77777777" w:rsidR="00D81610" w:rsidRDefault="00D81610" w:rsidP="00FB6255">
    <w:r>
      <w:t xml:space="preserve"> 14 oktober 2018- </w:t>
    </w:r>
    <w:r>
      <w:fldChar w:fldCharType="begin"/>
    </w:r>
    <w:r>
      <w:instrText xml:space="preserve"> PAGE \* Arabic \* MERGEFORMAT </w:instrText>
    </w:r>
    <w:r>
      <w:fldChar w:fldCharType="separate"/>
    </w:r>
    <w:r>
      <w:rPr>
        <w:noProof/>
      </w:rPr>
      <w:t>1</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AB7F6" w14:textId="77777777" w:rsidR="003C2545" w:rsidRDefault="003C2545" w:rsidP="003D1334">
      <w:r>
        <w:separator/>
      </w:r>
    </w:p>
  </w:footnote>
  <w:footnote w:type="continuationSeparator" w:id="0">
    <w:p w14:paraId="65202EC2" w14:textId="77777777" w:rsidR="003C2545" w:rsidRDefault="003C2545"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2837" w14:textId="77777777" w:rsidR="00D81610" w:rsidRDefault="00D816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185" w14:textId="77777777" w:rsidR="00D81610" w:rsidRDefault="00D81610" w:rsidP="003D1334">
    <w:pPr>
      <w:pStyle w:val="Koptekst"/>
    </w:pPr>
    <w:r>
      <w:rPr>
        <w:noProof/>
        <w:sz w:val="14"/>
        <w:szCs w:val="14"/>
        <w:lang w:eastAsia="nl-BE"/>
      </w:rPr>
      <w:drawing>
        <wp:anchor distT="0" distB="0" distL="114300" distR="114300" simplePos="0" relativeHeight="251671552" behindDoc="0" locked="0" layoutInCell="1" allowOverlap="1" wp14:anchorId="5C117D14" wp14:editId="25F85C7B">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853B" w14:textId="77777777" w:rsidR="00D81610" w:rsidRDefault="00D81610" w:rsidP="003D1334">
    <w:pPr>
      <w:pStyle w:val="Koptekst"/>
    </w:pPr>
    <w:r>
      <w:rPr>
        <w:noProof/>
        <w:lang w:eastAsia="nl-BE"/>
      </w:rPr>
      <w:drawing>
        <wp:anchor distT="0" distB="0" distL="114300" distR="114300" simplePos="0" relativeHeight="251680768" behindDoc="0" locked="0" layoutInCell="1" allowOverlap="1" wp14:anchorId="6884FC96" wp14:editId="50DAE580">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78A345A0" wp14:editId="2AB2FB12">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E96430"/>
    <w:multiLevelType w:val="hybridMultilevel"/>
    <w:tmpl w:val="191A6C98"/>
    <w:lvl w:ilvl="0" w:tplc="C3008538">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9061C7"/>
    <w:multiLevelType w:val="hybridMultilevel"/>
    <w:tmpl w:val="6E46F0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CD552D1"/>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004625A"/>
    <w:multiLevelType w:val="hybridMultilevel"/>
    <w:tmpl w:val="D15AFEC4"/>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8C6983"/>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24723D"/>
    <w:multiLevelType w:val="hybridMultilevel"/>
    <w:tmpl w:val="8CBC89F8"/>
    <w:lvl w:ilvl="0" w:tplc="5486F32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ED358C6"/>
    <w:multiLevelType w:val="hybridMultilevel"/>
    <w:tmpl w:val="AEB27800"/>
    <w:lvl w:ilvl="0" w:tplc="961E85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18E14D6"/>
    <w:multiLevelType w:val="hybridMultilevel"/>
    <w:tmpl w:val="97645580"/>
    <w:lvl w:ilvl="0" w:tplc="D1AE7DDA">
      <w:numFmt w:val="bullet"/>
      <w:lvlText w:val="-"/>
      <w:lvlJc w:val="left"/>
      <w:pPr>
        <w:ind w:left="720" w:hanging="360"/>
      </w:pPr>
      <w:rPr>
        <w:rFonts w:ascii="Arial" w:eastAsia="Times New Roman" w:hAnsi="Aria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D8770D"/>
    <w:multiLevelType w:val="hybridMultilevel"/>
    <w:tmpl w:val="A694EAA0"/>
    <w:lvl w:ilvl="0" w:tplc="C20E3DE6">
      <w:start w:val="1"/>
      <w:numFmt w:val="bullet"/>
      <w:lvlText w:val="•"/>
      <w:lvlJc w:val="left"/>
      <w:pPr>
        <w:tabs>
          <w:tab w:val="num" w:pos="1069"/>
        </w:tabs>
        <w:ind w:left="1069" w:hanging="360"/>
      </w:pPr>
      <w:rPr>
        <w:rFonts w:ascii="Arial" w:hAnsi="Arial" w:cs="Times New Roman" w:hint="default"/>
      </w:rPr>
    </w:lvl>
    <w:lvl w:ilvl="1" w:tplc="00061F36">
      <w:numFmt w:val="none"/>
      <w:lvlText w:val=""/>
      <w:lvlJc w:val="left"/>
      <w:pPr>
        <w:tabs>
          <w:tab w:val="num" w:pos="360"/>
        </w:tabs>
      </w:pPr>
    </w:lvl>
    <w:lvl w:ilvl="2" w:tplc="DF7AE870">
      <w:start w:val="1"/>
      <w:numFmt w:val="bullet"/>
      <w:lvlText w:val="•"/>
      <w:lvlJc w:val="left"/>
      <w:pPr>
        <w:tabs>
          <w:tab w:val="num" w:pos="2509"/>
        </w:tabs>
        <w:ind w:left="2509" w:hanging="360"/>
      </w:pPr>
      <w:rPr>
        <w:rFonts w:ascii="Arial" w:hAnsi="Arial" w:cs="Times New Roman" w:hint="default"/>
      </w:rPr>
    </w:lvl>
    <w:lvl w:ilvl="3" w:tplc="90DE108C">
      <w:start w:val="1"/>
      <w:numFmt w:val="bullet"/>
      <w:lvlText w:val="•"/>
      <w:lvlJc w:val="left"/>
      <w:pPr>
        <w:tabs>
          <w:tab w:val="num" w:pos="3229"/>
        </w:tabs>
        <w:ind w:left="3229" w:hanging="360"/>
      </w:pPr>
      <w:rPr>
        <w:rFonts w:ascii="Arial" w:hAnsi="Arial" w:cs="Times New Roman" w:hint="default"/>
      </w:rPr>
    </w:lvl>
    <w:lvl w:ilvl="4" w:tplc="20106B8E">
      <w:start w:val="1"/>
      <w:numFmt w:val="bullet"/>
      <w:lvlText w:val="•"/>
      <w:lvlJc w:val="left"/>
      <w:pPr>
        <w:tabs>
          <w:tab w:val="num" w:pos="3949"/>
        </w:tabs>
        <w:ind w:left="3949" w:hanging="360"/>
      </w:pPr>
      <w:rPr>
        <w:rFonts w:ascii="Arial" w:hAnsi="Arial" w:cs="Times New Roman" w:hint="default"/>
      </w:rPr>
    </w:lvl>
    <w:lvl w:ilvl="5" w:tplc="9498F9C2">
      <w:start w:val="1"/>
      <w:numFmt w:val="bullet"/>
      <w:lvlText w:val="•"/>
      <w:lvlJc w:val="left"/>
      <w:pPr>
        <w:tabs>
          <w:tab w:val="num" w:pos="4669"/>
        </w:tabs>
        <w:ind w:left="4669" w:hanging="360"/>
      </w:pPr>
      <w:rPr>
        <w:rFonts w:ascii="Arial" w:hAnsi="Arial" w:cs="Times New Roman" w:hint="default"/>
      </w:rPr>
    </w:lvl>
    <w:lvl w:ilvl="6" w:tplc="1D267A52">
      <w:start w:val="1"/>
      <w:numFmt w:val="bullet"/>
      <w:lvlText w:val="•"/>
      <w:lvlJc w:val="left"/>
      <w:pPr>
        <w:tabs>
          <w:tab w:val="num" w:pos="5389"/>
        </w:tabs>
        <w:ind w:left="5389" w:hanging="360"/>
      </w:pPr>
      <w:rPr>
        <w:rFonts w:ascii="Arial" w:hAnsi="Arial" w:cs="Times New Roman" w:hint="default"/>
      </w:rPr>
    </w:lvl>
    <w:lvl w:ilvl="7" w:tplc="2C0E8580">
      <w:start w:val="1"/>
      <w:numFmt w:val="bullet"/>
      <w:lvlText w:val="•"/>
      <w:lvlJc w:val="left"/>
      <w:pPr>
        <w:tabs>
          <w:tab w:val="num" w:pos="6109"/>
        </w:tabs>
        <w:ind w:left="6109" w:hanging="360"/>
      </w:pPr>
      <w:rPr>
        <w:rFonts w:ascii="Arial" w:hAnsi="Arial" w:cs="Times New Roman" w:hint="default"/>
      </w:rPr>
    </w:lvl>
    <w:lvl w:ilvl="8" w:tplc="12BE5AC4">
      <w:start w:val="1"/>
      <w:numFmt w:val="bullet"/>
      <w:lvlText w:val="•"/>
      <w:lvlJc w:val="left"/>
      <w:pPr>
        <w:tabs>
          <w:tab w:val="num" w:pos="6829"/>
        </w:tabs>
        <w:ind w:left="6829" w:hanging="360"/>
      </w:pPr>
      <w:rPr>
        <w:rFonts w:ascii="Arial" w:hAnsi="Arial" w:cs="Times New Roman" w:hint="default"/>
      </w:rPr>
    </w:lvl>
  </w:abstractNum>
  <w:abstractNum w:abstractNumId="18"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9"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20" w15:restartNumberingAfterBreak="0">
    <w:nsid w:val="679B6C81"/>
    <w:multiLevelType w:val="hybridMultilevel"/>
    <w:tmpl w:val="BBDECA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B40AD"/>
    <w:multiLevelType w:val="hybridMultilevel"/>
    <w:tmpl w:val="F8D6C8CA"/>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5A16F7"/>
    <w:multiLevelType w:val="hybridMultilevel"/>
    <w:tmpl w:val="146AA5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5"/>
  </w:num>
  <w:num w:numId="3">
    <w:abstractNumId w:val="24"/>
  </w:num>
  <w:num w:numId="4">
    <w:abstractNumId w:val="22"/>
  </w:num>
  <w:num w:numId="5">
    <w:abstractNumId w:val="21"/>
  </w:num>
  <w:num w:numId="6">
    <w:abstractNumId w:val="9"/>
  </w:num>
  <w:num w:numId="7">
    <w:abstractNumId w:val="13"/>
  </w:num>
  <w:num w:numId="8">
    <w:abstractNumId w:val="3"/>
  </w:num>
  <w:num w:numId="9">
    <w:abstractNumId w:val="13"/>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0"/>
  </w:num>
  <w:num w:numId="21">
    <w:abstractNumId w:val="6"/>
  </w:num>
  <w:num w:numId="22">
    <w:abstractNumId w:val="0"/>
  </w:num>
  <w:num w:numId="23">
    <w:abstractNumId w:val="0"/>
  </w:num>
  <w:num w:numId="24">
    <w:abstractNumId w:val="6"/>
  </w:num>
  <w:num w:numId="25">
    <w:abstractNumId w:val="12"/>
  </w:num>
  <w:num w:numId="26">
    <w:abstractNumId w:val="10"/>
  </w:num>
  <w:num w:numId="27">
    <w:abstractNumId w:val="19"/>
  </w:num>
  <w:num w:numId="28">
    <w:abstractNumId w:val="18"/>
  </w:num>
  <w:num w:numId="29">
    <w:abstractNumId w:val="18"/>
  </w:num>
  <w:num w:numId="30">
    <w:abstractNumId w:val="18"/>
  </w:num>
  <w:num w:numId="31">
    <w:abstractNumId w:val="18"/>
  </w:num>
  <w:num w:numId="32">
    <w:abstractNumId w:val="25"/>
  </w:num>
  <w:num w:numId="33">
    <w:abstractNumId w:val="23"/>
  </w:num>
  <w:num w:numId="34">
    <w:abstractNumId w:val="8"/>
  </w:num>
  <w:num w:numId="35">
    <w:abstractNumId w:val="1"/>
  </w:num>
  <w:num w:numId="36">
    <w:abstractNumId w:val="17"/>
  </w:num>
  <w:num w:numId="37">
    <w:abstractNumId w:val="16"/>
  </w:num>
  <w:num w:numId="38">
    <w:abstractNumId w:val="11"/>
  </w:num>
  <w:num w:numId="39">
    <w:abstractNumId w:val="7"/>
  </w:num>
  <w:num w:numId="40">
    <w:abstractNumId w:val="20"/>
  </w:num>
  <w:num w:numId="41">
    <w:abstractNumId w:val="15"/>
  </w:num>
  <w:num w:numId="42">
    <w:abstractNumId w:val="2"/>
  </w:num>
  <w:num w:numId="4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9B"/>
    <w:rsid w:val="00001EFA"/>
    <w:rsid w:val="0000438B"/>
    <w:rsid w:val="00004622"/>
    <w:rsid w:val="000057AE"/>
    <w:rsid w:val="0001086C"/>
    <w:rsid w:val="00010FAC"/>
    <w:rsid w:val="00011A7D"/>
    <w:rsid w:val="00011C58"/>
    <w:rsid w:val="00013247"/>
    <w:rsid w:val="000144EF"/>
    <w:rsid w:val="00014A14"/>
    <w:rsid w:val="0001519A"/>
    <w:rsid w:val="00015724"/>
    <w:rsid w:val="00020F97"/>
    <w:rsid w:val="00021397"/>
    <w:rsid w:val="00021BD8"/>
    <w:rsid w:val="0002473B"/>
    <w:rsid w:val="00024772"/>
    <w:rsid w:val="000249CC"/>
    <w:rsid w:val="00025BA1"/>
    <w:rsid w:val="00027C2B"/>
    <w:rsid w:val="00031CD0"/>
    <w:rsid w:val="00032DA4"/>
    <w:rsid w:val="0003410D"/>
    <w:rsid w:val="00040689"/>
    <w:rsid w:val="00041203"/>
    <w:rsid w:val="00041BEF"/>
    <w:rsid w:val="00042734"/>
    <w:rsid w:val="00043644"/>
    <w:rsid w:val="00047111"/>
    <w:rsid w:val="0005355B"/>
    <w:rsid w:val="000535D2"/>
    <w:rsid w:val="0005572A"/>
    <w:rsid w:val="00056391"/>
    <w:rsid w:val="0005651E"/>
    <w:rsid w:val="00060A1B"/>
    <w:rsid w:val="00061A1E"/>
    <w:rsid w:val="00064306"/>
    <w:rsid w:val="0006458B"/>
    <w:rsid w:val="00065E06"/>
    <w:rsid w:val="00074570"/>
    <w:rsid w:val="00075162"/>
    <w:rsid w:val="00076538"/>
    <w:rsid w:val="00077834"/>
    <w:rsid w:val="00082DCA"/>
    <w:rsid w:val="000857B3"/>
    <w:rsid w:val="00086BBC"/>
    <w:rsid w:val="00086D34"/>
    <w:rsid w:val="00087509"/>
    <w:rsid w:val="000875CF"/>
    <w:rsid w:val="000908E3"/>
    <w:rsid w:val="00094560"/>
    <w:rsid w:val="00095763"/>
    <w:rsid w:val="000A0176"/>
    <w:rsid w:val="000A187F"/>
    <w:rsid w:val="000A1B26"/>
    <w:rsid w:val="000A314E"/>
    <w:rsid w:val="000A639E"/>
    <w:rsid w:val="000A68D1"/>
    <w:rsid w:val="000A73AA"/>
    <w:rsid w:val="000A77E9"/>
    <w:rsid w:val="000B0D98"/>
    <w:rsid w:val="000B1B73"/>
    <w:rsid w:val="000B617B"/>
    <w:rsid w:val="000B730D"/>
    <w:rsid w:val="000C07C3"/>
    <w:rsid w:val="000C3EC5"/>
    <w:rsid w:val="000C424D"/>
    <w:rsid w:val="000C6D07"/>
    <w:rsid w:val="000C7DAF"/>
    <w:rsid w:val="000D0C84"/>
    <w:rsid w:val="000D155E"/>
    <w:rsid w:val="000D1FF2"/>
    <w:rsid w:val="000D2B07"/>
    <w:rsid w:val="000D4F03"/>
    <w:rsid w:val="000D5CD1"/>
    <w:rsid w:val="000D7D82"/>
    <w:rsid w:val="000E0745"/>
    <w:rsid w:val="000E1658"/>
    <w:rsid w:val="000E22A6"/>
    <w:rsid w:val="000E32C0"/>
    <w:rsid w:val="000E6C22"/>
    <w:rsid w:val="000F0AEC"/>
    <w:rsid w:val="000F0F55"/>
    <w:rsid w:val="000F5DFD"/>
    <w:rsid w:val="00102D3E"/>
    <w:rsid w:val="0010513D"/>
    <w:rsid w:val="00106402"/>
    <w:rsid w:val="0010772C"/>
    <w:rsid w:val="00115FE6"/>
    <w:rsid w:val="00116C79"/>
    <w:rsid w:val="00116FDB"/>
    <w:rsid w:val="00120965"/>
    <w:rsid w:val="00121689"/>
    <w:rsid w:val="00121FD2"/>
    <w:rsid w:val="0012694B"/>
    <w:rsid w:val="00126C47"/>
    <w:rsid w:val="0013477A"/>
    <w:rsid w:val="001407A3"/>
    <w:rsid w:val="001413C4"/>
    <w:rsid w:val="001458D9"/>
    <w:rsid w:val="001459E5"/>
    <w:rsid w:val="00145A16"/>
    <w:rsid w:val="00152BC8"/>
    <w:rsid w:val="00153086"/>
    <w:rsid w:val="0015612E"/>
    <w:rsid w:val="00160285"/>
    <w:rsid w:val="001608E5"/>
    <w:rsid w:val="00163A46"/>
    <w:rsid w:val="00166A20"/>
    <w:rsid w:val="0016782F"/>
    <w:rsid w:val="00171DE9"/>
    <w:rsid w:val="00173CAA"/>
    <w:rsid w:val="00177D4D"/>
    <w:rsid w:val="00181E12"/>
    <w:rsid w:val="00183992"/>
    <w:rsid w:val="001843A1"/>
    <w:rsid w:val="0018515F"/>
    <w:rsid w:val="00185304"/>
    <w:rsid w:val="0018564B"/>
    <w:rsid w:val="00185AF5"/>
    <w:rsid w:val="00185EE5"/>
    <w:rsid w:val="00186E2E"/>
    <w:rsid w:val="0018730D"/>
    <w:rsid w:val="001908E4"/>
    <w:rsid w:val="00197E27"/>
    <w:rsid w:val="001A2F33"/>
    <w:rsid w:val="001A5C20"/>
    <w:rsid w:val="001A7029"/>
    <w:rsid w:val="001A790D"/>
    <w:rsid w:val="001B071F"/>
    <w:rsid w:val="001B1AC8"/>
    <w:rsid w:val="001B312C"/>
    <w:rsid w:val="001B3323"/>
    <w:rsid w:val="001B35B6"/>
    <w:rsid w:val="001B4452"/>
    <w:rsid w:val="001C10E8"/>
    <w:rsid w:val="001C1FF7"/>
    <w:rsid w:val="001C46C9"/>
    <w:rsid w:val="001C543A"/>
    <w:rsid w:val="001C6234"/>
    <w:rsid w:val="001D0C53"/>
    <w:rsid w:val="001D1330"/>
    <w:rsid w:val="001D6A4A"/>
    <w:rsid w:val="001D6C15"/>
    <w:rsid w:val="001D7AC1"/>
    <w:rsid w:val="001E2AE7"/>
    <w:rsid w:val="001E3CBA"/>
    <w:rsid w:val="001E3D2E"/>
    <w:rsid w:val="001E55A1"/>
    <w:rsid w:val="001E73AD"/>
    <w:rsid w:val="001F0097"/>
    <w:rsid w:val="001F7841"/>
    <w:rsid w:val="00202D7F"/>
    <w:rsid w:val="00206331"/>
    <w:rsid w:val="002069B9"/>
    <w:rsid w:val="00206FB7"/>
    <w:rsid w:val="00210D1C"/>
    <w:rsid w:val="00211BF6"/>
    <w:rsid w:val="00214C0A"/>
    <w:rsid w:val="00215220"/>
    <w:rsid w:val="0021732B"/>
    <w:rsid w:val="002175A9"/>
    <w:rsid w:val="00222178"/>
    <w:rsid w:val="00224BF1"/>
    <w:rsid w:val="00224C95"/>
    <w:rsid w:val="00230D5D"/>
    <w:rsid w:val="0023368F"/>
    <w:rsid w:val="0023552E"/>
    <w:rsid w:val="00242BE0"/>
    <w:rsid w:val="00242D45"/>
    <w:rsid w:val="002470DF"/>
    <w:rsid w:val="0025006D"/>
    <w:rsid w:val="00254B5F"/>
    <w:rsid w:val="00255B5D"/>
    <w:rsid w:val="00256059"/>
    <w:rsid w:val="00257EB6"/>
    <w:rsid w:val="00263A8E"/>
    <w:rsid w:val="00263F09"/>
    <w:rsid w:val="0026676E"/>
    <w:rsid w:val="0026774A"/>
    <w:rsid w:val="00270612"/>
    <w:rsid w:val="0027123B"/>
    <w:rsid w:val="002743C6"/>
    <w:rsid w:val="00274C5C"/>
    <w:rsid w:val="00280796"/>
    <w:rsid w:val="002830D0"/>
    <w:rsid w:val="00285035"/>
    <w:rsid w:val="00285D7D"/>
    <w:rsid w:val="002863FD"/>
    <w:rsid w:val="00294081"/>
    <w:rsid w:val="00296FF0"/>
    <w:rsid w:val="002A2013"/>
    <w:rsid w:val="002A20AC"/>
    <w:rsid w:val="002A4A9B"/>
    <w:rsid w:val="002A59D3"/>
    <w:rsid w:val="002A5D62"/>
    <w:rsid w:val="002B32D7"/>
    <w:rsid w:val="002B6257"/>
    <w:rsid w:val="002B774F"/>
    <w:rsid w:val="002C1EB7"/>
    <w:rsid w:val="002C29DF"/>
    <w:rsid w:val="002C2BCA"/>
    <w:rsid w:val="002C4B82"/>
    <w:rsid w:val="002C6995"/>
    <w:rsid w:val="002C6C3E"/>
    <w:rsid w:val="002C6CDB"/>
    <w:rsid w:val="002D0A54"/>
    <w:rsid w:val="002D0A8D"/>
    <w:rsid w:val="002D0DA7"/>
    <w:rsid w:val="002D27FD"/>
    <w:rsid w:val="002D2BDB"/>
    <w:rsid w:val="002D5008"/>
    <w:rsid w:val="002D6678"/>
    <w:rsid w:val="002E0492"/>
    <w:rsid w:val="002E297A"/>
    <w:rsid w:val="002E2D32"/>
    <w:rsid w:val="002E65A6"/>
    <w:rsid w:val="002F1C96"/>
    <w:rsid w:val="002F39B9"/>
    <w:rsid w:val="002F41D8"/>
    <w:rsid w:val="002F69D8"/>
    <w:rsid w:val="002F6E2F"/>
    <w:rsid w:val="002F6EF8"/>
    <w:rsid w:val="00301566"/>
    <w:rsid w:val="003028F1"/>
    <w:rsid w:val="003038C5"/>
    <w:rsid w:val="00304D0D"/>
    <w:rsid w:val="003066B4"/>
    <w:rsid w:val="00307F4F"/>
    <w:rsid w:val="003113B6"/>
    <w:rsid w:val="00311A89"/>
    <w:rsid w:val="00315EDD"/>
    <w:rsid w:val="003173BD"/>
    <w:rsid w:val="00320262"/>
    <w:rsid w:val="00322BF6"/>
    <w:rsid w:val="00323901"/>
    <w:rsid w:val="00323DCF"/>
    <w:rsid w:val="00324C52"/>
    <w:rsid w:val="0033239D"/>
    <w:rsid w:val="00332437"/>
    <w:rsid w:val="00332467"/>
    <w:rsid w:val="00334C13"/>
    <w:rsid w:val="00336598"/>
    <w:rsid w:val="00336B4E"/>
    <w:rsid w:val="00341BFF"/>
    <w:rsid w:val="00342D5B"/>
    <w:rsid w:val="003459BF"/>
    <w:rsid w:val="003535E0"/>
    <w:rsid w:val="00354AA9"/>
    <w:rsid w:val="00355094"/>
    <w:rsid w:val="00356CBE"/>
    <w:rsid w:val="0035779A"/>
    <w:rsid w:val="00357ACE"/>
    <w:rsid w:val="00362C9D"/>
    <w:rsid w:val="003634BC"/>
    <w:rsid w:val="003743E0"/>
    <w:rsid w:val="00380F1B"/>
    <w:rsid w:val="00385CA5"/>
    <w:rsid w:val="003868D4"/>
    <w:rsid w:val="00390A92"/>
    <w:rsid w:val="003912B8"/>
    <w:rsid w:val="003925E3"/>
    <w:rsid w:val="00396287"/>
    <w:rsid w:val="0039704D"/>
    <w:rsid w:val="003A205C"/>
    <w:rsid w:val="003A3AE1"/>
    <w:rsid w:val="003A42E9"/>
    <w:rsid w:val="003A53D5"/>
    <w:rsid w:val="003A7788"/>
    <w:rsid w:val="003B1524"/>
    <w:rsid w:val="003B1C28"/>
    <w:rsid w:val="003B4FFD"/>
    <w:rsid w:val="003B71FC"/>
    <w:rsid w:val="003B74CA"/>
    <w:rsid w:val="003C1A93"/>
    <w:rsid w:val="003C2545"/>
    <w:rsid w:val="003C36B3"/>
    <w:rsid w:val="003D088D"/>
    <w:rsid w:val="003D1334"/>
    <w:rsid w:val="003D356D"/>
    <w:rsid w:val="003D48BC"/>
    <w:rsid w:val="003D5480"/>
    <w:rsid w:val="003E0D9C"/>
    <w:rsid w:val="003E251E"/>
    <w:rsid w:val="003E340E"/>
    <w:rsid w:val="003E4587"/>
    <w:rsid w:val="003E6316"/>
    <w:rsid w:val="003E708C"/>
    <w:rsid w:val="003F4AD4"/>
    <w:rsid w:val="003F5319"/>
    <w:rsid w:val="003F63BE"/>
    <w:rsid w:val="0040217D"/>
    <w:rsid w:val="00406030"/>
    <w:rsid w:val="00407534"/>
    <w:rsid w:val="004117DA"/>
    <w:rsid w:val="00411DCA"/>
    <w:rsid w:val="00415081"/>
    <w:rsid w:val="004150D5"/>
    <w:rsid w:val="00416E41"/>
    <w:rsid w:val="00421915"/>
    <w:rsid w:val="00421F70"/>
    <w:rsid w:val="0042217C"/>
    <w:rsid w:val="00422653"/>
    <w:rsid w:val="0042454A"/>
    <w:rsid w:val="00424D5D"/>
    <w:rsid w:val="0042595A"/>
    <w:rsid w:val="00426082"/>
    <w:rsid w:val="00442B0E"/>
    <w:rsid w:val="0044434D"/>
    <w:rsid w:val="00444441"/>
    <w:rsid w:val="00445FCA"/>
    <w:rsid w:val="00451AF6"/>
    <w:rsid w:val="004536C0"/>
    <w:rsid w:val="004553C9"/>
    <w:rsid w:val="00456A69"/>
    <w:rsid w:val="004579C9"/>
    <w:rsid w:val="00462930"/>
    <w:rsid w:val="00471A83"/>
    <w:rsid w:val="00472497"/>
    <w:rsid w:val="00472B06"/>
    <w:rsid w:val="004733F5"/>
    <w:rsid w:val="00473446"/>
    <w:rsid w:val="004749B8"/>
    <w:rsid w:val="00476278"/>
    <w:rsid w:val="004821CA"/>
    <w:rsid w:val="00482FDF"/>
    <w:rsid w:val="004837EF"/>
    <w:rsid w:val="00492477"/>
    <w:rsid w:val="004969AB"/>
    <w:rsid w:val="004A253E"/>
    <w:rsid w:val="004A2771"/>
    <w:rsid w:val="004A2A1E"/>
    <w:rsid w:val="004A547A"/>
    <w:rsid w:val="004A5BC2"/>
    <w:rsid w:val="004A6A70"/>
    <w:rsid w:val="004A777D"/>
    <w:rsid w:val="004B0FD9"/>
    <w:rsid w:val="004B1908"/>
    <w:rsid w:val="004B4A96"/>
    <w:rsid w:val="004B4C4D"/>
    <w:rsid w:val="004B6ED9"/>
    <w:rsid w:val="004C03AC"/>
    <w:rsid w:val="004C096B"/>
    <w:rsid w:val="004C3ADC"/>
    <w:rsid w:val="004C3BED"/>
    <w:rsid w:val="004D2D5C"/>
    <w:rsid w:val="004D3931"/>
    <w:rsid w:val="004D4529"/>
    <w:rsid w:val="004D7822"/>
    <w:rsid w:val="004E1BFA"/>
    <w:rsid w:val="004E21A9"/>
    <w:rsid w:val="004E24B0"/>
    <w:rsid w:val="004E43C0"/>
    <w:rsid w:val="004F09BB"/>
    <w:rsid w:val="004F1E3B"/>
    <w:rsid w:val="004F3B20"/>
    <w:rsid w:val="004F3C1C"/>
    <w:rsid w:val="004F40D4"/>
    <w:rsid w:val="004F5C85"/>
    <w:rsid w:val="004F66F7"/>
    <w:rsid w:val="00500CB7"/>
    <w:rsid w:val="005027BB"/>
    <w:rsid w:val="00503DB4"/>
    <w:rsid w:val="00504438"/>
    <w:rsid w:val="00504D70"/>
    <w:rsid w:val="00505021"/>
    <w:rsid w:val="00510424"/>
    <w:rsid w:val="005116DC"/>
    <w:rsid w:val="00512166"/>
    <w:rsid w:val="005141C6"/>
    <w:rsid w:val="00515834"/>
    <w:rsid w:val="005170CD"/>
    <w:rsid w:val="00517ADD"/>
    <w:rsid w:val="0052006C"/>
    <w:rsid w:val="00522C50"/>
    <w:rsid w:val="005252D1"/>
    <w:rsid w:val="005266AE"/>
    <w:rsid w:val="00531A42"/>
    <w:rsid w:val="0053595D"/>
    <w:rsid w:val="00540A68"/>
    <w:rsid w:val="005443D9"/>
    <w:rsid w:val="0054514C"/>
    <w:rsid w:val="0054604E"/>
    <w:rsid w:val="00552D0D"/>
    <w:rsid w:val="00553597"/>
    <w:rsid w:val="00557F14"/>
    <w:rsid w:val="0056046F"/>
    <w:rsid w:val="00560DD1"/>
    <w:rsid w:val="00561FD7"/>
    <w:rsid w:val="00563453"/>
    <w:rsid w:val="00563F49"/>
    <w:rsid w:val="00565448"/>
    <w:rsid w:val="00565726"/>
    <w:rsid w:val="00566021"/>
    <w:rsid w:val="00566313"/>
    <w:rsid w:val="00566990"/>
    <w:rsid w:val="005675B7"/>
    <w:rsid w:val="00573D1D"/>
    <w:rsid w:val="00577297"/>
    <w:rsid w:val="005824B8"/>
    <w:rsid w:val="005840A2"/>
    <w:rsid w:val="00585A6B"/>
    <w:rsid w:val="005876CD"/>
    <w:rsid w:val="00587B6B"/>
    <w:rsid w:val="00590713"/>
    <w:rsid w:val="0059272C"/>
    <w:rsid w:val="00593B2F"/>
    <w:rsid w:val="005954CD"/>
    <w:rsid w:val="005A159E"/>
    <w:rsid w:val="005A7C36"/>
    <w:rsid w:val="005A7E1B"/>
    <w:rsid w:val="005B09E3"/>
    <w:rsid w:val="005B17F3"/>
    <w:rsid w:val="005B2066"/>
    <w:rsid w:val="005B3858"/>
    <w:rsid w:val="005B7E02"/>
    <w:rsid w:val="005C51B4"/>
    <w:rsid w:val="005C5B05"/>
    <w:rsid w:val="005C6551"/>
    <w:rsid w:val="005D0050"/>
    <w:rsid w:val="005D2A6B"/>
    <w:rsid w:val="005D32C9"/>
    <w:rsid w:val="005D4495"/>
    <w:rsid w:val="005D44F1"/>
    <w:rsid w:val="005D48C0"/>
    <w:rsid w:val="005D5DD3"/>
    <w:rsid w:val="005D67DA"/>
    <w:rsid w:val="005D73B0"/>
    <w:rsid w:val="005E1DA5"/>
    <w:rsid w:val="005E2D22"/>
    <w:rsid w:val="005E4845"/>
    <w:rsid w:val="005E5D7A"/>
    <w:rsid w:val="005E64F1"/>
    <w:rsid w:val="005E7A22"/>
    <w:rsid w:val="005F21D6"/>
    <w:rsid w:val="005F2FDE"/>
    <w:rsid w:val="005F48A2"/>
    <w:rsid w:val="005F7898"/>
    <w:rsid w:val="006000A5"/>
    <w:rsid w:val="00604259"/>
    <w:rsid w:val="006054FF"/>
    <w:rsid w:val="00605C9B"/>
    <w:rsid w:val="00606B51"/>
    <w:rsid w:val="00607A03"/>
    <w:rsid w:val="006102E4"/>
    <w:rsid w:val="006109DA"/>
    <w:rsid w:val="00610D94"/>
    <w:rsid w:val="006125B4"/>
    <w:rsid w:val="006125C5"/>
    <w:rsid w:val="00612E75"/>
    <w:rsid w:val="00624CC1"/>
    <w:rsid w:val="00624DE0"/>
    <w:rsid w:val="0063232E"/>
    <w:rsid w:val="00636339"/>
    <w:rsid w:val="0063634C"/>
    <w:rsid w:val="00636FBE"/>
    <w:rsid w:val="00640582"/>
    <w:rsid w:val="006411B0"/>
    <w:rsid w:val="006453AE"/>
    <w:rsid w:val="006464D5"/>
    <w:rsid w:val="00647C79"/>
    <w:rsid w:val="00647F78"/>
    <w:rsid w:val="006512C5"/>
    <w:rsid w:val="00651F67"/>
    <w:rsid w:val="00653E5A"/>
    <w:rsid w:val="00654EE8"/>
    <w:rsid w:val="006554BF"/>
    <w:rsid w:val="00661EB2"/>
    <w:rsid w:val="0066387F"/>
    <w:rsid w:val="00664EE4"/>
    <w:rsid w:val="00665D61"/>
    <w:rsid w:val="00666148"/>
    <w:rsid w:val="0066641A"/>
    <w:rsid w:val="00666F4D"/>
    <w:rsid w:val="0066759C"/>
    <w:rsid w:val="00671329"/>
    <w:rsid w:val="006737EE"/>
    <w:rsid w:val="00674912"/>
    <w:rsid w:val="00683059"/>
    <w:rsid w:val="006851C4"/>
    <w:rsid w:val="00687B15"/>
    <w:rsid w:val="006913FC"/>
    <w:rsid w:val="006A500A"/>
    <w:rsid w:val="006A5350"/>
    <w:rsid w:val="006A577A"/>
    <w:rsid w:val="006B3298"/>
    <w:rsid w:val="006B4612"/>
    <w:rsid w:val="006B4811"/>
    <w:rsid w:val="006B4DEE"/>
    <w:rsid w:val="006B4F31"/>
    <w:rsid w:val="006B5A4C"/>
    <w:rsid w:val="006B6491"/>
    <w:rsid w:val="006B77B2"/>
    <w:rsid w:val="006B7C23"/>
    <w:rsid w:val="006C1FAD"/>
    <w:rsid w:val="006C53DA"/>
    <w:rsid w:val="006C605A"/>
    <w:rsid w:val="006C62C0"/>
    <w:rsid w:val="006C6C17"/>
    <w:rsid w:val="006C6D0D"/>
    <w:rsid w:val="006D0218"/>
    <w:rsid w:val="006D21F2"/>
    <w:rsid w:val="006D6D55"/>
    <w:rsid w:val="006D7EB2"/>
    <w:rsid w:val="006E02B3"/>
    <w:rsid w:val="006E092F"/>
    <w:rsid w:val="006E0E5F"/>
    <w:rsid w:val="006E241E"/>
    <w:rsid w:val="006E4C3D"/>
    <w:rsid w:val="006F037E"/>
    <w:rsid w:val="006F1448"/>
    <w:rsid w:val="006F1E5C"/>
    <w:rsid w:val="006F5F4C"/>
    <w:rsid w:val="00703B2C"/>
    <w:rsid w:val="00707E82"/>
    <w:rsid w:val="007119F9"/>
    <w:rsid w:val="00712309"/>
    <w:rsid w:val="007127C4"/>
    <w:rsid w:val="00712F64"/>
    <w:rsid w:val="007136DA"/>
    <w:rsid w:val="007156E6"/>
    <w:rsid w:val="0071720D"/>
    <w:rsid w:val="007234D4"/>
    <w:rsid w:val="00724092"/>
    <w:rsid w:val="00725BD1"/>
    <w:rsid w:val="00730F87"/>
    <w:rsid w:val="00731D33"/>
    <w:rsid w:val="007324E9"/>
    <w:rsid w:val="0073454D"/>
    <w:rsid w:val="007404ED"/>
    <w:rsid w:val="00740713"/>
    <w:rsid w:val="00742223"/>
    <w:rsid w:val="007434C7"/>
    <w:rsid w:val="00745B29"/>
    <w:rsid w:val="007478A7"/>
    <w:rsid w:val="00752A01"/>
    <w:rsid w:val="0075500D"/>
    <w:rsid w:val="00757CBE"/>
    <w:rsid w:val="007601EF"/>
    <w:rsid w:val="00761F7E"/>
    <w:rsid w:val="0076622C"/>
    <w:rsid w:val="00766C09"/>
    <w:rsid w:val="007676CC"/>
    <w:rsid w:val="00773463"/>
    <w:rsid w:val="007756F0"/>
    <w:rsid w:val="007778F4"/>
    <w:rsid w:val="00780C20"/>
    <w:rsid w:val="007811BE"/>
    <w:rsid w:val="00782B69"/>
    <w:rsid w:val="00782EE0"/>
    <w:rsid w:val="00782F83"/>
    <w:rsid w:val="00785894"/>
    <w:rsid w:val="00787F82"/>
    <w:rsid w:val="00790A78"/>
    <w:rsid w:val="00795DF0"/>
    <w:rsid w:val="007A0734"/>
    <w:rsid w:val="007A141C"/>
    <w:rsid w:val="007A26E3"/>
    <w:rsid w:val="007A5543"/>
    <w:rsid w:val="007A60DA"/>
    <w:rsid w:val="007A6D76"/>
    <w:rsid w:val="007A6E98"/>
    <w:rsid w:val="007B4552"/>
    <w:rsid w:val="007B53C9"/>
    <w:rsid w:val="007B7DCB"/>
    <w:rsid w:val="007C49E8"/>
    <w:rsid w:val="007C53BA"/>
    <w:rsid w:val="007D3A75"/>
    <w:rsid w:val="007D3C5D"/>
    <w:rsid w:val="007D413C"/>
    <w:rsid w:val="007D4F03"/>
    <w:rsid w:val="007D720A"/>
    <w:rsid w:val="007E2E9E"/>
    <w:rsid w:val="007E3D9A"/>
    <w:rsid w:val="007F325D"/>
    <w:rsid w:val="007F363D"/>
    <w:rsid w:val="007F52D6"/>
    <w:rsid w:val="008034E1"/>
    <w:rsid w:val="00803DEC"/>
    <w:rsid w:val="008070B5"/>
    <w:rsid w:val="00807651"/>
    <w:rsid w:val="008148F1"/>
    <w:rsid w:val="00815F4E"/>
    <w:rsid w:val="00820FB3"/>
    <w:rsid w:val="00821EAE"/>
    <w:rsid w:val="008223DD"/>
    <w:rsid w:val="00824212"/>
    <w:rsid w:val="008273FE"/>
    <w:rsid w:val="00833B19"/>
    <w:rsid w:val="008346AD"/>
    <w:rsid w:val="00834ADC"/>
    <w:rsid w:val="008377A0"/>
    <w:rsid w:val="00840E7C"/>
    <w:rsid w:val="008427BF"/>
    <w:rsid w:val="00845C07"/>
    <w:rsid w:val="008470B4"/>
    <w:rsid w:val="00847AEA"/>
    <w:rsid w:val="00847F79"/>
    <w:rsid w:val="00851DBF"/>
    <w:rsid w:val="0085303B"/>
    <w:rsid w:val="00853DB0"/>
    <w:rsid w:val="00853DE4"/>
    <w:rsid w:val="00855837"/>
    <w:rsid w:val="0085756F"/>
    <w:rsid w:val="008607D2"/>
    <w:rsid w:val="00862234"/>
    <w:rsid w:val="00862904"/>
    <w:rsid w:val="00865980"/>
    <w:rsid w:val="008772F4"/>
    <w:rsid w:val="008833F2"/>
    <w:rsid w:val="0088594B"/>
    <w:rsid w:val="008875B1"/>
    <w:rsid w:val="0089146D"/>
    <w:rsid w:val="00891D93"/>
    <w:rsid w:val="00892322"/>
    <w:rsid w:val="008A2C77"/>
    <w:rsid w:val="008A3126"/>
    <w:rsid w:val="008A4058"/>
    <w:rsid w:val="008A5815"/>
    <w:rsid w:val="008A6083"/>
    <w:rsid w:val="008A77DD"/>
    <w:rsid w:val="008B1315"/>
    <w:rsid w:val="008B19F4"/>
    <w:rsid w:val="008B3296"/>
    <w:rsid w:val="008B3B76"/>
    <w:rsid w:val="008B4967"/>
    <w:rsid w:val="008B4E8B"/>
    <w:rsid w:val="008B5CDA"/>
    <w:rsid w:val="008B6A33"/>
    <w:rsid w:val="008B7C3E"/>
    <w:rsid w:val="008B7D6B"/>
    <w:rsid w:val="008C0784"/>
    <w:rsid w:val="008C12E2"/>
    <w:rsid w:val="008C1C97"/>
    <w:rsid w:val="008C4874"/>
    <w:rsid w:val="008D032D"/>
    <w:rsid w:val="008D1284"/>
    <w:rsid w:val="008D32CE"/>
    <w:rsid w:val="008D38EF"/>
    <w:rsid w:val="008D6A06"/>
    <w:rsid w:val="008D7319"/>
    <w:rsid w:val="008E015C"/>
    <w:rsid w:val="008E2B66"/>
    <w:rsid w:val="008E3C00"/>
    <w:rsid w:val="008E48DE"/>
    <w:rsid w:val="008E53C9"/>
    <w:rsid w:val="008E5C76"/>
    <w:rsid w:val="008F0776"/>
    <w:rsid w:val="008F0BED"/>
    <w:rsid w:val="008F551C"/>
    <w:rsid w:val="00901DB4"/>
    <w:rsid w:val="00901E9E"/>
    <w:rsid w:val="00902F3F"/>
    <w:rsid w:val="00903E96"/>
    <w:rsid w:val="009108DF"/>
    <w:rsid w:val="00921E9C"/>
    <w:rsid w:val="00922444"/>
    <w:rsid w:val="00924748"/>
    <w:rsid w:val="009263A7"/>
    <w:rsid w:val="00926B29"/>
    <w:rsid w:val="00931B67"/>
    <w:rsid w:val="00933048"/>
    <w:rsid w:val="009334CA"/>
    <w:rsid w:val="009357C2"/>
    <w:rsid w:val="00936D2E"/>
    <w:rsid w:val="0094045D"/>
    <w:rsid w:val="00945525"/>
    <w:rsid w:val="00945A1C"/>
    <w:rsid w:val="00945B31"/>
    <w:rsid w:val="00945F91"/>
    <w:rsid w:val="0094609E"/>
    <w:rsid w:val="0095090A"/>
    <w:rsid w:val="00952405"/>
    <w:rsid w:val="009553E8"/>
    <w:rsid w:val="009562D9"/>
    <w:rsid w:val="009572A0"/>
    <w:rsid w:val="00957726"/>
    <w:rsid w:val="00960CE0"/>
    <w:rsid w:val="00961384"/>
    <w:rsid w:val="00965E90"/>
    <w:rsid w:val="0096762C"/>
    <w:rsid w:val="009717F0"/>
    <w:rsid w:val="00974B81"/>
    <w:rsid w:val="009775D8"/>
    <w:rsid w:val="009800D6"/>
    <w:rsid w:val="00981C09"/>
    <w:rsid w:val="00983291"/>
    <w:rsid w:val="0098468E"/>
    <w:rsid w:val="00985103"/>
    <w:rsid w:val="00993413"/>
    <w:rsid w:val="00993DE1"/>
    <w:rsid w:val="00993E80"/>
    <w:rsid w:val="00994C9B"/>
    <w:rsid w:val="009976EC"/>
    <w:rsid w:val="009A0724"/>
    <w:rsid w:val="009A1F06"/>
    <w:rsid w:val="009A2C86"/>
    <w:rsid w:val="009A42D2"/>
    <w:rsid w:val="009A4AFD"/>
    <w:rsid w:val="009A5670"/>
    <w:rsid w:val="009A6942"/>
    <w:rsid w:val="009B131B"/>
    <w:rsid w:val="009B1588"/>
    <w:rsid w:val="009B20A8"/>
    <w:rsid w:val="009B3A24"/>
    <w:rsid w:val="009B3F10"/>
    <w:rsid w:val="009B7364"/>
    <w:rsid w:val="009B777C"/>
    <w:rsid w:val="009C0817"/>
    <w:rsid w:val="009C13DA"/>
    <w:rsid w:val="009C1C0E"/>
    <w:rsid w:val="009C4214"/>
    <w:rsid w:val="009C46B0"/>
    <w:rsid w:val="009C4A18"/>
    <w:rsid w:val="009D4B7D"/>
    <w:rsid w:val="009D6A35"/>
    <w:rsid w:val="009E0FEE"/>
    <w:rsid w:val="009E2547"/>
    <w:rsid w:val="009E4B1B"/>
    <w:rsid w:val="009E73E9"/>
    <w:rsid w:val="009F0889"/>
    <w:rsid w:val="009F2950"/>
    <w:rsid w:val="009F3B69"/>
    <w:rsid w:val="009F55E7"/>
    <w:rsid w:val="00A01398"/>
    <w:rsid w:val="00A03FEA"/>
    <w:rsid w:val="00A0440E"/>
    <w:rsid w:val="00A06F4C"/>
    <w:rsid w:val="00A10620"/>
    <w:rsid w:val="00A12C80"/>
    <w:rsid w:val="00A12F8B"/>
    <w:rsid w:val="00A169C7"/>
    <w:rsid w:val="00A26434"/>
    <w:rsid w:val="00A27361"/>
    <w:rsid w:val="00A30355"/>
    <w:rsid w:val="00A34D5A"/>
    <w:rsid w:val="00A3783D"/>
    <w:rsid w:val="00A40FE7"/>
    <w:rsid w:val="00A42CAF"/>
    <w:rsid w:val="00A43DC2"/>
    <w:rsid w:val="00A4585F"/>
    <w:rsid w:val="00A45995"/>
    <w:rsid w:val="00A5119B"/>
    <w:rsid w:val="00A52D22"/>
    <w:rsid w:val="00A53741"/>
    <w:rsid w:val="00A541ED"/>
    <w:rsid w:val="00A54F42"/>
    <w:rsid w:val="00A55301"/>
    <w:rsid w:val="00A55482"/>
    <w:rsid w:val="00A554D4"/>
    <w:rsid w:val="00A5649E"/>
    <w:rsid w:val="00A60DC1"/>
    <w:rsid w:val="00A64D40"/>
    <w:rsid w:val="00A660E6"/>
    <w:rsid w:val="00A70E69"/>
    <w:rsid w:val="00A740C6"/>
    <w:rsid w:val="00A761D5"/>
    <w:rsid w:val="00A76FF1"/>
    <w:rsid w:val="00A8056F"/>
    <w:rsid w:val="00A80FC4"/>
    <w:rsid w:val="00A81BD4"/>
    <w:rsid w:val="00A83DB4"/>
    <w:rsid w:val="00A84E93"/>
    <w:rsid w:val="00A84F26"/>
    <w:rsid w:val="00A86D32"/>
    <w:rsid w:val="00A873B9"/>
    <w:rsid w:val="00A91703"/>
    <w:rsid w:val="00A9180B"/>
    <w:rsid w:val="00A91DA4"/>
    <w:rsid w:val="00A93F38"/>
    <w:rsid w:val="00A95E1B"/>
    <w:rsid w:val="00A97BBF"/>
    <w:rsid w:val="00AB0FC4"/>
    <w:rsid w:val="00AB1A38"/>
    <w:rsid w:val="00AB2D3D"/>
    <w:rsid w:val="00AB5E42"/>
    <w:rsid w:val="00AB6618"/>
    <w:rsid w:val="00AB735B"/>
    <w:rsid w:val="00AC4644"/>
    <w:rsid w:val="00AC6025"/>
    <w:rsid w:val="00AC6874"/>
    <w:rsid w:val="00AC7213"/>
    <w:rsid w:val="00AC7647"/>
    <w:rsid w:val="00AC7875"/>
    <w:rsid w:val="00AE1DA5"/>
    <w:rsid w:val="00AE26EE"/>
    <w:rsid w:val="00AE28FE"/>
    <w:rsid w:val="00AE38ED"/>
    <w:rsid w:val="00AE4061"/>
    <w:rsid w:val="00AF125E"/>
    <w:rsid w:val="00AF176E"/>
    <w:rsid w:val="00AF1B62"/>
    <w:rsid w:val="00AF2B19"/>
    <w:rsid w:val="00AF323A"/>
    <w:rsid w:val="00AF4EC5"/>
    <w:rsid w:val="00AF5A53"/>
    <w:rsid w:val="00AF6382"/>
    <w:rsid w:val="00AF7641"/>
    <w:rsid w:val="00B00AD8"/>
    <w:rsid w:val="00B03B27"/>
    <w:rsid w:val="00B0593D"/>
    <w:rsid w:val="00B073B9"/>
    <w:rsid w:val="00B075AB"/>
    <w:rsid w:val="00B13B4E"/>
    <w:rsid w:val="00B15425"/>
    <w:rsid w:val="00B22169"/>
    <w:rsid w:val="00B23578"/>
    <w:rsid w:val="00B2397C"/>
    <w:rsid w:val="00B25741"/>
    <w:rsid w:val="00B33F3F"/>
    <w:rsid w:val="00B34177"/>
    <w:rsid w:val="00B353F2"/>
    <w:rsid w:val="00B3604F"/>
    <w:rsid w:val="00B45BC6"/>
    <w:rsid w:val="00B46EE3"/>
    <w:rsid w:val="00B5240E"/>
    <w:rsid w:val="00B52C54"/>
    <w:rsid w:val="00B53FF8"/>
    <w:rsid w:val="00B553BA"/>
    <w:rsid w:val="00B6459C"/>
    <w:rsid w:val="00B705C2"/>
    <w:rsid w:val="00B724C3"/>
    <w:rsid w:val="00B77809"/>
    <w:rsid w:val="00B806A2"/>
    <w:rsid w:val="00B80BFB"/>
    <w:rsid w:val="00B83472"/>
    <w:rsid w:val="00B83C03"/>
    <w:rsid w:val="00B86990"/>
    <w:rsid w:val="00B90A5D"/>
    <w:rsid w:val="00B9223B"/>
    <w:rsid w:val="00B930AD"/>
    <w:rsid w:val="00B969BB"/>
    <w:rsid w:val="00BA24EA"/>
    <w:rsid w:val="00BA4268"/>
    <w:rsid w:val="00BA60C0"/>
    <w:rsid w:val="00BA6322"/>
    <w:rsid w:val="00BA72AB"/>
    <w:rsid w:val="00BA7B86"/>
    <w:rsid w:val="00BB27C9"/>
    <w:rsid w:val="00BC0B16"/>
    <w:rsid w:val="00BC0F67"/>
    <w:rsid w:val="00BC12C7"/>
    <w:rsid w:val="00BC1DA4"/>
    <w:rsid w:val="00BC27B8"/>
    <w:rsid w:val="00BC2833"/>
    <w:rsid w:val="00BD0C1D"/>
    <w:rsid w:val="00BD1300"/>
    <w:rsid w:val="00BD3712"/>
    <w:rsid w:val="00BD47FE"/>
    <w:rsid w:val="00BD5BE0"/>
    <w:rsid w:val="00BD64FA"/>
    <w:rsid w:val="00BD73DA"/>
    <w:rsid w:val="00BD7E19"/>
    <w:rsid w:val="00BE009F"/>
    <w:rsid w:val="00BE1C29"/>
    <w:rsid w:val="00BE37B5"/>
    <w:rsid w:val="00BE3B44"/>
    <w:rsid w:val="00BE57D8"/>
    <w:rsid w:val="00BF1A6E"/>
    <w:rsid w:val="00BF3801"/>
    <w:rsid w:val="00BF42E8"/>
    <w:rsid w:val="00C00405"/>
    <w:rsid w:val="00C01D33"/>
    <w:rsid w:val="00C02FE3"/>
    <w:rsid w:val="00C051F0"/>
    <w:rsid w:val="00C11BAC"/>
    <w:rsid w:val="00C11DDF"/>
    <w:rsid w:val="00C12835"/>
    <w:rsid w:val="00C14AC0"/>
    <w:rsid w:val="00C150E9"/>
    <w:rsid w:val="00C175D5"/>
    <w:rsid w:val="00C17C0D"/>
    <w:rsid w:val="00C23999"/>
    <w:rsid w:val="00C254E3"/>
    <w:rsid w:val="00C25725"/>
    <w:rsid w:val="00C26B1F"/>
    <w:rsid w:val="00C2766A"/>
    <w:rsid w:val="00C30EC9"/>
    <w:rsid w:val="00C34300"/>
    <w:rsid w:val="00C35A64"/>
    <w:rsid w:val="00C361FE"/>
    <w:rsid w:val="00C374BA"/>
    <w:rsid w:val="00C42C7C"/>
    <w:rsid w:val="00C44004"/>
    <w:rsid w:val="00C4738B"/>
    <w:rsid w:val="00C47CBE"/>
    <w:rsid w:val="00C502A0"/>
    <w:rsid w:val="00C50AEA"/>
    <w:rsid w:val="00C51C46"/>
    <w:rsid w:val="00C555DD"/>
    <w:rsid w:val="00C55BF3"/>
    <w:rsid w:val="00C57D24"/>
    <w:rsid w:val="00C605BA"/>
    <w:rsid w:val="00C64AD4"/>
    <w:rsid w:val="00C651B5"/>
    <w:rsid w:val="00C66378"/>
    <w:rsid w:val="00C727BB"/>
    <w:rsid w:val="00C77CAA"/>
    <w:rsid w:val="00C806BF"/>
    <w:rsid w:val="00C81256"/>
    <w:rsid w:val="00C870B1"/>
    <w:rsid w:val="00C91392"/>
    <w:rsid w:val="00C91712"/>
    <w:rsid w:val="00C9274C"/>
    <w:rsid w:val="00C93B26"/>
    <w:rsid w:val="00C93F32"/>
    <w:rsid w:val="00C9499F"/>
    <w:rsid w:val="00C949F7"/>
    <w:rsid w:val="00C9693D"/>
    <w:rsid w:val="00C97236"/>
    <w:rsid w:val="00C974FC"/>
    <w:rsid w:val="00CA05D7"/>
    <w:rsid w:val="00CA0D14"/>
    <w:rsid w:val="00CA132B"/>
    <w:rsid w:val="00CA16D0"/>
    <w:rsid w:val="00CA3313"/>
    <w:rsid w:val="00CA398F"/>
    <w:rsid w:val="00CA483D"/>
    <w:rsid w:val="00CA4E19"/>
    <w:rsid w:val="00CA6994"/>
    <w:rsid w:val="00CA7EC6"/>
    <w:rsid w:val="00CB0818"/>
    <w:rsid w:val="00CB1ED7"/>
    <w:rsid w:val="00CB2058"/>
    <w:rsid w:val="00CB4FA7"/>
    <w:rsid w:val="00CC100E"/>
    <w:rsid w:val="00CC1014"/>
    <w:rsid w:val="00CC2AC3"/>
    <w:rsid w:val="00CC32B6"/>
    <w:rsid w:val="00CC6015"/>
    <w:rsid w:val="00CC66B7"/>
    <w:rsid w:val="00CC6DE3"/>
    <w:rsid w:val="00CD101A"/>
    <w:rsid w:val="00CD196A"/>
    <w:rsid w:val="00CD5935"/>
    <w:rsid w:val="00CD5E1A"/>
    <w:rsid w:val="00CE0F44"/>
    <w:rsid w:val="00CE330B"/>
    <w:rsid w:val="00CE42D7"/>
    <w:rsid w:val="00CE45AE"/>
    <w:rsid w:val="00CE5E34"/>
    <w:rsid w:val="00CF0A09"/>
    <w:rsid w:val="00CF1F41"/>
    <w:rsid w:val="00CF2D12"/>
    <w:rsid w:val="00CF304A"/>
    <w:rsid w:val="00CF43D6"/>
    <w:rsid w:val="00CF4AD2"/>
    <w:rsid w:val="00CF7DEC"/>
    <w:rsid w:val="00D0118A"/>
    <w:rsid w:val="00D052AC"/>
    <w:rsid w:val="00D05533"/>
    <w:rsid w:val="00D05CF5"/>
    <w:rsid w:val="00D0642E"/>
    <w:rsid w:val="00D06A26"/>
    <w:rsid w:val="00D07746"/>
    <w:rsid w:val="00D102A5"/>
    <w:rsid w:val="00D10E5B"/>
    <w:rsid w:val="00D12EE9"/>
    <w:rsid w:val="00D13F53"/>
    <w:rsid w:val="00D176AB"/>
    <w:rsid w:val="00D200AA"/>
    <w:rsid w:val="00D2086A"/>
    <w:rsid w:val="00D2309B"/>
    <w:rsid w:val="00D23E61"/>
    <w:rsid w:val="00D247AA"/>
    <w:rsid w:val="00D2658F"/>
    <w:rsid w:val="00D26DB1"/>
    <w:rsid w:val="00D27330"/>
    <w:rsid w:val="00D32BA2"/>
    <w:rsid w:val="00D32F45"/>
    <w:rsid w:val="00D3323A"/>
    <w:rsid w:val="00D33EF3"/>
    <w:rsid w:val="00D34401"/>
    <w:rsid w:val="00D346AA"/>
    <w:rsid w:val="00D37BA3"/>
    <w:rsid w:val="00D37CA1"/>
    <w:rsid w:val="00D40C1C"/>
    <w:rsid w:val="00D431F0"/>
    <w:rsid w:val="00D43433"/>
    <w:rsid w:val="00D434EE"/>
    <w:rsid w:val="00D443A7"/>
    <w:rsid w:val="00D46707"/>
    <w:rsid w:val="00D47616"/>
    <w:rsid w:val="00D56025"/>
    <w:rsid w:val="00D57809"/>
    <w:rsid w:val="00D57C25"/>
    <w:rsid w:val="00D6207D"/>
    <w:rsid w:val="00D635A9"/>
    <w:rsid w:val="00D663F8"/>
    <w:rsid w:val="00D6650F"/>
    <w:rsid w:val="00D7324D"/>
    <w:rsid w:val="00D752AB"/>
    <w:rsid w:val="00D803DC"/>
    <w:rsid w:val="00D81610"/>
    <w:rsid w:val="00D865BF"/>
    <w:rsid w:val="00D87089"/>
    <w:rsid w:val="00D93D74"/>
    <w:rsid w:val="00D94E2E"/>
    <w:rsid w:val="00D95E46"/>
    <w:rsid w:val="00D96351"/>
    <w:rsid w:val="00DA0B45"/>
    <w:rsid w:val="00DA0BFE"/>
    <w:rsid w:val="00DA1FE5"/>
    <w:rsid w:val="00DA57E8"/>
    <w:rsid w:val="00DB064E"/>
    <w:rsid w:val="00DB0A67"/>
    <w:rsid w:val="00DB77A0"/>
    <w:rsid w:val="00DC0178"/>
    <w:rsid w:val="00DC1EEC"/>
    <w:rsid w:val="00DD130A"/>
    <w:rsid w:val="00DD1DB7"/>
    <w:rsid w:val="00DD27A2"/>
    <w:rsid w:val="00DD5BE7"/>
    <w:rsid w:val="00DE0F76"/>
    <w:rsid w:val="00DE5187"/>
    <w:rsid w:val="00DE5D53"/>
    <w:rsid w:val="00DF07B2"/>
    <w:rsid w:val="00DF1DFC"/>
    <w:rsid w:val="00DF1FAA"/>
    <w:rsid w:val="00DF239F"/>
    <w:rsid w:val="00DF6E4D"/>
    <w:rsid w:val="00E01057"/>
    <w:rsid w:val="00E0120D"/>
    <w:rsid w:val="00E02E5E"/>
    <w:rsid w:val="00E037C6"/>
    <w:rsid w:val="00E03E6B"/>
    <w:rsid w:val="00E04260"/>
    <w:rsid w:val="00E050CE"/>
    <w:rsid w:val="00E10B99"/>
    <w:rsid w:val="00E13E6A"/>
    <w:rsid w:val="00E157A7"/>
    <w:rsid w:val="00E15C5E"/>
    <w:rsid w:val="00E160E6"/>
    <w:rsid w:val="00E21AE9"/>
    <w:rsid w:val="00E24903"/>
    <w:rsid w:val="00E257BC"/>
    <w:rsid w:val="00E32250"/>
    <w:rsid w:val="00E3249E"/>
    <w:rsid w:val="00E328C1"/>
    <w:rsid w:val="00E366FE"/>
    <w:rsid w:val="00E37515"/>
    <w:rsid w:val="00E410EC"/>
    <w:rsid w:val="00E4349C"/>
    <w:rsid w:val="00E43AE4"/>
    <w:rsid w:val="00E47C2C"/>
    <w:rsid w:val="00E51A33"/>
    <w:rsid w:val="00E56639"/>
    <w:rsid w:val="00E57238"/>
    <w:rsid w:val="00E61FCE"/>
    <w:rsid w:val="00E63325"/>
    <w:rsid w:val="00E65FFB"/>
    <w:rsid w:val="00E73966"/>
    <w:rsid w:val="00E77674"/>
    <w:rsid w:val="00E80851"/>
    <w:rsid w:val="00E83C11"/>
    <w:rsid w:val="00E8443D"/>
    <w:rsid w:val="00E90C24"/>
    <w:rsid w:val="00E90F4D"/>
    <w:rsid w:val="00E91024"/>
    <w:rsid w:val="00E92D7C"/>
    <w:rsid w:val="00E9402C"/>
    <w:rsid w:val="00E94FEA"/>
    <w:rsid w:val="00E953A7"/>
    <w:rsid w:val="00EA018D"/>
    <w:rsid w:val="00EA217F"/>
    <w:rsid w:val="00EA337A"/>
    <w:rsid w:val="00EA4840"/>
    <w:rsid w:val="00EA4A75"/>
    <w:rsid w:val="00EA4A88"/>
    <w:rsid w:val="00EA6DB8"/>
    <w:rsid w:val="00EB098D"/>
    <w:rsid w:val="00EB12F0"/>
    <w:rsid w:val="00EB2CB8"/>
    <w:rsid w:val="00EB614B"/>
    <w:rsid w:val="00EB7EBF"/>
    <w:rsid w:val="00EB7F96"/>
    <w:rsid w:val="00EC0FDD"/>
    <w:rsid w:val="00EC36E1"/>
    <w:rsid w:val="00EC658A"/>
    <w:rsid w:val="00EC7BAF"/>
    <w:rsid w:val="00ED08EF"/>
    <w:rsid w:val="00ED1614"/>
    <w:rsid w:val="00ED2898"/>
    <w:rsid w:val="00ED373D"/>
    <w:rsid w:val="00ED3AE4"/>
    <w:rsid w:val="00ED3E6D"/>
    <w:rsid w:val="00ED55EC"/>
    <w:rsid w:val="00EE0F77"/>
    <w:rsid w:val="00EE57F5"/>
    <w:rsid w:val="00EE7944"/>
    <w:rsid w:val="00EE7A87"/>
    <w:rsid w:val="00EF1255"/>
    <w:rsid w:val="00EF455B"/>
    <w:rsid w:val="00EF5771"/>
    <w:rsid w:val="00EF7B9D"/>
    <w:rsid w:val="00EF7C76"/>
    <w:rsid w:val="00F02663"/>
    <w:rsid w:val="00F04C41"/>
    <w:rsid w:val="00F05263"/>
    <w:rsid w:val="00F054B3"/>
    <w:rsid w:val="00F07C9C"/>
    <w:rsid w:val="00F07EF4"/>
    <w:rsid w:val="00F1029E"/>
    <w:rsid w:val="00F12467"/>
    <w:rsid w:val="00F1247B"/>
    <w:rsid w:val="00F13435"/>
    <w:rsid w:val="00F13BF4"/>
    <w:rsid w:val="00F14322"/>
    <w:rsid w:val="00F14E75"/>
    <w:rsid w:val="00F16F6A"/>
    <w:rsid w:val="00F1728F"/>
    <w:rsid w:val="00F20FCA"/>
    <w:rsid w:val="00F2144E"/>
    <w:rsid w:val="00F234C2"/>
    <w:rsid w:val="00F23C83"/>
    <w:rsid w:val="00F2656E"/>
    <w:rsid w:val="00F266AC"/>
    <w:rsid w:val="00F31588"/>
    <w:rsid w:val="00F34747"/>
    <w:rsid w:val="00F36190"/>
    <w:rsid w:val="00F3663D"/>
    <w:rsid w:val="00F40B4E"/>
    <w:rsid w:val="00F41088"/>
    <w:rsid w:val="00F4124E"/>
    <w:rsid w:val="00F42D1E"/>
    <w:rsid w:val="00F44086"/>
    <w:rsid w:val="00F440DD"/>
    <w:rsid w:val="00F50558"/>
    <w:rsid w:val="00F568B8"/>
    <w:rsid w:val="00F63BB1"/>
    <w:rsid w:val="00F67623"/>
    <w:rsid w:val="00F70A20"/>
    <w:rsid w:val="00F71BBF"/>
    <w:rsid w:val="00F72F8D"/>
    <w:rsid w:val="00F747BE"/>
    <w:rsid w:val="00F75E8F"/>
    <w:rsid w:val="00F76A88"/>
    <w:rsid w:val="00F76C8B"/>
    <w:rsid w:val="00F77E60"/>
    <w:rsid w:val="00F77FEA"/>
    <w:rsid w:val="00F8080F"/>
    <w:rsid w:val="00F810AD"/>
    <w:rsid w:val="00F91DCA"/>
    <w:rsid w:val="00F93337"/>
    <w:rsid w:val="00FA00F3"/>
    <w:rsid w:val="00FA026A"/>
    <w:rsid w:val="00FA051E"/>
    <w:rsid w:val="00FA0785"/>
    <w:rsid w:val="00FA0C41"/>
    <w:rsid w:val="00FA60CC"/>
    <w:rsid w:val="00FA6D2E"/>
    <w:rsid w:val="00FB0706"/>
    <w:rsid w:val="00FB309C"/>
    <w:rsid w:val="00FB59B0"/>
    <w:rsid w:val="00FB6255"/>
    <w:rsid w:val="00FC29A8"/>
    <w:rsid w:val="00FC6629"/>
    <w:rsid w:val="00FC724D"/>
    <w:rsid w:val="00FC775F"/>
    <w:rsid w:val="00FD0808"/>
    <w:rsid w:val="00FD1F39"/>
    <w:rsid w:val="00FD5FE9"/>
    <w:rsid w:val="00FE1CCE"/>
    <w:rsid w:val="00FE702B"/>
    <w:rsid w:val="00FF3B6F"/>
    <w:rsid w:val="00FF4C09"/>
    <w:rsid w:val="00FF53E3"/>
    <w:rsid w:val="00FF64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1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8056F"/>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rsid w:val="002C4B82"/>
    <w:pPr>
      <w:ind w:left="720"/>
    </w:pPr>
  </w:style>
  <w:style w:type="character" w:styleId="Verwijzingopmerking">
    <w:name w:val="annotation reference"/>
    <w:basedOn w:val="Standaardalinea-lettertype"/>
    <w:semiHidden/>
    <w:unhideWhenUsed/>
    <w:rsid w:val="009F0889"/>
    <w:rPr>
      <w:sz w:val="16"/>
      <w:szCs w:val="16"/>
    </w:rPr>
  </w:style>
  <w:style w:type="paragraph" w:styleId="Tekstopmerking">
    <w:name w:val="annotation text"/>
    <w:basedOn w:val="Standaard"/>
    <w:link w:val="TekstopmerkingChar"/>
    <w:semiHidden/>
    <w:unhideWhenUsed/>
    <w:rsid w:val="009F0889"/>
    <w:pPr>
      <w:spacing w:line="240" w:lineRule="auto"/>
    </w:pPr>
    <w:rPr>
      <w:szCs w:val="20"/>
    </w:rPr>
  </w:style>
  <w:style w:type="character" w:customStyle="1" w:styleId="TekstopmerkingChar">
    <w:name w:val="Tekst opmerking Char"/>
    <w:basedOn w:val="Standaardalinea-lettertype"/>
    <w:link w:val="Tekstopmerking"/>
    <w:semiHidden/>
    <w:rsid w:val="009F0889"/>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9F0889"/>
    <w:rPr>
      <w:b/>
      <w:bCs/>
    </w:rPr>
  </w:style>
  <w:style w:type="character" w:customStyle="1" w:styleId="OnderwerpvanopmerkingChar">
    <w:name w:val="Onderwerp van opmerking Char"/>
    <w:basedOn w:val="TekstopmerkingChar"/>
    <w:link w:val="Onderwerpvanopmerking"/>
    <w:semiHidden/>
    <w:rsid w:val="009F0889"/>
    <w:rPr>
      <w:b/>
      <w:bCs/>
      <w:color w:val="585849" w:themeColor="text1" w:themeShade="80"/>
      <w:lang w:eastAsia="nl-NL"/>
    </w:rPr>
  </w:style>
  <w:style w:type="paragraph" w:styleId="Revisie">
    <w:name w:val="Revision"/>
    <w:hidden/>
    <w:uiPriority w:val="99"/>
    <w:semiHidden/>
    <w:rsid w:val="000A0176"/>
    <w:pPr>
      <w:spacing w:line="240" w:lineRule="auto"/>
    </w:pPr>
    <w:rPr>
      <w:color w:val="585849" w:themeColor="text1" w:themeShade="80"/>
      <w:szCs w:val="12"/>
      <w:lang w:eastAsia="nl-NL"/>
    </w:rPr>
  </w:style>
  <w:style w:type="character" w:customStyle="1" w:styleId="Onopgelostemelding1">
    <w:name w:val="Onopgeloste melding1"/>
    <w:basedOn w:val="Standaardalinea-lettertype"/>
    <w:uiPriority w:val="99"/>
    <w:semiHidden/>
    <w:unhideWhenUsed/>
    <w:rsid w:val="00323DCF"/>
    <w:rPr>
      <w:color w:val="808080"/>
      <w:shd w:val="clear" w:color="auto" w:fill="E6E6E6"/>
    </w:rPr>
  </w:style>
  <w:style w:type="paragraph" w:styleId="Voetnoottekst">
    <w:name w:val="footnote text"/>
    <w:basedOn w:val="Standaard"/>
    <w:link w:val="VoetnoottekstChar"/>
    <w:rsid w:val="00EE7944"/>
    <w:pPr>
      <w:spacing w:before="200" w:after="200" w:line="276" w:lineRule="auto"/>
      <w:contextualSpacing w:val="0"/>
    </w:pPr>
    <w:rPr>
      <w:rFonts w:ascii="Calibri" w:eastAsia="Calibri" w:hAnsi="Calibri"/>
      <w:color w:val="auto"/>
      <w:szCs w:val="20"/>
      <w:lang w:eastAsia="en-US" w:bidi="en-US"/>
    </w:rPr>
  </w:style>
  <w:style w:type="character" w:customStyle="1" w:styleId="VoetnoottekstChar">
    <w:name w:val="Voetnoottekst Char"/>
    <w:basedOn w:val="Standaardalinea-lettertype"/>
    <w:link w:val="Voetnoottekst"/>
    <w:rsid w:val="00EE7944"/>
    <w:rPr>
      <w:rFonts w:ascii="Calibri" w:eastAsia="Calibri" w:hAnsi="Calibri"/>
      <w:lang w:eastAsia="en-US" w:bidi="en-US"/>
    </w:rPr>
  </w:style>
  <w:style w:type="character" w:styleId="Voetnootmarkering">
    <w:name w:val="footnote reference"/>
    <w:basedOn w:val="Standaardalinea-lettertype"/>
    <w:rsid w:val="00EE7944"/>
    <w:rPr>
      <w:vertAlign w:val="superscript"/>
    </w:rPr>
  </w:style>
  <w:style w:type="character" w:customStyle="1" w:styleId="Onopgelostemelding2">
    <w:name w:val="Onopgeloste melding2"/>
    <w:basedOn w:val="Standaardalinea-lettertype"/>
    <w:uiPriority w:val="99"/>
    <w:semiHidden/>
    <w:unhideWhenUsed/>
    <w:rsid w:val="00A60DC1"/>
    <w:rPr>
      <w:color w:val="808080"/>
      <w:shd w:val="clear" w:color="auto" w:fill="E6E6E6"/>
    </w:rPr>
  </w:style>
  <w:style w:type="paragraph" w:styleId="Normaalweb">
    <w:name w:val="Normal (Web)"/>
    <w:basedOn w:val="Standaard"/>
    <w:uiPriority w:val="99"/>
    <w:semiHidden/>
    <w:unhideWhenUsed/>
    <w:rsid w:val="00D33EF3"/>
    <w:pPr>
      <w:spacing w:before="100" w:beforeAutospacing="1" w:after="100" w:afterAutospacing="1" w:line="240" w:lineRule="auto"/>
      <w:contextualSpacing w:val="0"/>
    </w:pPr>
    <w:rPr>
      <w:rFonts w:ascii="Times New Roman" w:eastAsiaTheme="minorEastAsia" w:hAnsi="Times New Roman"/>
      <w:color w:val="auto"/>
      <w:sz w:val="24"/>
      <w:szCs w:val="24"/>
      <w:lang w:eastAsia="nl-BE"/>
    </w:rPr>
  </w:style>
  <w:style w:type="character" w:styleId="Onopgelostemelding">
    <w:name w:val="Unresolved Mention"/>
    <w:basedOn w:val="Standaardalinea-lettertype"/>
    <w:uiPriority w:val="99"/>
    <w:semiHidden/>
    <w:unhideWhenUsed/>
    <w:rsid w:val="00D2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81361">
      <w:bodyDiv w:val="1"/>
      <w:marLeft w:val="0"/>
      <w:marRight w:val="0"/>
      <w:marTop w:val="0"/>
      <w:marBottom w:val="0"/>
      <w:divBdr>
        <w:top w:val="none" w:sz="0" w:space="0" w:color="auto"/>
        <w:left w:val="none" w:sz="0" w:space="0" w:color="auto"/>
        <w:bottom w:val="none" w:sz="0" w:space="0" w:color="auto"/>
        <w:right w:val="none" w:sz="0" w:space="0" w:color="auto"/>
      </w:divBdr>
    </w:div>
    <w:div w:id="1405451778">
      <w:bodyDiv w:val="1"/>
      <w:marLeft w:val="0"/>
      <w:marRight w:val="0"/>
      <w:marTop w:val="0"/>
      <w:marBottom w:val="0"/>
      <w:divBdr>
        <w:top w:val="none" w:sz="0" w:space="0" w:color="auto"/>
        <w:left w:val="none" w:sz="0" w:space="0" w:color="auto"/>
        <w:bottom w:val="none" w:sz="0" w:space="0" w:color="auto"/>
        <w:right w:val="none" w:sz="0" w:space="0" w:color="auto"/>
      </w:divBdr>
    </w:div>
    <w:div w:id="1884442709">
      <w:bodyDiv w:val="1"/>
      <w:marLeft w:val="0"/>
      <w:marRight w:val="0"/>
      <w:marTop w:val="0"/>
      <w:marBottom w:val="0"/>
      <w:divBdr>
        <w:top w:val="none" w:sz="0" w:space="0" w:color="auto"/>
        <w:left w:val="none" w:sz="0" w:space="0" w:color="auto"/>
        <w:bottom w:val="none" w:sz="0" w:space="0" w:color="auto"/>
        <w:right w:val="none" w:sz="0" w:space="0" w:color="auto"/>
      </w:divBdr>
    </w:div>
    <w:div w:id="1958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ieter.vanderstappen@vvsg.b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marian.verbeek@vvsg.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2883B832621F4292B985ECE133A661" ma:contentTypeVersion="1" ma:contentTypeDescription="Een nieuw document maken." ma:contentTypeScope="" ma:versionID="e5fe7dfb2ee2436157f251dafdedcd4b">
  <xsd:schema xmlns:xsd="http://www.w3.org/2001/XMLSchema" xmlns:xs="http://www.w3.org/2001/XMLSchema" xmlns:p="http://schemas.microsoft.com/office/2006/metadata/properties" xmlns:ns1="http://schemas.microsoft.com/sharepoint/v3" targetNamespace="http://schemas.microsoft.com/office/2006/metadata/properties" ma:root="true" ma:fieldsID="921bb084f0e8734fa19c76a4accc85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9CD25-E814-4071-9730-1DA08A3C3FA7}"/>
</file>

<file path=customXml/itemProps2.xml><?xml version="1.0" encoding="utf-8"?>
<ds:datastoreItem xmlns:ds="http://schemas.openxmlformats.org/officeDocument/2006/customXml" ds:itemID="{49256DDE-73D2-41FC-BBCE-2797EF828191}"/>
</file>

<file path=customXml/itemProps3.xml><?xml version="1.0" encoding="utf-8"?>
<ds:datastoreItem xmlns:ds="http://schemas.openxmlformats.org/officeDocument/2006/customXml" ds:itemID="{6BE0D44A-CCA7-4F4F-A141-12CB1C02234C}"/>
</file>

<file path=customXml/itemProps4.xml><?xml version="1.0" encoding="utf-8"?>
<ds:datastoreItem xmlns:ds="http://schemas.openxmlformats.org/officeDocument/2006/customXml" ds:itemID="{01B0ED5D-26A3-48A3-B5F1-A7A62F32C3E5}">
  <ds:schemaRefs>
    <ds:schemaRef ds:uri="http://schemas.microsoft.com/sharepoint/events"/>
  </ds:schemaRefs>
</ds:datastoreItem>
</file>

<file path=customXml/itemProps5.xml><?xml version="1.0" encoding="utf-8"?>
<ds:datastoreItem xmlns:ds="http://schemas.openxmlformats.org/officeDocument/2006/customXml" ds:itemID="{324C4DD2-1736-4619-8262-2BDE4515DD83}"/>
</file>

<file path=docProps/app.xml><?xml version="1.0" encoding="utf-8"?>
<Properties xmlns="http://schemas.openxmlformats.org/officeDocument/2006/extended-properties" xmlns:vt="http://schemas.openxmlformats.org/officeDocument/2006/docPropsVTypes">
  <Template>Normal</Template>
  <TotalTime>0</TotalTime>
  <Pages>57</Pages>
  <Words>15962</Words>
  <Characters>87794</Characters>
  <Application>Microsoft Office Word</Application>
  <DocSecurity>0</DocSecurity>
  <Lines>731</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2018-10-22T11:54:00Z</dcterms:created>
  <dcterms:modified xsi:type="dcterms:W3CDTF">2018-10-22T11:54:00Z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a0dd8493-153d-4854-8c14-c6c8ec095cb1</vt:lpwstr>
  </property>
  <property fmtid="{D5CDD505-2E9C-101B-9397-08002B2CF9AE}" pid="3" name="ContentTypeId">
    <vt:lpwstr>0x010100E32883B832621F4292B985ECE133A661</vt:lpwstr>
  </property>
</Properties>
</file>